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9C2B2" w14:textId="57E1EFA5" w:rsidR="00EE7B91" w:rsidRPr="00EE7B91" w:rsidRDefault="00EE7B91" w:rsidP="00EB62F8">
      <w:pPr>
        <w:pStyle w:val="20"/>
        <w:numPr>
          <w:ilvl w:val="0"/>
          <w:numId w:val="0"/>
        </w:numPr>
        <w:spacing w:line="360" w:lineRule="auto"/>
        <w:ind w:right="0"/>
        <w:jc w:val="center"/>
        <w:rPr>
          <w:sz w:val="144"/>
          <w:szCs w:val="28"/>
          <w:rtl/>
        </w:rPr>
      </w:pPr>
      <w:r w:rsidRPr="00EE7B91">
        <w:rPr>
          <w:sz w:val="144"/>
          <w:szCs w:val="28"/>
          <w:rtl/>
        </w:rPr>
        <w:t xml:space="preserve">- </w:t>
      </w:r>
      <w:r w:rsidRPr="00EE7B91">
        <w:rPr>
          <w:rFonts w:hint="eastAsia"/>
          <w:sz w:val="144"/>
          <w:szCs w:val="28"/>
          <w:rtl/>
        </w:rPr>
        <w:t>טופס</w:t>
      </w:r>
      <w:r w:rsidRPr="00EE7B91">
        <w:rPr>
          <w:sz w:val="144"/>
          <w:szCs w:val="28"/>
          <w:rtl/>
        </w:rPr>
        <w:t xml:space="preserve"> </w:t>
      </w:r>
      <w:r w:rsidRPr="00EE7B91">
        <w:rPr>
          <w:rFonts w:hint="eastAsia"/>
          <w:sz w:val="144"/>
          <w:szCs w:val="28"/>
          <w:rtl/>
        </w:rPr>
        <w:t>ההצעה</w:t>
      </w:r>
      <w:r w:rsidRPr="00EE7B91">
        <w:rPr>
          <w:sz w:val="144"/>
          <w:szCs w:val="28"/>
          <w:rtl/>
        </w:rPr>
        <w:t xml:space="preserve"> -</w:t>
      </w:r>
    </w:p>
    <w:p w14:paraId="085EDE0A" w14:textId="77777777" w:rsidR="00EE7B91" w:rsidRDefault="00EE7B91" w:rsidP="00EB62F8">
      <w:pPr>
        <w:spacing w:line="360" w:lineRule="auto"/>
        <w:rPr>
          <w:rtl/>
        </w:rPr>
      </w:pPr>
    </w:p>
    <w:p w14:paraId="3A78E207" w14:textId="77777777" w:rsidR="007B5025" w:rsidRPr="00593ECF" w:rsidRDefault="007B5025" w:rsidP="00EB62F8">
      <w:pPr>
        <w:spacing w:line="360" w:lineRule="auto"/>
        <w:rPr>
          <w:sz w:val="22"/>
          <w:szCs w:val="24"/>
          <w:rtl/>
        </w:rPr>
      </w:pPr>
      <w:r w:rsidRPr="00593ECF">
        <w:rPr>
          <w:sz w:val="22"/>
          <w:szCs w:val="24"/>
          <w:rtl/>
        </w:rPr>
        <w:t>לכבוד</w:t>
      </w:r>
    </w:p>
    <w:p w14:paraId="4A83E974" w14:textId="77777777" w:rsidR="007B5025" w:rsidRPr="00593ECF" w:rsidRDefault="007B5025" w:rsidP="00EB62F8">
      <w:pPr>
        <w:spacing w:line="360" w:lineRule="auto"/>
        <w:rPr>
          <w:sz w:val="22"/>
          <w:szCs w:val="24"/>
          <w:rtl/>
        </w:rPr>
      </w:pPr>
      <w:r w:rsidRPr="00593ECF">
        <w:rPr>
          <w:sz w:val="22"/>
          <w:szCs w:val="24"/>
          <w:rtl/>
        </w:rPr>
        <w:t>ועדת המכרזים</w:t>
      </w:r>
      <w:r w:rsidRPr="00593ECF">
        <w:rPr>
          <w:rFonts w:hint="cs"/>
          <w:sz w:val="22"/>
          <w:szCs w:val="24"/>
          <w:rtl/>
        </w:rPr>
        <w:t xml:space="preserve"> </w:t>
      </w:r>
    </w:p>
    <w:p w14:paraId="419FE8D9" w14:textId="77777777" w:rsidR="007B5025" w:rsidRPr="00593ECF" w:rsidRDefault="00A8553A" w:rsidP="00EB62F8">
      <w:pPr>
        <w:spacing w:line="360" w:lineRule="auto"/>
        <w:rPr>
          <w:sz w:val="22"/>
          <w:szCs w:val="24"/>
          <w:u w:val="single"/>
          <w:rtl/>
        </w:rPr>
      </w:pPr>
      <w:r w:rsidRPr="00593ECF">
        <w:rPr>
          <w:sz w:val="22"/>
          <w:szCs w:val="24"/>
          <w:u w:val="single"/>
          <w:rtl/>
        </w:rPr>
        <w:t>מערך הדיגיטל</w:t>
      </w:r>
      <w:r w:rsidR="00F113F1" w:rsidRPr="00593ECF">
        <w:rPr>
          <w:sz w:val="22"/>
          <w:szCs w:val="24"/>
          <w:u w:val="single"/>
          <w:rtl/>
        </w:rPr>
        <w:t xml:space="preserve"> הלאומי</w:t>
      </w:r>
    </w:p>
    <w:p w14:paraId="2EB4A147" w14:textId="77777777" w:rsidR="007B5025" w:rsidRPr="00FA7E3B" w:rsidRDefault="007B5025" w:rsidP="00EB62F8">
      <w:pPr>
        <w:widowControl w:val="0"/>
        <w:spacing w:line="360" w:lineRule="auto"/>
        <w:jc w:val="both"/>
        <w:rPr>
          <w:rFonts w:hint="cs"/>
          <w:szCs w:val="24"/>
          <w:rtl/>
        </w:rPr>
      </w:pPr>
    </w:p>
    <w:p w14:paraId="629BEF77" w14:textId="77777777" w:rsidR="007B5025" w:rsidRPr="00FA7E3B" w:rsidRDefault="007B5025" w:rsidP="00EB62F8">
      <w:pPr>
        <w:widowControl w:val="0"/>
        <w:spacing w:line="360" w:lineRule="auto"/>
        <w:rPr>
          <w:b/>
          <w:bCs/>
          <w:sz w:val="28"/>
          <w:szCs w:val="28"/>
          <w:rtl/>
        </w:rPr>
      </w:pPr>
    </w:p>
    <w:p w14:paraId="133E9DCC" w14:textId="77777777" w:rsidR="007B5025" w:rsidRPr="00593ECF" w:rsidRDefault="007B5025" w:rsidP="00EB62F8">
      <w:pPr>
        <w:spacing w:line="360" w:lineRule="auto"/>
        <w:rPr>
          <w:b/>
          <w:bCs/>
          <w:sz w:val="28"/>
          <w:szCs w:val="28"/>
          <w:u w:val="single"/>
          <w:rtl/>
        </w:rPr>
      </w:pPr>
      <w:r w:rsidRPr="00E14DB3">
        <w:rPr>
          <w:rFonts w:hint="cs"/>
          <w:b/>
          <w:bCs/>
          <w:sz w:val="28"/>
          <w:szCs w:val="28"/>
          <w:u w:val="single"/>
          <w:rtl/>
        </w:rPr>
        <w:t xml:space="preserve">הנדון: </w:t>
      </w:r>
      <w:r w:rsidRPr="00E14DB3">
        <w:rPr>
          <w:b/>
          <w:bCs/>
          <w:sz w:val="28"/>
          <w:szCs w:val="28"/>
          <w:u w:val="single"/>
          <w:rtl/>
        </w:rPr>
        <w:t xml:space="preserve">הצעה למכרז </w:t>
      </w:r>
      <w:r w:rsidRPr="00E14DB3">
        <w:rPr>
          <w:rFonts w:hint="cs"/>
          <w:b/>
          <w:bCs/>
          <w:sz w:val="28"/>
          <w:szCs w:val="28"/>
          <w:u w:val="single"/>
          <w:rtl/>
        </w:rPr>
        <w:t xml:space="preserve">פומבי </w:t>
      </w:r>
      <w:r w:rsidR="00743C50">
        <w:rPr>
          <w:rFonts w:hint="cs"/>
          <w:b/>
          <w:bCs/>
          <w:sz w:val="28"/>
          <w:szCs w:val="28"/>
          <w:u w:val="single"/>
          <w:rtl/>
        </w:rPr>
        <w:t>4/2025</w:t>
      </w:r>
      <w:r w:rsidR="00306E3C" w:rsidRPr="00E14DB3">
        <w:rPr>
          <w:rFonts w:hint="cs"/>
          <w:b/>
          <w:bCs/>
          <w:sz w:val="28"/>
          <w:szCs w:val="28"/>
          <w:u w:val="single"/>
          <w:rtl/>
        </w:rPr>
        <w:t xml:space="preserve"> </w:t>
      </w:r>
      <w:r w:rsidR="00691F00" w:rsidRPr="00E14DB3">
        <w:rPr>
          <w:b/>
          <w:bCs/>
          <w:sz w:val="28"/>
          <w:szCs w:val="28"/>
          <w:u w:val="single"/>
          <w:rtl/>
        </w:rPr>
        <w:t xml:space="preserve">לאספקת </w:t>
      </w:r>
      <w:r w:rsidR="00126563" w:rsidRPr="00E14DB3">
        <w:rPr>
          <w:rFonts w:hint="cs"/>
          <w:b/>
          <w:bCs/>
          <w:sz w:val="28"/>
          <w:szCs w:val="28"/>
          <w:u w:val="single"/>
          <w:rtl/>
        </w:rPr>
        <w:t xml:space="preserve">שירותי </w:t>
      </w:r>
      <w:r w:rsidR="0040519C" w:rsidRPr="00E14DB3">
        <w:rPr>
          <w:rFonts w:hint="cs"/>
          <w:b/>
          <w:bCs/>
          <w:sz w:val="28"/>
          <w:szCs w:val="28"/>
          <w:u w:val="single"/>
        </w:rPr>
        <w:t>IR</w:t>
      </w:r>
      <w:r w:rsidR="0040519C" w:rsidRPr="00E14DB3">
        <w:rPr>
          <w:rFonts w:hint="cs"/>
          <w:b/>
          <w:bCs/>
          <w:sz w:val="28"/>
          <w:szCs w:val="28"/>
          <w:u w:val="single"/>
          <w:rtl/>
        </w:rPr>
        <w:t xml:space="preserve"> </w:t>
      </w:r>
      <w:r w:rsidR="00F313E7" w:rsidRPr="00F313E7">
        <w:rPr>
          <w:rFonts w:hint="cs"/>
          <w:b/>
          <w:bCs/>
          <w:sz w:val="28"/>
          <w:szCs w:val="28"/>
          <w:u w:val="single"/>
          <w:rtl/>
        </w:rPr>
        <w:t>(</w:t>
      </w:r>
      <w:r w:rsidR="00F313E7" w:rsidRPr="00F313E7">
        <w:rPr>
          <w:b/>
          <w:bCs/>
          <w:sz w:val="28"/>
          <w:szCs w:val="28"/>
          <w:u w:val="single"/>
        </w:rPr>
        <w:t>Incident Response</w:t>
      </w:r>
      <w:r w:rsidR="00F313E7" w:rsidRPr="00F313E7">
        <w:rPr>
          <w:rFonts w:hint="cs"/>
          <w:b/>
          <w:bCs/>
          <w:sz w:val="28"/>
          <w:szCs w:val="28"/>
          <w:u w:val="single"/>
          <w:rtl/>
        </w:rPr>
        <w:t>)</w:t>
      </w:r>
      <w:r w:rsidR="00F313E7">
        <w:rPr>
          <w:rFonts w:hint="cs"/>
          <w:b/>
          <w:bCs/>
          <w:sz w:val="28"/>
          <w:szCs w:val="28"/>
          <w:u w:val="single"/>
          <w:rtl/>
        </w:rPr>
        <w:t xml:space="preserve"> </w:t>
      </w:r>
      <w:r w:rsidR="00691F00" w:rsidRPr="00E14DB3">
        <w:rPr>
          <w:b/>
          <w:bCs/>
          <w:sz w:val="28"/>
          <w:szCs w:val="28"/>
          <w:u w:val="single"/>
          <w:rtl/>
        </w:rPr>
        <w:t xml:space="preserve">עבור </w:t>
      </w:r>
      <w:r w:rsidR="00A8553A" w:rsidRPr="00E14DB3">
        <w:rPr>
          <w:b/>
          <w:bCs/>
          <w:sz w:val="28"/>
          <w:szCs w:val="28"/>
          <w:u w:val="single"/>
          <w:rtl/>
        </w:rPr>
        <w:t>מערך הדיגיטל</w:t>
      </w:r>
      <w:r w:rsidR="00F113F1" w:rsidRPr="00E14DB3">
        <w:rPr>
          <w:b/>
          <w:bCs/>
          <w:sz w:val="28"/>
          <w:szCs w:val="28"/>
          <w:u w:val="single"/>
          <w:rtl/>
        </w:rPr>
        <w:t xml:space="preserve"> הלאומי</w:t>
      </w:r>
      <w:r w:rsidR="00691F00" w:rsidRPr="00E14DB3">
        <w:rPr>
          <w:b/>
          <w:bCs/>
          <w:sz w:val="28"/>
          <w:szCs w:val="28"/>
          <w:u w:val="single"/>
          <w:rtl/>
        </w:rPr>
        <w:t xml:space="preserve"> </w:t>
      </w:r>
      <w:r w:rsidRPr="00E14DB3">
        <w:rPr>
          <w:rFonts w:hint="cs"/>
          <w:b/>
          <w:bCs/>
          <w:sz w:val="28"/>
          <w:szCs w:val="28"/>
          <w:u w:val="single"/>
          <w:rtl/>
        </w:rPr>
        <w:t>(להלן:</w:t>
      </w:r>
      <w:r w:rsidRPr="00593ECF">
        <w:rPr>
          <w:rFonts w:hint="cs"/>
          <w:b/>
          <w:bCs/>
          <w:sz w:val="28"/>
          <w:szCs w:val="28"/>
          <w:u w:val="single"/>
          <w:rtl/>
        </w:rPr>
        <w:t xml:space="preserve"> "המכרז")</w:t>
      </w:r>
    </w:p>
    <w:p w14:paraId="64384E5C" w14:textId="77777777" w:rsidR="007B5025" w:rsidRPr="00133EEC" w:rsidRDefault="007B5025" w:rsidP="00EB62F8">
      <w:pPr>
        <w:spacing w:line="360" w:lineRule="auto"/>
        <w:rPr>
          <w:szCs w:val="24"/>
          <w:rtl/>
        </w:rPr>
      </w:pPr>
    </w:p>
    <w:p w14:paraId="5F23028D" w14:textId="77777777" w:rsidR="007B5025" w:rsidRPr="00FA7E3B" w:rsidRDefault="007B5025" w:rsidP="00EB62F8">
      <w:pPr>
        <w:widowControl w:val="0"/>
        <w:spacing w:line="360" w:lineRule="auto"/>
        <w:jc w:val="center"/>
        <w:rPr>
          <w:szCs w:val="24"/>
          <w:rtl/>
        </w:rPr>
      </w:pPr>
    </w:p>
    <w:p w14:paraId="5D25C0F9" w14:textId="77777777" w:rsidR="00EE7B91" w:rsidRPr="00EE7B91" w:rsidRDefault="00EE7B91" w:rsidP="00EB62F8">
      <w:pPr>
        <w:widowControl w:val="0"/>
        <w:spacing w:line="360" w:lineRule="auto"/>
        <w:jc w:val="both"/>
        <w:rPr>
          <w:sz w:val="22"/>
          <w:szCs w:val="24"/>
          <w:rtl/>
        </w:rPr>
      </w:pPr>
      <w:r w:rsidRPr="00EE7B91">
        <w:rPr>
          <w:sz w:val="22"/>
          <w:szCs w:val="24"/>
          <w:rtl/>
        </w:rPr>
        <w:t>אנ</w:t>
      </w:r>
      <w:r w:rsidRPr="00EE7B91">
        <w:rPr>
          <w:rFonts w:hint="eastAsia"/>
          <w:sz w:val="22"/>
          <w:szCs w:val="24"/>
          <w:rtl/>
        </w:rPr>
        <w:t>י</w:t>
      </w:r>
      <w:r w:rsidRPr="00EE7B91">
        <w:rPr>
          <w:sz w:val="22"/>
          <w:szCs w:val="24"/>
          <w:rtl/>
        </w:rPr>
        <w:t>/ו __________________________</w:t>
      </w:r>
      <w:r w:rsidRPr="00EE7B91">
        <w:rPr>
          <w:b/>
          <w:bCs/>
          <w:i/>
          <w:iCs/>
          <w:sz w:val="18"/>
          <w:szCs w:val="18"/>
          <w:rtl/>
        </w:rPr>
        <w:t xml:space="preserve">[שם </w:t>
      </w:r>
      <w:r w:rsidRPr="00EE7B91">
        <w:rPr>
          <w:rFonts w:hint="eastAsia"/>
          <w:b/>
          <w:bCs/>
          <w:i/>
          <w:iCs/>
          <w:sz w:val="18"/>
          <w:szCs w:val="18"/>
          <w:rtl/>
        </w:rPr>
        <w:t>המציע</w:t>
      </w:r>
      <w:r w:rsidRPr="00EE7B91">
        <w:rPr>
          <w:b/>
          <w:bCs/>
          <w:i/>
          <w:iCs/>
          <w:sz w:val="18"/>
          <w:szCs w:val="18"/>
          <w:rtl/>
        </w:rPr>
        <w:t>]</w:t>
      </w:r>
      <w:r w:rsidRPr="00EE7B91">
        <w:rPr>
          <w:b/>
          <w:bCs/>
          <w:sz w:val="18"/>
          <w:szCs w:val="18"/>
          <w:rtl/>
        </w:rPr>
        <w:t xml:space="preserve"> </w:t>
      </w:r>
      <w:r w:rsidRPr="00EE7B91">
        <w:rPr>
          <w:rFonts w:hint="eastAsia"/>
          <w:sz w:val="22"/>
          <w:szCs w:val="24"/>
          <w:rtl/>
        </w:rPr>
        <w:t>מס</w:t>
      </w:r>
      <w:r w:rsidRPr="00EE7B91">
        <w:rPr>
          <w:sz w:val="22"/>
          <w:szCs w:val="24"/>
          <w:rtl/>
        </w:rPr>
        <w:t xml:space="preserve">' ת.ז./ח.פ. __________________, החתום/מים מטה מגיש/ים בזאת את הצעתי/נו </w:t>
      </w:r>
      <w:r w:rsidRPr="00EE7B91">
        <w:rPr>
          <w:rFonts w:hint="cs"/>
          <w:sz w:val="22"/>
          <w:szCs w:val="24"/>
          <w:rtl/>
        </w:rPr>
        <w:t>ל</w:t>
      </w:r>
      <w:r w:rsidRPr="00EE7B91">
        <w:rPr>
          <w:rFonts w:hint="eastAsia"/>
          <w:sz w:val="22"/>
          <w:szCs w:val="24"/>
          <w:rtl/>
        </w:rPr>
        <w:t>מכרז</w:t>
      </w:r>
      <w:r w:rsidRPr="00EE7B91">
        <w:rPr>
          <w:b/>
          <w:bCs/>
          <w:sz w:val="22"/>
          <w:szCs w:val="24"/>
          <w:rtl/>
        </w:rPr>
        <w:t xml:space="preserve">, </w:t>
      </w:r>
      <w:r w:rsidRPr="00EE7B91">
        <w:rPr>
          <w:sz w:val="22"/>
          <w:szCs w:val="24"/>
          <w:rtl/>
        </w:rPr>
        <w:t>כמפורט במסמכי המכרז, לרבות טופס הצעה זה, ובמחירי</w:t>
      </w:r>
      <w:r w:rsidRPr="00D8290D">
        <w:rPr>
          <w:sz w:val="22"/>
          <w:szCs w:val="24"/>
          <w:rtl/>
        </w:rPr>
        <w:t xml:space="preserve">ם המפורטים </w:t>
      </w:r>
      <w:r w:rsidRPr="00D8290D">
        <w:rPr>
          <w:rFonts w:hint="eastAsia"/>
          <w:sz w:val="22"/>
          <w:szCs w:val="24"/>
          <w:rtl/>
        </w:rPr>
        <w:t>ב</w:t>
      </w:r>
      <w:r w:rsidR="00D8290D">
        <w:rPr>
          <w:rFonts w:hint="cs"/>
          <w:sz w:val="22"/>
          <w:szCs w:val="24"/>
          <w:rtl/>
        </w:rPr>
        <w:t xml:space="preserve">פרק </w:t>
      </w:r>
      <w:r w:rsidR="00862D33">
        <w:rPr>
          <w:rFonts w:hint="cs"/>
          <w:sz w:val="22"/>
          <w:szCs w:val="24"/>
          <w:rtl/>
        </w:rPr>
        <w:t>5 (</w:t>
      </w:r>
      <w:r w:rsidR="00D8290D">
        <w:rPr>
          <w:rFonts w:hint="cs"/>
          <w:sz w:val="22"/>
          <w:szCs w:val="24"/>
          <w:rtl/>
        </w:rPr>
        <w:t>ה</w:t>
      </w:r>
      <w:r w:rsidRPr="00D8290D">
        <w:rPr>
          <w:rFonts w:hint="eastAsia"/>
          <w:sz w:val="22"/>
          <w:szCs w:val="24"/>
          <w:rtl/>
        </w:rPr>
        <w:t>הצעה</w:t>
      </w:r>
      <w:r w:rsidRPr="00D8290D">
        <w:rPr>
          <w:sz w:val="22"/>
          <w:szCs w:val="24"/>
          <w:rtl/>
        </w:rPr>
        <w:t xml:space="preserve"> </w:t>
      </w:r>
      <w:r w:rsidRPr="00D8290D">
        <w:rPr>
          <w:rFonts w:hint="eastAsia"/>
          <w:sz w:val="22"/>
          <w:szCs w:val="24"/>
          <w:rtl/>
        </w:rPr>
        <w:t>הכספית</w:t>
      </w:r>
      <w:r w:rsidR="00862D33">
        <w:rPr>
          <w:rFonts w:hint="cs"/>
          <w:sz w:val="22"/>
          <w:szCs w:val="24"/>
          <w:rtl/>
        </w:rPr>
        <w:t xml:space="preserve">) </w:t>
      </w:r>
      <w:r w:rsidRPr="00D8290D">
        <w:rPr>
          <w:sz w:val="22"/>
          <w:szCs w:val="24"/>
          <w:rtl/>
        </w:rPr>
        <w:t>.</w:t>
      </w:r>
    </w:p>
    <w:p w14:paraId="0C6903ED" w14:textId="77777777" w:rsidR="003305C9" w:rsidRPr="00FA7E3B" w:rsidRDefault="003305C9" w:rsidP="00EB62F8">
      <w:pPr>
        <w:widowControl w:val="0"/>
        <w:spacing w:after="120" w:line="360" w:lineRule="auto"/>
        <w:jc w:val="both"/>
        <w:rPr>
          <w:b/>
          <w:bCs/>
          <w:szCs w:val="24"/>
          <w:u w:val="single"/>
          <w:rtl/>
        </w:rPr>
      </w:pPr>
    </w:p>
    <w:p w14:paraId="33C84B0E" w14:textId="77777777" w:rsidR="007B5025" w:rsidRPr="00B76EB0" w:rsidRDefault="007B5025" w:rsidP="00EB62F8">
      <w:pPr>
        <w:pStyle w:val="aff8"/>
        <w:widowControl w:val="0"/>
        <w:numPr>
          <w:ilvl w:val="0"/>
          <w:numId w:val="37"/>
        </w:numPr>
        <w:spacing w:after="120" w:line="360" w:lineRule="auto"/>
        <w:ind w:left="0"/>
        <w:jc w:val="both"/>
        <w:rPr>
          <w:b/>
          <w:bCs/>
          <w:sz w:val="28"/>
          <w:szCs w:val="28"/>
          <w:u w:val="single"/>
          <w:rtl/>
        </w:rPr>
      </w:pPr>
      <w:r w:rsidRPr="00B76EB0">
        <w:rPr>
          <w:b/>
          <w:bCs/>
          <w:sz w:val="28"/>
          <w:szCs w:val="28"/>
          <w:u w:val="single"/>
          <w:rtl/>
        </w:rPr>
        <w:t xml:space="preserve">פרטי איש הקשר </w:t>
      </w:r>
      <w:r w:rsidR="00306E3C">
        <w:rPr>
          <w:rFonts w:hint="cs"/>
          <w:b/>
          <w:bCs/>
          <w:sz w:val="28"/>
          <w:szCs w:val="28"/>
          <w:u w:val="single"/>
          <w:rtl/>
        </w:rPr>
        <w:t>מטעם</w:t>
      </w:r>
      <w:r w:rsidR="00306E3C" w:rsidRPr="00B76EB0">
        <w:rPr>
          <w:b/>
          <w:bCs/>
          <w:sz w:val="28"/>
          <w:szCs w:val="28"/>
          <w:u w:val="single"/>
          <w:rtl/>
        </w:rPr>
        <w:t xml:space="preserve"> </w:t>
      </w:r>
      <w:r w:rsidRPr="00B76EB0">
        <w:rPr>
          <w:rFonts w:hint="cs"/>
          <w:b/>
          <w:bCs/>
          <w:sz w:val="28"/>
          <w:szCs w:val="28"/>
          <w:u w:val="single"/>
          <w:rtl/>
        </w:rPr>
        <w:t>המציע</w:t>
      </w:r>
      <w:r w:rsidRPr="00B76EB0">
        <w:rPr>
          <w:b/>
          <w:bCs/>
          <w:sz w:val="28"/>
          <w:szCs w:val="28"/>
          <w:u w:val="single"/>
          <w:rtl/>
        </w:rPr>
        <w:t xml:space="preserve"> לעניין מכרז זה הם כמפורט להלן:</w:t>
      </w:r>
    </w:p>
    <w:tbl>
      <w:tblPr>
        <w:bidiVisual/>
        <w:tblW w:w="7783" w:type="dxa"/>
        <w:tblInd w:w="1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343"/>
        <w:gridCol w:w="4440"/>
      </w:tblGrid>
      <w:tr w:rsidR="007B5025" w:rsidRPr="00133EEC" w14:paraId="629FE2F0" w14:textId="77777777" w:rsidTr="00E60F02">
        <w:trPr>
          <w:trHeight w:val="716"/>
        </w:trPr>
        <w:tc>
          <w:tcPr>
            <w:tcW w:w="3343" w:type="dxa"/>
          </w:tcPr>
          <w:p w14:paraId="25F41528" w14:textId="77777777" w:rsidR="007B5025" w:rsidRPr="00FA7E3B" w:rsidRDefault="007B5025" w:rsidP="00EB62F8">
            <w:pPr>
              <w:pStyle w:val="afffe"/>
              <w:keepLines w:val="0"/>
              <w:widowControl w:val="0"/>
              <w:spacing w:line="360" w:lineRule="auto"/>
              <w:jc w:val="both"/>
              <w:rPr>
                <w:rFonts w:cs="David"/>
                <w:rtl/>
              </w:rPr>
            </w:pPr>
          </w:p>
        </w:tc>
        <w:tc>
          <w:tcPr>
            <w:tcW w:w="4440" w:type="dxa"/>
          </w:tcPr>
          <w:p w14:paraId="1FDC546F" w14:textId="77777777" w:rsidR="007B5025" w:rsidRPr="00FA7E3B" w:rsidRDefault="007B5025" w:rsidP="00EB62F8">
            <w:pPr>
              <w:pStyle w:val="afffe"/>
              <w:keepLines w:val="0"/>
              <w:widowControl w:val="0"/>
              <w:spacing w:line="360" w:lineRule="auto"/>
              <w:jc w:val="both"/>
              <w:rPr>
                <w:rFonts w:cs="David"/>
                <w:rtl/>
              </w:rPr>
            </w:pPr>
          </w:p>
        </w:tc>
      </w:tr>
      <w:tr w:rsidR="007B5025" w:rsidRPr="00133EEC" w14:paraId="57C9DD57" w14:textId="77777777" w:rsidTr="00E60F02">
        <w:trPr>
          <w:trHeight w:val="287"/>
        </w:trPr>
        <w:tc>
          <w:tcPr>
            <w:tcW w:w="3343" w:type="dxa"/>
            <w:shd w:val="clear" w:color="auto" w:fill="E0E0E0"/>
            <w:vAlign w:val="center"/>
          </w:tcPr>
          <w:p w14:paraId="2AD20F5E" w14:textId="77777777" w:rsidR="007B5025" w:rsidRPr="00FA7E3B" w:rsidRDefault="007B5025" w:rsidP="00EB62F8">
            <w:pPr>
              <w:pStyle w:val="afffe"/>
              <w:keepLines w:val="0"/>
              <w:widowControl w:val="0"/>
              <w:spacing w:before="0" w:beforeAutospacing="0" w:after="0" w:line="360" w:lineRule="auto"/>
              <w:jc w:val="both"/>
              <w:rPr>
                <w:rFonts w:cs="David"/>
                <w:sz w:val="20"/>
                <w:szCs w:val="20"/>
                <w:rtl/>
              </w:rPr>
            </w:pPr>
            <w:r w:rsidRPr="00FA7E3B">
              <w:rPr>
                <w:rFonts w:cs="David"/>
                <w:sz w:val="20"/>
                <w:szCs w:val="20"/>
                <w:rtl/>
              </w:rPr>
              <w:t>שם</w:t>
            </w:r>
          </w:p>
        </w:tc>
        <w:tc>
          <w:tcPr>
            <w:tcW w:w="4440" w:type="dxa"/>
            <w:shd w:val="clear" w:color="auto" w:fill="E0E0E0"/>
            <w:vAlign w:val="center"/>
          </w:tcPr>
          <w:p w14:paraId="57A45E7E" w14:textId="77777777" w:rsidR="007B5025" w:rsidRPr="00FA7E3B" w:rsidRDefault="007B5025" w:rsidP="00EB62F8">
            <w:pPr>
              <w:pStyle w:val="afffe"/>
              <w:keepLines w:val="0"/>
              <w:widowControl w:val="0"/>
              <w:spacing w:before="0" w:beforeAutospacing="0" w:after="0" w:line="360" w:lineRule="auto"/>
              <w:jc w:val="both"/>
              <w:rPr>
                <w:rFonts w:cs="David"/>
                <w:sz w:val="20"/>
                <w:szCs w:val="20"/>
                <w:rtl/>
              </w:rPr>
            </w:pPr>
            <w:r w:rsidRPr="00FA7E3B">
              <w:rPr>
                <w:rFonts w:cs="David"/>
                <w:sz w:val="20"/>
                <w:szCs w:val="20"/>
                <w:rtl/>
              </w:rPr>
              <w:t>כתובת</w:t>
            </w:r>
          </w:p>
        </w:tc>
      </w:tr>
    </w:tbl>
    <w:p w14:paraId="763D3D13" w14:textId="77777777" w:rsidR="007B5025" w:rsidRPr="00FA7E3B" w:rsidRDefault="007B5025" w:rsidP="00EB62F8">
      <w:pPr>
        <w:pStyle w:val="aff8"/>
        <w:widowControl w:val="0"/>
        <w:spacing w:before="60" w:after="60" w:line="360" w:lineRule="auto"/>
        <w:ind w:left="0"/>
        <w:jc w:val="both"/>
        <w:rPr>
          <w:b/>
          <w:bCs/>
          <w:szCs w:val="24"/>
          <w:rtl/>
        </w:rPr>
      </w:pPr>
    </w:p>
    <w:tbl>
      <w:tblPr>
        <w:bidiVisual/>
        <w:tblW w:w="7797" w:type="dxa"/>
        <w:tblInd w:w="15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599"/>
        <w:gridCol w:w="2599"/>
        <w:gridCol w:w="2599"/>
      </w:tblGrid>
      <w:tr w:rsidR="007B5025" w:rsidRPr="00133EEC" w14:paraId="7BE239AF" w14:textId="77777777" w:rsidTr="00E60F02">
        <w:trPr>
          <w:trHeight w:val="810"/>
        </w:trPr>
        <w:tc>
          <w:tcPr>
            <w:tcW w:w="2599" w:type="dxa"/>
          </w:tcPr>
          <w:p w14:paraId="265D0661" w14:textId="77777777" w:rsidR="007B5025" w:rsidRPr="00FA7E3B" w:rsidRDefault="007B5025" w:rsidP="00EB62F8">
            <w:pPr>
              <w:pStyle w:val="afffe"/>
              <w:keepLines w:val="0"/>
              <w:widowControl w:val="0"/>
              <w:spacing w:line="360" w:lineRule="auto"/>
              <w:jc w:val="both"/>
              <w:rPr>
                <w:rFonts w:cs="David"/>
                <w:rtl/>
              </w:rPr>
            </w:pPr>
          </w:p>
        </w:tc>
        <w:tc>
          <w:tcPr>
            <w:tcW w:w="2599" w:type="dxa"/>
          </w:tcPr>
          <w:p w14:paraId="59CA701C" w14:textId="77777777" w:rsidR="007B5025" w:rsidRPr="00FA7E3B" w:rsidRDefault="007B5025" w:rsidP="00EB62F8">
            <w:pPr>
              <w:pStyle w:val="afffe"/>
              <w:keepLines w:val="0"/>
              <w:widowControl w:val="0"/>
              <w:spacing w:line="360" w:lineRule="auto"/>
              <w:jc w:val="both"/>
              <w:rPr>
                <w:rFonts w:cs="David"/>
                <w:rtl/>
              </w:rPr>
            </w:pPr>
          </w:p>
        </w:tc>
        <w:tc>
          <w:tcPr>
            <w:tcW w:w="2599" w:type="dxa"/>
          </w:tcPr>
          <w:p w14:paraId="463BB6D7" w14:textId="77777777" w:rsidR="007B5025" w:rsidRPr="00FA7E3B" w:rsidRDefault="007B5025" w:rsidP="00EB62F8">
            <w:pPr>
              <w:pStyle w:val="afffe"/>
              <w:keepLines w:val="0"/>
              <w:widowControl w:val="0"/>
              <w:spacing w:line="360" w:lineRule="auto"/>
              <w:jc w:val="both"/>
              <w:rPr>
                <w:rFonts w:cs="David"/>
                <w:rtl/>
              </w:rPr>
            </w:pPr>
          </w:p>
        </w:tc>
      </w:tr>
      <w:tr w:rsidR="007B5025" w:rsidRPr="00133EEC" w14:paraId="4A352F3D" w14:textId="77777777" w:rsidTr="00E60F02">
        <w:trPr>
          <w:trHeight w:val="287"/>
        </w:trPr>
        <w:tc>
          <w:tcPr>
            <w:tcW w:w="2599" w:type="dxa"/>
            <w:shd w:val="clear" w:color="auto" w:fill="E0E0E0"/>
            <w:vAlign w:val="center"/>
          </w:tcPr>
          <w:p w14:paraId="30CBD7C6" w14:textId="77777777" w:rsidR="007B5025" w:rsidRPr="00FA7E3B" w:rsidRDefault="007B5025" w:rsidP="00EB62F8">
            <w:pPr>
              <w:pStyle w:val="afffe"/>
              <w:keepLines w:val="0"/>
              <w:widowControl w:val="0"/>
              <w:spacing w:before="0" w:beforeAutospacing="0" w:after="0" w:line="360" w:lineRule="auto"/>
              <w:jc w:val="both"/>
              <w:rPr>
                <w:rFonts w:cs="David"/>
                <w:sz w:val="20"/>
                <w:szCs w:val="20"/>
                <w:rtl/>
              </w:rPr>
            </w:pPr>
            <w:r w:rsidRPr="00FA7E3B">
              <w:rPr>
                <w:rFonts w:cs="David"/>
                <w:sz w:val="20"/>
                <w:szCs w:val="20"/>
                <w:rtl/>
              </w:rPr>
              <w:t>טלפון במשרד</w:t>
            </w:r>
          </w:p>
        </w:tc>
        <w:tc>
          <w:tcPr>
            <w:tcW w:w="2599" w:type="dxa"/>
            <w:shd w:val="clear" w:color="auto" w:fill="E0E0E0"/>
            <w:vAlign w:val="center"/>
          </w:tcPr>
          <w:p w14:paraId="1721A1AC" w14:textId="77777777" w:rsidR="007B5025" w:rsidRPr="00FA7E3B" w:rsidRDefault="007B5025" w:rsidP="00EB62F8">
            <w:pPr>
              <w:pStyle w:val="afffe"/>
              <w:keepLines w:val="0"/>
              <w:widowControl w:val="0"/>
              <w:spacing w:before="0" w:beforeAutospacing="0" w:after="0" w:line="360" w:lineRule="auto"/>
              <w:jc w:val="both"/>
              <w:rPr>
                <w:rFonts w:cs="David"/>
                <w:sz w:val="20"/>
                <w:szCs w:val="20"/>
                <w:rtl/>
              </w:rPr>
            </w:pPr>
            <w:r w:rsidRPr="00FA7E3B">
              <w:rPr>
                <w:rFonts w:cs="David"/>
                <w:sz w:val="20"/>
                <w:szCs w:val="20"/>
                <w:rtl/>
              </w:rPr>
              <w:t>טלפון נייד</w:t>
            </w:r>
          </w:p>
        </w:tc>
        <w:tc>
          <w:tcPr>
            <w:tcW w:w="2599" w:type="dxa"/>
            <w:shd w:val="clear" w:color="auto" w:fill="E0E0E0"/>
            <w:vAlign w:val="center"/>
          </w:tcPr>
          <w:p w14:paraId="0043F5B1" w14:textId="77777777" w:rsidR="007B5025" w:rsidRPr="00FA7E3B" w:rsidRDefault="007B5025" w:rsidP="00EB62F8">
            <w:pPr>
              <w:pStyle w:val="afffe"/>
              <w:keepLines w:val="0"/>
              <w:widowControl w:val="0"/>
              <w:spacing w:before="0" w:beforeAutospacing="0" w:after="0" w:line="360" w:lineRule="auto"/>
              <w:jc w:val="both"/>
              <w:rPr>
                <w:rFonts w:cs="David"/>
                <w:sz w:val="20"/>
                <w:szCs w:val="20"/>
                <w:rtl/>
              </w:rPr>
            </w:pPr>
            <w:r w:rsidRPr="00FA7E3B">
              <w:rPr>
                <w:rFonts w:cs="David"/>
                <w:sz w:val="20"/>
                <w:szCs w:val="20"/>
                <w:rtl/>
              </w:rPr>
              <w:t>פקס</w:t>
            </w:r>
          </w:p>
        </w:tc>
      </w:tr>
    </w:tbl>
    <w:p w14:paraId="756209E1" w14:textId="77777777" w:rsidR="007B5025" w:rsidRPr="00FA7E3B" w:rsidRDefault="007B5025" w:rsidP="00EB62F8">
      <w:pPr>
        <w:pStyle w:val="aff8"/>
        <w:widowControl w:val="0"/>
        <w:spacing w:before="60" w:after="60" w:line="360" w:lineRule="auto"/>
        <w:ind w:left="0"/>
        <w:jc w:val="both"/>
        <w:rPr>
          <w:b/>
          <w:bCs/>
          <w:szCs w:val="24"/>
          <w:rtl/>
        </w:rPr>
      </w:pPr>
    </w:p>
    <w:tbl>
      <w:tblPr>
        <w:bidiVisual/>
        <w:tblW w:w="7811" w:type="dxa"/>
        <w:tblInd w:w="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811"/>
      </w:tblGrid>
      <w:tr w:rsidR="007B5025" w:rsidRPr="00133EEC" w14:paraId="2B678182" w14:textId="77777777" w:rsidTr="00E60F02">
        <w:trPr>
          <w:trHeight w:val="810"/>
        </w:trPr>
        <w:tc>
          <w:tcPr>
            <w:tcW w:w="7811" w:type="dxa"/>
          </w:tcPr>
          <w:p w14:paraId="4D21F958" w14:textId="77777777" w:rsidR="007B5025" w:rsidRPr="00FA7E3B" w:rsidRDefault="007B5025" w:rsidP="00EB62F8">
            <w:pPr>
              <w:pStyle w:val="afffe"/>
              <w:keepLines w:val="0"/>
              <w:widowControl w:val="0"/>
              <w:spacing w:line="360" w:lineRule="auto"/>
              <w:jc w:val="both"/>
              <w:rPr>
                <w:rFonts w:cs="David"/>
                <w:rtl/>
              </w:rPr>
            </w:pPr>
          </w:p>
        </w:tc>
      </w:tr>
      <w:tr w:rsidR="007B5025" w:rsidRPr="00133EEC" w14:paraId="7C0DD476" w14:textId="77777777" w:rsidTr="00E60F02">
        <w:trPr>
          <w:trHeight w:val="287"/>
        </w:trPr>
        <w:tc>
          <w:tcPr>
            <w:tcW w:w="7811" w:type="dxa"/>
            <w:shd w:val="clear" w:color="auto" w:fill="E0E0E0"/>
            <w:vAlign w:val="center"/>
          </w:tcPr>
          <w:p w14:paraId="3CE01837" w14:textId="77777777" w:rsidR="007B5025" w:rsidRPr="00FA7E3B" w:rsidRDefault="007B5025" w:rsidP="00EB62F8">
            <w:pPr>
              <w:pStyle w:val="afffe"/>
              <w:keepLines w:val="0"/>
              <w:widowControl w:val="0"/>
              <w:spacing w:before="0" w:beforeAutospacing="0" w:after="0" w:line="360" w:lineRule="auto"/>
              <w:jc w:val="both"/>
              <w:rPr>
                <w:rFonts w:cs="David"/>
                <w:sz w:val="20"/>
                <w:szCs w:val="20"/>
                <w:rtl/>
              </w:rPr>
            </w:pPr>
            <w:r w:rsidRPr="00FA7E3B">
              <w:rPr>
                <w:rFonts w:cs="David"/>
                <w:sz w:val="20"/>
                <w:szCs w:val="20"/>
                <w:rtl/>
              </w:rPr>
              <w:t>כתובת דואר אלקטרוני</w:t>
            </w:r>
          </w:p>
        </w:tc>
      </w:tr>
    </w:tbl>
    <w:p w14:paraId="399CB4F2" w14:textId="77777777" w:rsidR="007B5025" w:rsidRPr="00FA7E3B" w:rsidRDefault="007B5025" w:rsidP="00EB62F8">
      <w:pPr>
        <w:pStyle w:val="aff8"/>
        <w:widowControl w:val="0"/>
        <w:spacing w:line="360" w:lineRule="auto"/>
        <w:ind w:left="0"/>
        <w:jc w:val="both"/>
        <w:rPr>
          <w:b/>
          <w:bCs/>
          <w:szCs w:val="24"/>
          <w:u w:val="single"/>
          <w:rtl/>
        </w:rPr>
      </w:pPr>
    </w:p>
    <w:p w14:paraId="4BD667FA" w14:textId="77777777" w:rsidR="007B5025" w:rsidRDefault="007B5025" w:rsidP="00EB62F8">
      <w:pPr>
        <w:spacing w:line="360" w:lineRule="auto"/>
        <w:rPr>
          <w:b/>
          <w:bCs/>
          <w:sz w:val="28"/>
          <w:szCs w:val="28"/>
          <w:u w:val="single"/>
        </w:rPr>
      </w:pPr>
      <w:r w:rsidRPr="00BB68B8">
        <w:rPr>
          <w:rFonts w:hint="cs"/>
          <w:b/>
          <w:bCs/>
          <w:sz w:val="28"/>
          <w:szCs w:val="28"/>
          <w:u w:val="single"/>
          <w:rtl/>
        </w:rPr>
        <w:t xml:space="preserve">הצהרות והתחייבויות המציע במסגרת הצעתו </w:t>
      </w:r>
    </w:p>
    <w:p w14:paraId="7B5FC745"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Pr>
      </w:pPr>
      <w:r w:rsidRPr="00784CAB">
        <w:rPr>
          <w:rFonts w:ascii="Arial" w:hAnsi="Arial" w:hint="eastAsia"/>
          <w:rtl/>
        </w:rPr>
        <w:t>ההצעה</w:t>
      </w:r>
      <w:r w:rsidRPr="00784CAB">
        <w:rPr>
          <w:rFonts w:ascii="Arial" w:hAnsi="Arial"/>
          <w:rtl/>
        </w:rPr>
        <w:t xml:space="preserve"> הכספית </w:t>
      </w:r>
      <w:r w:rsidR="00862D33">
        <w:rPr>
          <w:rFonts w:ascii="Arial" w:hAnsi="Arial" w:hint="cs"/>
          <w:rtl/>
        </w:rPr>
        <w:t>שבפרק 5 להלן</w:t>
      </w:r>
      <w:r w:rsidRPr="00784CAB">
        <w:rPr>
          <w:rFonts w:ascii="Arial" w:hAnsi="Arial"/>
          <w:rtl/>
        </w:rPr>
        <w:t xml:space="preserve"> </w:t>
      </w:r>
      <w:r w:rsidRPr="00784CAB">
        <w:rPr>
          <w:rFonts w:ascii="Arial" w:hAnsi="Arial" w:hint="eastAsia"/>
          <w:rtl/>
        </w:rPr>
        <w:t>מהווה</w:t>
      </w:r>
      <w:r w:rsidRPr="00784CAB">
        <w:rPr>
          <w:rFonts w:ascii="Arial" w:hAnsi="Arial"/>
          <w:rtl/>
        </w:rPr>
        <w:t xml:space="preserve"> </w:t>
      </w:r>
      <w:r w:rsidRPr="00784CAB">
        <w:rPr>
          <w:rFonts w:ascii="Arial" w:hAnsi="Arial" w:hint="eastAsia"/>
          <w:rtl/>
        </w:rPr>
        <w:t>חלק</w:t>
      </w:r>
      <w:r w:rsidRPr="00784CAB">
        <w:rPr>
          <w:rFonts w:ascii="Arial" w:hAnsi="Arial"/>
          <w:rtl/>
        </w:rPr>
        <w:t xml:space="preserve"> </w:t>
      </w:r>
      <w:r w:rsidRPr="00784CAB">
        <w:rPr>
          <w:rFonts w:ascii="Arial" w:hAnsi="Arial" w:hint="eastAsia"/>
          <w:rtl/>
        </w:rPr>
        <w:t>בלתי</w:t>
      </w:r>
      <w:r w:rsidRPr="00784CAB">
        <w:rPr>
          <w:rFonts w:ascii="Arial" w:hAnsi="Arial"/>
          <w:rtl/>
        </w:rPr>
        <w:t xml:space="preserve">-נפרד </w:t>
      </w:r>
      <w:r w:rsidRPr="00784CAB">
        <w:rPr>
          <w:rFonts w:ascii="Arial" w:hAnsi="Arial" w:hint="eastAsia"/>
          <w:rtl/>
        </w:rPr>
        <w:t>מהצעה</w:t>
      </w:r>
      <w:r w:rsidRPr="00784CAB">
        <w:rPr>
          <w:rFonts w:ascii="Arial" w:hAnsi="Arial"/>
          <w:rtl/>
        </w:rPr>
        <w:t xml:space="preserve"> </w:t>
      </w:r>
      <w:r w:rsidRPr="00784CAB">
        <w:rPr>
          <w:rFonts w:ascii="Arial" w:hAnsi="Arial" w:hint="eastAsia"/>
          <w:rtl/>
        </w:rPr>
        <w:t>זו</w:t>
      </w:r>
      <w:r w:rsidRPr="00784CAB">
        <w:rPr>
          <w:rFonts w:ascii="Arial" w:hAnsi="Arial"/>
          <w:rtl/>
        </w:rPr>
        <w:t>.</w:t>
      </w:r>
    </w:p>
    <w:p w14:paraId="246CA006"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tl/>
        </w:rPr>
      </w:pPr>
      <w:r w:rsidRPr="00784CAB">
        <w:rPr>
          <w:rFonts w:ascii="Arial" w:hAnsi="Arial"/>
          <w:rtl/>
        </w:rPr>
        <w:t>ידוע לי כי לא תתקבל הצעה מיותר מגורם אחד. לצורך זה, שותפות נחשבת כגורם אחד אך ורק אם מדובר בשותפות רשומה כחוק.</w:t>
      </w:r>
    </w:p>
    <w:p w14:paraId="7643C6B1"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tl/>
        </w:rPr>
      </w:pPr>
      <w:r w:rsidRPr="00784CAB">
        <w:rPr>
          <w:rFonts w:ascii="Arial" w:hAnsi="Arial"/>
          <w:rtl/>
        </w:rPr>
        <w:t>אני מצהיר שאני מומחה בעל נ</w:t>
      </w:r>
      <w:r w:rsidRPr="00784CAB">
        <w:rPr>
          <w:rFonts w:ascii="Arial" w:hAnsi="Arial" w:hint="eastAsia"/>
          <w:rtl/>
        </w:rPr>
        <w:t>י</w:t>
      </w:r>
      <w:r w:rsidRPr="00784CAB">
        <w:rPr>
          <w:rFonts w:ascii="Arial" w:hAnsi="Arial"/>
          <w:rtl/>
        </w:rPr>
        <w:t xml:space="preserve">סיון באספקת שירותים מן הסוג נשוא המכרז וכי ברשותי ציוד, </w:t>
      </w:r>
      <w:proofErr w:type="spellStart"/>
      <w:r w:rsidRPr="00784CAB">
        <w:rPr>
          <w:rFonts w:ascii="Arial" w:hAnsi="Arial"/>
          <w:rtl/>
        </w:rPr>
        <w:t>כח</w:t>
      </w:r>
      <w:proofErr w:type="spellEnd"/>
      <w:r w:rsidRPr="00784CAB">
        <w:rPr>
          <w:rFonts w:ascii="Arial" w:hAnsi="Arial"/>
          <w:rtl/>
        </w:rPr>
        <w:t xml:space="preserve"> אדם, ידע, </w:t>
      </w:r>
      <w:r w:rsidRPr="00784CAB">
        <w:rPr>
          <w:rFonts w:ascii="Arial" w:hAnsi="Arial" w:hint="eastAsia"/>
          <w:rtl/>
        </w:rPr>
        <w:t>ניסיון</w:t>
      </w:r>
      <w:r w:rsidRPr="00784CAB">
        <w:rPr>
          <w:rFonts w:ascii="Arial" w:hAnsi="Arial"/>
          <w:rtl/>
        </w:rPr>
        <w:t xml:space="preserve"> ואמצעים כספיים הדרושים למתן השירותים הדרושים בהתאם לכל תנאי המכרז.</w:t>
      </w:r>
    </w:p>
    <w:p w14:paraId="212A5D34"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Pr>
      </w:pPr>
      <w:r w:rsidRPr="00784CAB">
        <w:rPr>
          <w:rFonts w:ascii="Arial" w:hAnsi="Arial"/>
          <w:rtl/>
        </w:rPr>
        <w:t xml:space="preserve">אני מצהיר בזאת כי כל הפרטים המופיעים בחוברת המכרז על כל חלקיה ידועים לי ואני מקבלם במלואם ללא סייג. הצעה זו מוּצעת לאחר שבדקתי את כל התנאים הכרוכים במתן השירותים ומצאתי אותם מתאימים וראויים, </w:t>
      </w:r>
      <w:r w:rsidRPr="00784CAB">
        <w:rPr>
          <w:rFonts w:ascii="Arial" w:hAnsi="Arial"/>
          <w:rtl/>
        </w:rPr>
        <w:lastRenderedPageBreak/>
        <w:t>ואני מוותר בזאת על כל טענה של אי-הבנה, פגם או אי-התאמה אחרת.</w:t>
      </w:r>
    </w:p>
    <w:p w14:paraId="714652C1" w14:textId="77777777" w:rsidR="00133EEC" w:rsidRDefault="00133EEC" w:rsidP="00436805">
      <w:pPr>
        <w:pStyle w:val="111"/>
        <w:widowControl w:val="0"/>
        <w:numPr>
          <w:ilvl w:val="0"/>
          <w:numId w:val="47"/>
        </w:numPr>
        <w:snapToGrid w:val="0"/>
        <w:spacing w:line="360" w:lineRule="auto"/>
        <w:ind w:left="0" w:right="0"/>
        <w:jc w:val="both"/>
        <w:rPr>
          <w:rFonts w:ascii="Arial" w:hAnsi="Arial"/>
        </w:rPr>
      </w:pPr>
      <w:r w:rsidRPr="00784CAB">
        <w:rPr>
          <w:rFonts w:ascii="Arial" w:hAnsi="Arial" w:hint="eastAsia"/>
          <w:rtl/>
        </w:rPr>
        <w:t>בגדר</w:t>
      </w:r>
      <w:r w:rsidRPr="00784CAB">
        <w:rPr>
          <w:rFonts w:ascii="Arial" w:hAnsi="Arial"/>
          <w:rtl/>
        </w:rPr>
        <w:t xml:space="preserve"> </w:t>
      </w:r>
      <w:r w:rsidRPr="00784CAB">
        <w:rPr>
          <w:rFonts w:ascii="Arial" w:hAnsi="Arial" w:hint="eastAsia"/>
          <w:rtl/>
        </w:rPr>
        <w:t>האמור</w:t>
      </w:r>
      <w:r w:rsidRPr="00784CAB">
        <w:rPr>
          <w:rFonts w:ascii="Arial" w:hAnsi="Arial"/>
          <w:rtl/>
        </w:rPr>
        <w:t xml:space="preserve"> </w:t>
      </w:r>
      <w:r w:rsidRPr="00784CAB">
        <w:rPr>
          <w:rFonts w:ascii="Arial" w:hAnsi="Arial" w:hint="eastAsia"/>
          <w:rtl/>
        </w:rPr>
        <w:t>הנני</w:t>
      </w:r>
      <w:r w:rsidRPr="00784CAB">
        <w:rPr>
          <w:rFonts w:ascii="Arial" w:hAnsi="Arial"/>
          <w:rtl/>
        </w:rPr>
        <w:t xml:space="preserve"> </w:t>
      </w:r>
      <w:r w:rsidRPr="00784CAB">
        <w:rPr>
          <w:rFonts w:ascii="Arial" w:hAnsi="Arial" w:hint="eastAsia"/>
          <w:rtl/>
        </w:rPr>
        <w:t>מתחייב</w:t>
      </w:r>
      <w:r w:rsidRPr="00784CAB">
        <w:rPr>
          <w:rFonts w:ascii="Arial" w:hAnsi="Arial"/>
          <w:rtl/>
        </w:rPr>
        <w:t xml:space="preserve">, </w:t>
      </w:r>
      <w:r w:rsidRPr="00784CAB">
        <w:rPr>
          <w:rFonts w:ascii="Arial" w:hAnsi="Arial" w:hint="eastAsia"/>
          <w:rtl/>
        </w:rPr>
        <w:t>כי</w:t>
      </w:r>
      <w:r w:rsidRPr="00784CAB">
        <w:rPr>
          <w:rFonts w:ascii="Arial" w:hAnsi="Arial"/>
          <w:rtl/>
        </w:rPr>
        <w:t xml:space="preserve"> </w:t>
      </w:r>
      <w:r w:rsidRPr="00784CAB">
        <w:rPr>
          <w:rFonts w:ascii="Arial" w:hAnsi="Arial" w:hint="eastAsia"/>
          <w:rtl/>
        </w:rPr>
        <w:t>ככל</w:t>
      </w:r>
      <w:r w:rsidRPr="00784CAB">
        <w:rPr>
          <w:rFonts w:ascii="Arial" w:hAnsi="Arial"/>
          <w:rtl/>
        </w:rPr>
        <w:t xml:space="preserve"> </w:t>
      </w:r>
      <w:r w:rsidRPr="00784CAB">
        <w:rPr>
          <w:rFonts w:ascii="Arial" w:hAnsi="Arial" w:hint="eastAsia"/>
          <w:rtl/>
        </w:rPr>
        <w:t>שהצעתנו</w:t>
      </w:r>
      <w:r w:rsidRPr="00784CAB">
        <w:rPr>
          <w:rFonts w:ascii="Arial" w:hAnsi="Arial"/>
          <w:rtl/>
        </w:rPr>
        <w:t xml:space="preserve"> </w:t>
      </w:r>
      <w:r w:rsidRPr="00784CAB">
        <w:rPr>
          <w:rFonts w:ascii="Arial" w:hAnsi="Arial" w:hint="eastAsia"/>
          <w:rtl/>
        </w:rPr>
        <w:t>תזכה</w:t>
      </w:r>
      <w:r w:rsidRPr="00784CAB">
        <w:rPr>
          <w:rFonts w:ascii="Arial" w:hAnsi="Arial"/>
          <w:rtl/>
        </w:rPr>
        <w:t xml:space="preserve"> </w:t>
      </w:r>
      <w:r w:rsidRPr="00784CAB">
        <w:rPr>
          <w:rFonts w:ascii="Arial" w:hAnsi="Arial" w:hint="eastAsia"/>
          <w:rtl/>
        </w:rPr>
        <w:t>במכרז</w:t>
      </w:r>
      <w:r w:rsidRPr="00784CAB">
        <w:rPr>
          <w:rFonts w:ascii="Arial" w:hAnsi="Arial"/>
          <w:rtl/>
        </w:rPr>
        <w:t xml:space="preserve">, </w:t>
      </w:r>
      <w:r w:rsidRPr="00784CAB">
        <w:rPr>
          <w:rFonts w:ascii="Arial" w:hAnsi="Arial" w:hint="eastAsia"/>
          <w:rtl/>
        </w:rPr>
        <w:t>השירותים</w:t>
      </w:r>
      <w:r w:rsidRPr="00784CAB">
        <w:rPr>
          <w:rFonts w:ascii="Arial" w:hAnsi="Arial"/>
          <w:rtl/>
        </w:rPr>
        <w:t xml:space="preserve"> </w:t>
      </w:r>
      <w:r w:rsidRPr="00784CAB">
        <w:rPr>
          <w:rFonts w:ascii="Arial" w:hAnsi="Arial" w:hint="eastAsia"/>
          <w:rtl/>
        </w:rPr>
        <w:t>יסופקו</w:t>
      </w:r>
      <w:r w:rsidRPr="00784CAB">
        <w:rPr>
          <w:rFonts w:ascii="Arial" w:hAnsi="Arial"/>
          <w:rtl/>
        </w:rPr>
        <w:t xml:space="preserve"> </w:t>
      </w:r>
      <w:r w:rsidRPr="00784CAB">
        <w:rPr>
          <w:rFonts w:ascii="Arial" w:hAnsi="Arial" w:hint="eastAsia"/>
          <w:rtl/>
        </w:rPr>
        <w:t>בהתאם</w:t>
      </w:r>
      <w:r w:rsidRPr="00784CAB">
        <w:rPr>
          <w:rFonts w:ascii="Arial" w:hAnsi="Arial"/>
          <w:rtl/>
        </w:rPr>
        <w:t xml:space="preserve"> </w:t>
      </w:r>
      <w:r w:rsidRPr="00784CAB">
        <w:rPr>
          <w:rFonts w:ascii="Arial" w:hAnsi="Arial" w:hint="eastAsia"/>
          <w:rtl/>
        </w:rPr>
        <w:t>לכל</w:t>
      </w:r>
      <w:r w:rsidRPr="00784CAB">
        <w:rPr>
          <w:rFonts w:ascii="Arial" w:hAnsi="Arial"/>
          <w:rtl/>
        </w:rPr>
        <w:t xml:space="preserve"> </w:t>
      </w:r>
      <w:r w:rsidRPr="00784CAB">
        <w:rPr>
          <w:rFonts w:ascii="Arial" w:hAnsi="Arial" w:hint="eastAsia"/>
          <w:rtl/>
        </w:rPr>
        <w:t>הדרישות</w:t>
      </w:r>
      <w:r w:rsidRPr="00784CAB">
        <w:rPr>
          <w:rFonts w:ascii="Arial" w:hAnsi="Arial"/>
          <w:rtl/>
        </w:rPr>
        <w:t xml:space="preserve"> </w:t>
      </w:r>
      <w:r w:rsidRPr="00784CAB">
        <w:rPr>
          <w:rFonts w:ascii="Arial" w:hAnsi="Arial" w:hint="eastAsia"/>
          <w:rtl/>
        </w:rPr>
        <w:t>המפורטות</w:t>
      </w:r>
      <w:r w:rsidRPr="00784CAB">
        <w:rPr>
          <w:rFonts w:ascii="Arial" w:hAnsi="Arial"/>
          <w:rtl/>
        </w:rPr>
        <w:t xml:space="preserve"> </w:t>
      </w:r>
      <w:r w:rsidRPr="00784CAB">
        <w:rPr>
          <w:rFonts w:ascii="Arial" w:hAnsi="Arial" w:hint="eastAsia"/>
          <w:rtl/>
        </w:rPr>
        <w:t>במסמכי</w:t>
      </w:r>
      <w:r w:rsidRPr="00784CAB">
        <w:rPr>
          <w:rFonts w:ascii="Arial" w:hAnsi="Arial"/>
          <w:rtl/>
        </w:rPr>
        <w:t xml:space="preserve"> </w:t>
      </w:r>
      <w:r w:rsidRPr="00784CAB">
        <w:rPr>
          <w:rFonts w:ascii="Arial" w:hAnsi="Arial" w:hint="eastAsia"/>
          <w:rtl/>
        </w:rPr>
        <w:t>המכרז</w:t>
      </w:r>
      <w:r w:rsidRPr="00784CAB">
        <w:rPr>
          <w:rFonts w:ascii="Arial" w:hAnsi="Arial"/>
          <w:rtl/>
        </w:rPr>
        <w:t xml:space="preserve"> </w:t>
      </w:r>
      <w:r w:rsidRPr="00784CAB">
        <w:rPr>
          <w:rFonts w:ascii="Arial" w:hAnsi="Arial" w:hint="eastAsia"/>
          <w:rtl/>
        </w:rPr>
        <w:t>בכלל</w:t>
      </w:r>
      <w:r w:rsidRPr="00784CAB">
        <w:rPr>
          <w:rFonts w:ascii="Arial" w:hAnsi="Arial"/>
          <w:rtl/>
        </w:rPr>
        <w:t xml:space="preserve">, </w:t>
      </w:r>
      <w:r w:rsidRPr="00784CAB">
        <w:rPr>
          <w:rFonts w:ascii="Arial" w:hAnsi="Arial" w:hint="eastAsia"/>
          <w:rtl/>
        </w:rPr>
        <w:t>ובהתאם</w:t>
      </w:r>
      <w:r w:rsidRPr="00784CAB">
        <w:rPr>
          <w:rFonts w:ascii="Arial" w:hAnsi="Arial"/>
          <w:rtl/>
        </w:rPr>
        <w:t xml:space="preserve"> </w:t>
      </w:r>
      <w:r w:rsidRPr="00784CAB">
        <w:rPr>
          <w:rFonts w:ascii="Arial" w:hAnsi="Arial" w:hint="eastAsia"/>
          <w:rtl/>
        </w:rPr>
        <w:t>לדרישות</w:t>
      </w:r>
      <w:r w:rsidRPr="00784CAB">
        <w:rPr>
          <w:rFonts w:ascii="Arial" w:hAnsi="Arial"/>
          <w:rtl/>
        </w:rPr>
        <w:t xml:space="preserve"> </w:t>
      </w:r>
      <w:r w:rsidRPr="00784CAB">
        <w:rPr>
          <w:rFonts w:ascii="Arial" w:hAnsi="Arial" w:hint="eastAsia"/>
          <w:rtl/>
        </w:rPr>
        <w:t>המפורטות</w:t>
      </w:r>
      <w:r w:rsidRPr="00784CAB">
        <w:rPr>
          <w:rFonts w:ascii="Arial" w:hAnsi="Arial"/>
          <w:rtl/>
        </w:rPr>
        <w:t xml:space="preserve"> </w:t>
      </w:r>
      <w:r w:rsidRPr="00784CAB">
        <w:rPr>
          <w:rFonts w:ascii="Arial" w:hAnsi="Arial" w:hint="eastAsia"/>
          <w:rtl/>
        </w:rPr>
        <w:t>במפרט</w:t>
      </w:r>
      <w:r w:rsidRPr="00784CAB">
        <w:rPr>
          <w:rFonts w:ascii="Arial" w:hAnsi="Arial"/>
          <w:rtl/>
        </w:rPr>
        <w:t xml:space="preserve"> </w:t>
      </w:r>
      <w:r w:rsidRPr="00784CAB">
        <w:rPr>
          <w:rFonts w:ascii="Arial" w:hAnsi="Arial" w:hint="eastAsia"/>
          <w:rtl/>
        </w:rPr>
        <w:t>תכולת</w:t>
      </w:r>
      <w:r w:rsidRPr="00784CAB">
        <w:rPr>
          <w:rFonts w:ascii="Arial" w:hAnsi="Arial"/>
          <w:rtl/>
        </w:rPr>
        <w:t xml:space="preserve"> </w:t>
      </w:r>
      <w:r w:rsidRPr="00784CAB">
        <w:rPr>
          <w:rFonts w:ascii="Arial" w:hAnsi="Arial" w:hint="eastAsia"/>
          <w:rtl/>
        </w:rPr>
        <w:t>השירותים</w:t>
      </w:r>
      <w:r w:rsidRPr="00784CAB">
        <w:rPr>
          <w:rFonts w:ascii="Arial" w:hAnsi="Arial"/>
          <w:rtl/>
        </w:rPr>
        <w:t xml:space="preserve"> </w:t>
      </w:r>
      <w:r w:rsidRPr="00784CAB">
        <w:rPr>
          <w:rFonts w:ascii="Arial" w:hAnsi="Arial" w:hint="eastAsia"/>
          <w:rtl/>
        </w:rPr>
        <w:t>בפרט</w:t>
      </w:r>
      <w:r w:rsidRPr="00784CAB">
        <w:rPr>
          <w:rFonts w:ascii="Arial" w:hAnsi="Arial"/>
          <w:rtl/>
        </w:rPr>
        <w:t>.</w:t>
      </w:r>
    </w:p>
    <w:p w14:paraId="31E19F2A" w14:textId="77777777" w:rsidR="00133EEC" w:rsidRPr="005457E8" w:rsidRDefault="00133EEC" w:rsidP="00436805">
      <w:pPr>
        <w:pStyle w:val="111"/>
        <w:widowControl w:val="0"/>
        <w:numPr>
          <w:ilvl w:val="0"/>
          <w:numId w:val="47"/>
        </w:numPr>
        <w:snapToGrid w:val="0"/>
        <w:spacing w:line="360" w:lineRule="auto"/>
        <w:ind w:left="0" w:right="0"/>
        <w:jc w:val="both"/>
        <w:rPr>
          <w:rFonts w:ascii="Arial" w:hAnsi="Arial"/>
        </w:rPr>
      </w:pPr>
      <w:r>
        <w:rPr>
          <w:rFonts w:ascii="Arial" w:hAnsi="Arial" w:hint="cs"/>
          <w:rtl/>
        </w:rPr>
        <w:t xml:space="preserve">מבלי לגרוע מכלליות האמור, </w:t>
      </w:r>
      <w:r w:rsidR="00D71FCD">
        <w:rPr>
          <w:rFonts w:ascii="Arial" w:hAnsi="Arial" w:hint="cs"/>
          <w:rtl/>
        </w:rPr>
        <w:t>הנני</w:t>
      </w:r>
      <w:r>
        <w:rPr>
          <w:rFonts w:ascii="Arial" w:hAnsi="Arial" w:hint="cs"/>
          <w:rtl/>
        </w:rPr>
        <w:t xml:space="preserve"> מתחייב כי </w:t>
      </w:r>
      <w:r w:rsidR="00BA7524">
        <w:rPr>
          <w:rFonts w:ascii="Arial" w:hAnsi="Arial" w:hint="cs"/>
          <w:rtl/>
        </w:rPr>
        <w:t>השירותים</w:t>
      </w:r>
      <w:r w:rsidR="00BA7524" w:rsidRPr="00784CAB">
        <w:rPr>
          <w:rFonts w:ascii="Arial" w:hAnsi="Arial"/>
          <w:rtl/>
        </w:rPr>
        <w:t xml:space="preserve"> המוצע</w:t>
      </w:r>
      <w:r w:rsidR="00BA7524">
        <w:rPr>
          <w:rFonts w:ascii="Arial" w:hAnsi="Arial" w:hint="cs"/>
          <w:rtl/>
        </w:rPr>
        <w:t>ים</w:t>
      </w:r>
      <w:r w:rsidR="00BA7524" w:rsidRPr="00784CAB">
        <w:rPr>
          <w:rFonts w:ascii="Arial" w:hAnsi="Arial"/>
          <w:rtl/>
        </w:rPr>
        <w:t xml:space="preserve"> עונ</w:t>
      </w:r>
      <w:r w:rsidR="00BA7524">
        <w:rPr>
          <w:rFonts w:ascii="Arial" w:hAnsi="Arial" w:hint="cs"/>
          <w:rtl/>
        </w:rPr>
        <w:t>ים</w:t>
      </w:r>
      <w:r w:rsidR="00BA7524" w:rsidRPr="00784CAB">
        <w:rPr>
          <w:rFonts w:ascii="Arial" w:hAnsi="Arial"/>
          <w:rtl/>
        </w:rPr>
        <w:t xml:space="preserve"> </w:t>
      </w:r>
      <w:r w:rsidRPr="00784CAB">
        <w:rPr>
          <w:rFonts w:ascii="Arial" w:hAnsi="Arial"/>
          <w:rtl/>
        </w:rPr>
        <w:t xml:space="preserve">על כל דרישות </w:t>
      </w:r>
      <w:r w:rsidR="00380923">
        <w:rPr>
          <w:rFonts w:ascii="Arial" w:hAnsi="Arial" w:hint="cs"/>
          <w:rtl/>
        </w:rPr>
        <w:t>המקצועיות</w:t>
      </w:r>
      <w:r w:rsidR="00380923" w:rsidRPr="00784CAB">
        <w:rPr>
          <w:rFonts w:ascii="Arial" w:hAnsi="Arial"/>
          <w:rtl/>
        </w:rPr>
        <w:t xml:space="preserve"> </w:t>
      </w:r>
      <w:r w:rsidRPr="00784CAB">
        <w:rPr>
          <w:rFonts w:ascii="Arial" w:hAnsi="Arial"/>
          <w:rtl/>
        </w:rPr>
        <w:t xml:space="preserve">המפורטות </w:t>
      </w:r>
      <w:r w:rsidRPr="00784CAB">
        <w:rPr>
          <w:rFonts w:ascii="Arial" w:hAnsi="Arial" w:hint="eastAsia"/>
          <w:rtl/>
        </w:rPr>
        <w:t>בפרק</w:t>
      </w:r>
      <w:r w:rsidRPr="00784CAB">
        <w:rPr>
          <w:rFonts w:ascii="Arial" w:hAnsi="Arial"/>
          <w:rtl/>
        </w:rPr>
        <w:t xml:space="preserve"> </w:t>
      </w:r>
      <w:r w:rsidRPr="005457E8">
        <w:rPr>
          <w:rFonts w:ascii="Arial" w:hAnsi="Arial"/>
          <w:rtl/>
        </w:rPr>
        <w:t>2, במלואן.</w:t>
      </w:r>
    </w:p>
    <w:p w14:paraId="37A3DB36"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Pr>
      </w:pPr>
      <w:r w:rsidRPr="00784CAB">
        <w:rPr>
          <w:rFonts w:ascii="Arial" w:hAnsi="Arial" w:hint="eastAsia"/>
          <w:rtl/>
        </w:rPr>
        <w:t>אני</w:t>
      </w:r>
      <w:r w:rsidRPr="00784CAB">
        <w:rPr>
          <w:rFonts w:ascii="Arial" w:hAnsi="Arial"/>
          <w:rtl/>
        </w:rPr>
        <w:t xml:space="preserve"> מצהיר בזאת כי ההצעה הכספית </w:t>
      </w:r>
      <w:r w:rsidRPr="00784CAB">
        <w:rPr>
          <w:rFonts w:ascii="Arial" w:hAnsi="Arial" w:hint="eastAsia"/>
          <w:rtl/>
        </w:rPr>
        <w:t>הנ</w:t>
      </w:r>
      <w:r w:rsidRPr="00784CAB">
        <w:rPr>
          <w:rFonts w:ascii="Arial" w:hAnsi="Arial"/>
          <w:rtl/>
        </w:rPr>
        <w:t xml:space="preserve">"ל כוללת כל תשומה ו/או עלות ו/או הוצאה, מכל מין וסוג שהן, הכרוכות, במישרין ו/או בעקיפין, בביצוע השירותים, כמפורט בין היתר בחוזה ובמפרט תכולת השירותים, וכן כל פעולה אותה </w:t>
      </w:r>
      <w:r w:rsidR="007A3B42" w:rsidRPr="00784CAB">
        <w:rPr>
          <w:rFonts w:ascii="Arial" w:hAnsi="Arial" w:hint="cs"/>
          <w:rtl/>
        </w:rPr>
        <w:t>נדרש</w:t>
      </w:r>
      <w:r w:rsidRPr="00784CAB">
        <w:rPr>
          <w:rFonts w:ascii="Arial" w:hAnsi="Arial"/>
          <w:rtl/>
        </w:rPr>
        <w:t xml:space="preserve"> לבצע לצורך מתן השירותים, לרבות ומבלי לגרוע, אספקת כל כלי העבודה, החומרים והציוד שידרשו למתן השירותים, העמדת כוח האדם הנדרש לצורך מתן השירותים, אחריות, ביטוח וכיו"ב. </w:t>
      </w:r>
    </w:p>
    <w:p w14:paraId="241D6F00"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tl/>
        </w:rPr>
      </w:pPr>
      <w:r w:rsidRPr="00784CAB">
        <w:rPr>
          <w:rFonts w:ascii="Arial" w:hAnsi="Arial"/>
          <w:rtl/>
        </w:rPr>
        <w:t xml:space="preserve">המחירים ו/או הכמויות אשר מופיעים בהצעה זו הוחלטו על ידי </w:t>
      </w:r>
      <w:r w:rsidRPr="00784CAB">
        <w:rPr>
          <w:rFonts w:ascii="Arial" w:hAnsi="Arial" w:hint="eastAsia"/>
          <w:rtl/>
        </w:rPr>
        <w:t>המציע</w:t>
      </w:r>
      <w:r w:rsidRPr="00784CAB">
        <w:rPr>
          <w:rFonts w:ascii="Arial" w:hAnsi="Arial"/>
          <w:rtl/>
        </w:rPr>
        <w:t xml:space="preserve"> באופן עצמאי, ללא התייעצות, הסדר או קשר עם מציע אחר או עם מציע פוטנציאלי אחר (למעט קבלני המשנה אשר </w:t>
      </w:r>
      <w:r w:rsidRPr="00784CAB">
        <w:rPr>
          <w:rFonts w:ascii="Arial" w:hAnsi="Arial" w:hint="eastAsia"/>
          <w:rtl/>
        </w:rPr>
        <w:t>צוינו</w:t>
      </w:r>
      <w:r w:rsidRPr="00784CAB">
        <w:rPr>
          <w:rFonts w:ascii="Arial" w:hAnsi="Arial"/>
          <w:rtl/>
        </w:rPr>
        <w:t xml:space="preserve"> לעיל). </w:t>
      </w:r>
    </w:p>
    <w:p w14:paraId="18381850"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tl/>
        </w:rPr>
      </w:pPr>
      <w:r w:rsidRPr="00784CAB">
        <w:rPr>
          <w:rFonts w:ascii="Arial" w:hAnsi="Arial"/>
          <w:rtl/>
        </w:rPr>
        <w:t xml:space="preserve">המחירים ו/או הכמויות המופיעים בהצעה זו לא הוצגו בפני כל אדם או תאגיד אשר מציע הצעות במכרז זה או </w:t>
      </w:r>
      <w:r w:rsidRPr="00784CAB">
        <w:rPr>
          <w:rFonts w:ascii="Arial" w:hAnsi="Arial" w:hint="eastAsia"/>
          <w:rtl/>
        </w:rPr>
        <w:t>גוף</w:t>
      </w:r>
      <w:r w:rsidRPr="00784CAB">
        <w:rPr>
          <w:rFonts w:ascii="Arial" w:hAnsi="Arial"/>
          <w:rtl/>
        </w:rPr>
        <w:t xml:space="preserve"> אשר יש לו את הפוטנציאל להציע הצעות במכרז זה (למעט קבלני המשנה אשר </w:t>
      </w:r>
      <w:r w:rsidRPr="00784CAB">
        <w:rPr>
          <w:rFonts w:ascii="Arial" w:hAnsi="Arial" w:hint="eastAsia"/>
          <w:rtl/>
        </w:rPr>
        <w:t>צוינו</w:t>
      </w:r>
      <w:r w:rsidRPr="00784CAB">
        <w:rPr>
          <w:rFonts w:ascii="Arial" w:hAnsi="Arial"/>
          <w:rtl/>
        </w:rPr>
        <w:t xml:space="preserve"> לעיל). </w:t>
      </w:r>
    </w:p>
    <w:p w14:paraId="3B096937"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tl/>
        </w:rPr>
      </w:pPr>
      <w:r w:rsidRPr="00784CAB">
        <w:rPr>
          <w:rFonts w:ascii="Arial" w:hAnsi="Arial" w:hint="eastAsia"/>
          <w:rtl/>
        </w:rPr>
        <w:t>המציע</w:t>
      </w:r>
      <w:r w:rsidRPr="00784CAB">
        <w:rPr>
          <w:rFonts w:ascii="Arial" w:hAnsi="Arial"/>
          <w:rtl/>
        </w:rPr>
        <w:t xml:space="preserve"> לא </w:t>
      </w:r>
      <w:r w:rsidRPr="00784CAB">
        <w:rPr>
          <w:rFonts w:ascii="Arial" w:hAnsi="Arial" w:hint="eastAsia"/>
          <w:rtl/>
        </w:rPr>
        <w:t>היה</w:t>
      </w:r>
      <w:r w:rsidRPr="00784CAB">
        <w:rPr>
          <w:rFonts w:ascii="Arial" w:hAnsi="Arial"/>
          <w:rtl/>
        </w:rPr>
        <w:t xml:space="preserve"> מעורב בניסיון להניא מתחרה אחר מלהגיש הצעות במכרז זה או בניסיון לגרום למתחרה אחר להגיש הצעה גבוהה או נמוכה יותר מהצעתי זו </w:t>
      </w:r>
      <w:r w:rsidRPr="00784CAB">
        <w:rPr>
          <w:rFonts w:ascii="Arial" w:hAnsi="Arial" w:hint="eastAsia"/>
          <w:rtl/>
        </w:rPr>
        <w:t>או</w:t>
      </w:r>
      <w:r w:rsidRPr="00784CAB">
        <w:rPr>
          <w:rFonts w:ascii="Arial" w:hAnsi="Arial"/>
          <w:rtl/>
        </w:rPr>
        <w:t xml:space="preserve"> בניסיון לגרום למתחרה להגיש הצעה בלתי תחרותית מכל סוג שהוא. </w:t>
      </w:r>
    </w:p>
    <w:p w14:paraId="731626A3" w14:textId="77777777" w:rsidR="00133EEC" w:rsidRPr="000E7E6D" w:rsidRDefault="00133EEC" w:rsidP="00436805">
      <w:pPr>
        <w:pStyle w:val="111"/>
        <w:widowControl w:val="0"/>
        <w:numPr>
          <w:ilvl w:val="0"/>
          <w:numId w:val="47"/>
        </w:numPr>
        <w:snapToGrid w:val="0"/>
        <w:spacing w:line="360" w:lineRule="auto"/>
        <w:ind w:left="0" w:right="0"/>
        <w:jc w:val="both"/>
        <w:rPr>
          <w:rFonts w:ascii="Arial" w:hAnsi="Arial"/>
        </w:rPr>
      </w:pPr>
      <w:r w:rsidRPr="00784CAB">
        <w:rPr>
          <w:rFonts w:ascii="Arial" w:hAnsi="Arial"/>
          <w:rtl/>
        </w:rPr>
        <w:t xml:space="preserve">הצעה </w:t>
      </w:r>
      <w:r w:rsidRPr="000E7E6D">
        <w:rPr>
          <w:rFonts w:ascii="Arial" w:hAnsi="Arial"/>
          <w:rtl/>
        </w:rPr>
        <w:t xml:space="preserve">זו של </w:t>
      </w:r>
      <w:r w:rsidRPr="000E7E6D">
        <w:rPr>
          <w:rFonts w:ascii="Arial" w:hAnsi="Arial" w:hint="eastAsia"/>
          <w:rtl/>
        </w:rPr>
        <w:t>המציע</w:t>
      </w:r>
      <w:r w:rsidRPr="000E7E6D">
        <w:rPr>
          <w:rFonts w:ascii="Arial" w:hAnsi="Arial"/>
          <w:rtl/>
        </w:rPr>
        <w:t xml:space="preserve"> מוגשת בתום לב ולא נעשית בעקבות הסדר או דין ודברים עם מתחרה או מתחרה פוטנציאלי אחר במכרז זה. </w:t>
      </w:r>
    </w:p>
    <w:p w14:paraId="33D53C3E" w14:textId="77777777" w:rsidR="00726896" w:rsidRPr="000E7E6D" w:rsidRDefault="00726896" w:rsidP="00436805">
      <w:pPr>
        <w:pStyle w:val="111"/>
        <w:widowControl w:val="0"/>
        <w:numPr>
          <w:ilvl w:val="0"/>
          <w:numId w:val="47"/>
        </w:numPr>
        <w:snapToGrid w:val="0"/>
        <w:spacing w:line="360" w:lineRule="auto"/>
        <w:ind w:left="0" w:right="0"/>
        <w:jc w:val="both"/>
        <w:rPr>
          <w:rtl/>
        </w:rPr>
      </w:pPr>
      <w:r w:rsidRPr="000E7E6D">
        <w:rPr>
          <w:rtl/>
        </w:rPr>
        <w:t>המציע אינו מחזיק או מוחזק על ידי מציע אחר במכרז (החזקה לעניין זה – החזקה במישרין או בעקיפין ב- 25% או יותר מאמצעי שליטה לרבות החזקה יחד עם אחרים כמשמעותה בחוק ניירות ערך, תשכ"ח-1968;</w:t>
      </w:r>
    </w:p>
    <w:p w14:paraId="1674E846" w14:textId="77777777" w:rsidR="00795849" w:rsidRPr="000E7E6D" w:rsidRDefault="00795849" w:rsidP="00436805">
      <w:pPr>
        <w:pStyle w:val="111"/>
        <w:widowControl w:val="0"/>
        <w:numPr>
          <w:ilvl w:val="0"/>
          <w:numId w:val="47"/>
        </w:numPr>
        <w:snapToGrid w:val="0"/>
        <w:spacing w:line="360" w:lineRule="auto"/>
        <w:ind w:left="0" w:right="0"/>
        <w:jc w:val="both"/>
      </w:pPr>
      <w:r w:rsidRPr="000E7E6D">
        <w:rPr>
          <w:rtl/>
        </w:rPr>
        <w:t xml:space="preserve">גורם אחד אינו מחזיק ב- 25% </w:t>
      </w:r>
      <w:r w:rsidRPr="000E7E6D">
        <w:rPr>
          <w:rFonts w:hint="cs"/>
          <w:rtl/>
        </w:rPr>
        <w:t xml:space="preserve">או </w:t>
      </w:r>
      <w:r w:rsidRPr="000E7E6D">
        <w:rPr>
          <w:rtl/>
        </w:rPr>
        <w:t xml:space="preserve">יותר מאמצעי שליטה בו ובמציע נוסף במכרז. </w:t>
      </w:r>
    </w:p>
    <w:p w14:paraId="1DFF7F6D" w14:textId="77777777" w:rsidR="00795849" w:rsidRPr="000E7E6D" w:rsidRDefault="00795849" w:rsidP="00436805">
      <w:pPr>
        <w:pStyle w:val="111"/>
        <w:widowControl w:val="0"/>
        <w:numPr>
          <w:ilvl w:val="0"/>
          <w:numId w:val="47"/>
        </w:numPr>
        <w:snapToGrid w:val="0"/>
        <w:spacing w:line="360" w:lineRule="auto"/>
        <w:ind w:left="0" w:right="0"/>
        <w:jc w:val="both"/>
        <w:rPr>
          <w:rFonts w:ascii="Arial" w:hAnsi="Arial"/>
          <w:rtl/>
        </w:rPr>
      </w:pPr>
      <w:r w:rsidRPr="000E7E6D">
        <w:rPr>
          <w:rtl/>
        </w:rPr>
        <w:t>המציע אינו קבלן משנה של מציע אחר במכרז, בקשר עם ביצוע השירותים במכרז זה.</w:t>
      </w:r>
    </w:p>
    <w:p w14:paraId="6DC842B3"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Pr>
      </w:pPr>
      <w:r w:rsidRPr="000E7E6D">
        <w:rPr>
          <w:rFonts w:ascii="Arial" w:hAnsi="Arial"/>
          <w:rtl/>
        </w:rPr>
        <w:t>הצעה זו, על כל פרטיה, מרכיביה וחלקיה הינה בלתי חוזרת ובלתי ניתנת לביטול, לשינוי או לתיקון (למעט כאמור במפורש במסמכי המכרז) והיא תעמוד</w:t>
      </w:r>
      <w:r w:rsidRPr="00784CAB">
        <w:rPr>
          <w:rFonts w:ascii="Arial" w:hAnsi="Arial"/>
          <w:rtl/>
        </w:rPr>
        <w:t xml:space="preserve"> בתוקפה ותחייבני החל ממועד מסירתה ועד תום 90 ימים מן המועד האחרון להגשת ההצעה למכרז, </w:t>
      </w:r>
      <w:r w:rsidRPr="00784CAB">
        <w:rPr>
          <w:rFonts w:ascii="Arial" w:hAnsi="Arial" w:hint="eastAsia"/>
          <w:rtl/>
        </w:rPr>
        <w:t>ובכפוף</w:t>
      </w:r>
      <w:r w:rsidRPr="00784CAB">
        <w:rPr>
          <w:rFonts w:ascii="Arial" w:hAnsi="Arial"/>
          <w:rtl/>
        </w:rPr>
        <w:t xml:space="preserve"> </w:t>
      </w:r>
      <w:r w:rsidRPr="00784CAB">
        <w:rPr>
          <w:rFonts w:ascii="Arial" w:hAnsi="Arial" w:hint="eastAsia"/>
          <w:rtl/>
        </w:rPr>
        <w:t>לשאר</w:t>
      </w:r>
      <w:r w:rsidRPr="00784CAB">
        <w:rPr>
          <w:rFonts w:ascii="Arial" w:hAnsi="Arial"/>
          <w:rtl/>
        </w:rPr>
        <w:t xml:space="preserve"> </w:t>
      </w:r>
      <w:r w:rsidRPr="00784CAB">
        <w:rPr>
          <w:rFonts w:ascii="Arial" w:hAnsi="Arial" w:hint="eastAsia"/>
          <w:rtl/>
        </w:rPr>
        <w:t>ההוראות</w:t>
      </w:r>
      <w:r w:rsidRPr="00784CAB">
        <w:rPr>
          <w:rFonts w:ascii="Arial" w:hAnsi="Arial"/>
          <w:rtl/>
        </w:rPr>
        <w:t xml:space="preserve"> </w:t>
      </w:r>
      <w:r w:rsidRPr="00784CAB">
        <w:rPr>
          <w:rFonts w:ascii="Arial" w:hAnsi="Arial" w:hint="eastAsia"/>
          <w:rtl/>
        </w:rPr>
        <w:t>האמורות</w:t>
      </w:r>
      <w:r w:rsidRPr="00784CAB">
        <w:rPr>
          <w:rFonts w:ascii="Arial" w:hAnsi="Arial"/>
          <w:rtl/>
        </w:rPr>
        <w:t xml:space="preserve"> </w:t>
      </w:r>
      <w:r w:rsidRPr="00784CAB">
        <w:rPr>
          <w:rFonts w:ascii="Arial" w:hAnsi="Arial" w:hint="eastAsia"/>
          <w:rtl/>
        </w:rPr>
        <w:t>במסמכי</w:t>
      </w:r>
      <w:r w:rsidRPr="00784CAB">
        <w:rPr>
          <w:rFonts w:ascii="Arial" w:hAnsi="Arial"/>
          <w:rtl/>
        </w:rPr>
        <w:t xml:space="preserve"> </w:t>
      </w:r>
      <w:r w:rsidRPr="00784CAB">
        <w:rPr>
          <w:rFonts w:ascii="Arial" w:hAnsi="Arial" w:hint="eastAsia"/>
          <w:rtl/>
        </w:rPr>
        <w:t>המכרז</w:t>
      </w:r>
      <w:r w:rsidRPr="00784CAB">
        <w:rPr>
          <w:rFonts w:ascii="Arial" w:hAnsi="Arial"/>
          <w:rtl/>
        </w:rPr>
        <w:t xml:space="preserve"> </w:t>
      </w:r>
      <w:r w:rsidRPr="00784CAB">
        <w:rPr>
          <w:rFonts w:ascii="Arial" w:hAnsi="Arial" w:hint="eastAsia"/>
          <w:rtl/>
        </w:rPr>
        <w:t>ביחס</w:t>
      </w:r>
      <w:r w:rsidRPr="00784CAB">
        <w:rPr>
          <w:rFonts w:ascii="Arial" w:hAnsi="Arial"/>
          <w:rtl/>
        </w:rPr>
        <w:t xml:space="preserve"> </w:t>
      </w:r>
      <w:r w:rsidRPr="00784CAB">
        <w:rPr>
          <w:rFonts w:ascii="Arial" w:hAnsi="Arial" w:hint="eastAsia"/>
          <w:rtl/>
        </w:rPr>
        <w:t>לתוקף</w:t>
      </w:r>
      <w:r w:rsidRPr="00784CAB">
        <w:rPr>
          <w:rFonts w:ascii="Arial" w:hAnsi="Arial"/>
          <w:rtl/>
        </w:rPr>
        <w:t xml:space="preserve"> </w:t>
      </w:r>
      <w:r w:rsidRPr="00784CAB">
        <w:rPr>
          <w:rFonts w:ascii="Arial" w:hAnsi="Arial" w:hint="eastAsia"/>
          <w:rtl/>
        </w:rPr>
        <w:t>ההצעה</w:t>
      </w:r>
      <w:r w:rsidRPr="00784CAB">
        <w:rPr>
          <w:rFonts w:ascii="Arial" w:hAnsi="Arial"/>
          <w:rtl/>
        </w:rPr>
        <w:t xml:space="preserve">. ידוע לי כי </w:t>
      </w:r>
      <w:r w:rsidRPr="00784CAB">
        <w:rPr>
          <w:rFonts w:ascii="Arial" w:hAnsi="Arial" w:hint="eastAsia"/>
          <w:rtl/>
        </w:rPr>
        <w:t>המשרד</w:t>
      </w:r>
      <w:r w:rsidRPr="00784CAB">
        <w:rPr>
          <w:rFonts w:ascii="Arial" w:hAnsi="Arial"/>
          <w:rtl/>
        </w:rPr>
        <w:t xml:space="preserve"> </w:t>
      </w:r>
      <w:r w:rsidRPr="00784CAB">
        <w:rPr>
          <w:rFonts w:ascii="Arial" w:hAnsi="Arial" w:hint="eastAsia"/>
          <w:rtl/>
        </w:rPr>
        <w:t>רשאי</w:t>
      </w:r>
      <w:r w:rsidRPr="00784CAB">
        <w:rPr>
          <w:rFonts w:ascii="Arial" w:hAnsi="Arial"/>
          <w:rtl/>
        </w:rPr>
        <w:t xml:space="preserve"> </w:t>
      </w:r>
      <w:r w:rsidRPr="00784CAB">
        <w:rPr>
          <w:rFonts w:ascii="Arial" w:hAnsi="Arial" w:hint="eastAsia"/>
          <w:rtl/>
        </w:rPr>
        <w:t>להודיע</w:t>
      </w:r>
      <w:r w:rsidRPr="00784CAB">
        <w:rPr>
          <w:rFonts w:ascii="Arial" w:hAnsi="Arial"/>
          <w:rtl/>
        </w:rPr>
        <w:t xml:space="preserve"> </w:t>
      </w:r>
      <w:r w:rsidRPr="00784CAB">
        <w:rPr>
          <w:rFonts w:ascii="Arial" w:hAnsi="Arial" w:hint="eastAsia"/>
          <w:rtl/>
        </w:rPr>
        <w:t>על</w:t>
      </w:r>
      <w:r w:rsidRPr="00784CAB">
        <w:rPr>
          <w:rFonts w:ascii="Arial" w:hAnsi="Arial"/>
          <w:rtl/>
        </w:rPr>
        <w:t xml:space="preserve"> </w:t>
      </w:r>
      <w:r w:rsidRPr="00784CAB">
        <w:rPr>
          <w:rFonts w:ascii="Arial" w:hAnsi="Arial" w:hint="eastAsia"/>
          <w:rtl/>
        </w:rPr>
        <w:t>הארכת</w:t>
      </w:r>
      <w:r w:rsidRPr="00784CAB">
        <w:rPr>
          <w:rFonts w:ascii="Arial" w:hAnsi="Arial"/>
          <w:rtl/>
        </w:rPr>
        <w:t xml:space="preserve"> </w:t>
      </w:r>
      <w:r w:rsidRPr="00784CAB">
        <w:rPr>
          <w:rFonts w:ascii="Arial" w:hAnsi="Arial" w:hint="eastAsia"/>
          <w:rtl/>
        </w:rPr>
        <w:t>תוקפה</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ההצעה</w:t>
      </w:r>
      <w:r w:rsidRPr="00784CAB">
        <w:rPr>
          <w:rFonts w:ascii="Arial" w:hAnsi="Arial"/>
          <w:rtl/>
        </w:rPr>
        <w:t xml:space="preserve"> </w:t>
      </w:r>
      <w:r w:rsidRPr="00784CAB">
        <w:rPr>
          <w:rFonts w:ascii="Arial" w:hAnsi="Arial" w:hint="eastAsia"/>
          <w:rtl/>
        </w:rPr>
        <w:t>ל</w:t>
      </w:r>
      <w:r w:rsidRPr="00784CAB">
        <w:rPr>
          <w:rFonts w:ascii="Arial" w:hAnsi="Arial"/>
          <w:rtl/>
        </w:rPr>
        <w:t xml:space="preserve">-90 </w:t>
      </w:r>
      <w:r w:rsidRPr="00784CAB">
        <w:rPr>
          <w:rFonts w:ascii="Arial" w:hAnsi="Arial" w:hint="eastAsia"/>
          <w:rtl/>
        </w:rPr>
        <w:t>ימים</w:t>
      </w:r>
      <w:r w:rsidRPr="00784CAB">
        <w:rPr>
          <w:rFonts w:ascii="Arial" w:hAnsi="Arial"/>
          <w:rtl/>
        </w:rPr>
        <w:t xml:space="preserve"> </w:t>
      </w:r>
      <w:r w:rsidRPr="00784CAB">
        <w:rPr>
          <w:rFonts w:ascii="Arial" w:hAnsi="Arial" w:hint="eastAsia"/>
          <w:rtl/>
        </w:rPr>
        <w:t>נוספים</w:t>
      </w:r>
      <w:r w:rsidRPr="00784CAB">
        <w:rPr>
          <w:rFonts w:ascii="Arial" w:hAnsi="Arial"/>
          <w:rtl/>
        </w:rPr>
        <w:t>.</w:t>
      </w:r>
    </w:p>
    <w:p w14:paraId="36B3BF85"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tl/>
        </w:rPr>
      </w:pPr>
      <w:r w:rsidRPr="00784CAB">
        <w:rPr>
          <w:rFonts w:ascii="Arial" w:hAnsi="Arial"/>
          <w:rtl/>
        </w:rPr>
        <w:t xml:space="preserve">ידוע לי כי ועדת המכרזים רשאית להחליט על בחירת ההצעה המתאימה ביותר או להחליט שלא לבחור כל הצעה שהיא </w:t>
      </w:r>
      <w:r w:rsidR="00DB5AA4">
        <w:rPr>
          <w:rFonts w:ascii="Arial" w:hAnsi="Arial" w:hint="cs"/>
          <w:rtl/>
        </w:rPr>
        <w:t xml:space="preserve">או לבטל את המכרז </w:t>
      </w:r>
      <w:r w:rsidRPr="00784CAB">
        <w:rPr>
          <w:rFonts w:ascii="Arial" w:hAnsi="Arial"/>
          <w:rtl/>
        </w:rPr>
        <w:t>והכל במטרה להבטיח את מירב היתרונות למשרד.</w:t>
      </w:r>
    </w:p>
    <w:p w14:paraId="28C719C6"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Pr>
      </w:pPr>
      <w:r w:rsidRPr="00784CAB">
        <w:rPr>
          <w:rFonts w:ascii="Arial" w:hAnsi="Arial"/>
          <w:rtl/>
        </w:rPr>
        <w:t>ידוע לי כי ועדת המכרזים רשאית לפסול כל הצעה שנעשתה ו/או שהוגשה שלא על פי הוראות מכרז זה כולן או חלקן.</w:t>
      </w:r>
    </w:p>
    <w:p w14:paraId="79348D34"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Pr>
      </w:pPr>
      <w:r w:rsidRPr="00784CAB">
        <w:rPr>
          <w:rFonts w:ascii="Arial" w:hAnsi="Arial" w:hint="eastAsia"/>
          <w:rtl/>
        </w:rPr>
        <w:t>הנני</w:t>
      </w:r>
      <w:r w:rsidRPr="00784CAB">
        <w:rPr>
          <w:rFonts w:ascii="Arial" w:hAnsi="Arial"/>
          <w:rtl/>
        </w:rPr>
        <w:t xml:space="preserve"> </w:t>
      </w:r>
      <w:r w:rsidRPr="00784CAB">
        <w:rPr>
          <w:rFonts w:ascii="Arial" w:hAnsi="Arial" w:hint="eastAsia"/>
          <w:rtl/>
        </w:rPr>
        <w:t>מתחייב</w:t>
      </w:r>
      <w:r w:rsidRPr="00784CAB">
        <w:rPr>
          <w:rFonts w:ascii="Arial" w:hAnsi="Arial"/>
          <w:rtl/>
        </w:rPr>
        <w:t xml:space="preserve"> לעשות שימוש לצורך מכרז זה </w:t>
      </w:r>
      <w:r w:rsidRPr="00784CAB">
        <w:rPr>
          <w:rFonts w:ascii="Arial" w:hAnsi="Arial" w:hint="eastAsia"/>
          <w:rtl/>
        </w:rPr>
        <w:t>ומתן</w:t>
      </w:r>
      <w:r w:rsidRPr="00784CAB">
        <w:rPr>
          <w:rFonts w:ascii="Arial" w:hAnsi="Arial"/>
          <w:rtl/>
        </w:rPr>
        <w:t xml:space="preserve"> השירותים אך ורק בתוכנות מקוריות בעלות רישיון שימוש.</w:t>
      </w:r>
    </w:p>
    <w:p w14:paraId="701A00A5" w14:textId="0FCF5DA7" w:rsidR="00133EEC" w:rsidRPr="00FA7E3B" w:rsidRDefault="00133EEC" w:rsidP="00436805">
      <w:pPr>
        <w:pStyle w:val="111"/>
        <w:widowControl w:val="0"/>
        <w:numPr>
          <w:ilvl w:val="0"/>
          <w:numId w:val="47"/>
        </w:numPr>
        <w:snapToGrid w:val="0"/>
        <w:spacing w:after="120" w:line="360" w:lineRule="auto"/>
        <w:ind w:left="0" w:right="0"/>
        <w:jc w:val="both"/>
        <w:rPr>
          <w:sz w:val="24"/>
        </w:rPr>
      </w:pPr>
      <w:r w:rsidRPr="00FA7E3B">
        <w:rPr>
          <w:sz w:val="24"/>
          <w:rtl/>
        </w:rPr>
        <w:t xml:space="preserve">ידוע לי כי בחירת ההצעה הזוכה במכרז טעונה החלטה בכתב של ועדת המכרזים. כמו כן ידוע לי כי ביצוע ההתקשרות מותנה בחתימת החוזה המצורף כפרק 4 על ידי </w:t>
      </w:r>
      <w:proofErr w:type="spellStart"/>
      <w:r w:rsidRPr="00FA7E3B">
        <w:rPr>
          <w:sz w:val="24"/>
          <w:rtl/>
        </w:rPr>
        <w:t>מורשי</w:t>
      </w:r>
      <w:proofErr w:type="spellEnd"/>
      <w:r w:rsidRPr="00FA7E3B">
        <w:rPr>
          <w:sz w:val="24"/>
          <w:rtl/>
        </w:rPr>
        <w:t xml:space="preserve"> החתימה של המשרד, חתימתו כדין על ידי, והגשת ערבות לביצוע ואישורים בדבר קיום ביטוחים כנדרש בחוזה</w:t>
      </w:r>
      <w:r w:rsidRPr="00FA7E3B">
        <w:rPr>
          <w:rFonts w:hint="cs"/>
          <w:sz w:val="24"/>
          <w:rtl/>
        </w:rPr>
        <w:t xml:space="preserve">, וכיו"ב הנדרש בסעיף </w:t>
      </w:r>
      <w:r w:rsidRPr="00FA7E3B">
        <w:rPr>
          <w:sz w:val="24"/>
          <w:rtl/>
        </w:rPr>
        <w:fldChar w:fldCharType="begin" w:fldLock="1"/>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Ref462240548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B910F7">
        <w:rPr>
          <w:sz w:val="24"/>
          <w:rtl/>
        </w:rPr>
        <w:t>‏4.5</w:t>
      </w:r>
      <w:r w:rsidRPr="00FA7E3B">
        <w:rPr>
          <w:sz w:val="24"/>
          <w:rtl/>
        </w:rPr>
        <w:fldChar w:fldCharType="end"/>
      </w:r>
      <w:r w:rsidRPr="00FA7E3B">
        <w:rPr>
          <w:rFonts w:hint="cs"/>
          <w:sz w:val="24"/>
          <w:rtl/>
        </w:rPr>
        <w:t xml:space="preserve"> </w:t>
      </w:r>
      <w:r w:rsidR="00DB5AA4">
        <w:rPr>
          <w:rFonts w:hint="cs"/>
          <w:sz w:val="24"/>
          <w:rtl/>
        </w:rPr>
        <w:t>לפרק 1 למכרז</w:t>
      </w:r>
      <w:r w:rsidRPr="00FA7E3B">
        <w:rPr>
          <w:sz w:val="24"/>
          <w:rtl/>
        </w:rPr>
        <w:t>. ידוע לי כי הודעת הזכייה אינה מהווה התקשרות בין המשרד ל</w:t>
      </w:r>
      <w:r w:rsidRPr="00FA7E3B">
        <w:rPr>
          <w:rFonts w:hint="cs"/>
          <w:sz w:val="24"/>
          <w:rtl/>
        </w:rPr>
        <w:t>מציע ה</w:t>
      </w:r>
      <w:r w:rsidRPr="00FA7E3B">
        <w:rPr>
          <w:sz w:val="24"/>
          <w:rtl/>
        </w:rPr>
        <w:t>זוכה.</w:t>
      </w:r>
    </w:p>
    <w:p w14:paraId="3097A46A"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Pr>
      </w:pPr>
      <w:r w:rsidRPr="00784CAB">
        <w:rPr>
          <w:rFonts w:ascii="Arial" w:hAnsi="Arial" w:hint="eastAsia"/>
          <w:rtl/>
        </w:rPr>
        <w:lastRenderedPageBreak/>
        <w:t>הריני</w:t>
      </w:r>
      <w:r w:rsidRPr="00784CAB">
        <w:rPr>
          <w:rFonts w:ascii="Arial" w:hAnsi="Arial"/>
          <w:rtl/>
        </w:rPr>
        <w:t xml:space="preserve"> מצהיר כי נכון ליום </w:t>
      </w:r>
      <w:r w:rsidRPr="00784CAB">
        <w:rPr>
          <w:rFonts w:ascii="Arial" w:hAnsi="Arial" w:hint="eastAsia"/>
          <w:rtl/>
        </w:rPr>
        <w:t>הגשת</w:t>
      </w:r>
      <w:r w:rsidRPr="00784CAB">
        <w:rPr>
          <w:rFonts w:ascii="Arial" w:hAnsi="Arial"/>
          <w:rtl/>
        </w:rPr>
        <w:t xml:space="preserve"> הצעה זו, זה לא מתנהלות תביעות נגד המציע והוא אינו נמצא בהליכי פשיטת רגל ו/או פירוק שעלולים לפגוע בתפקודו ככל שיזכה במכרז.</w:t>
      </w:r>
    </w:p>
    <w:p w14:paraId="448B54B1" w14:textId="77777777" w:rsidR="00133EEC" w:rsidRPr="00784CAB" w:rsidRDefault="00133EEC" w:rsidP="00436805">
      <w:pPr>
        <w:pStyle w:val="111"/>
        <w:widowControl w:val="0"/>
        <w:numPr>
          <w:ilvl w:val="0"/>
          <w:numId w:val="47"/>
        </w:numPr>
        <w:snapToGrid w:val="0"/>
        <w:spacing w:line="360" w:lineRule="auto"/>
        <w:ind w:left="0" w:right="0"/>
        <w:jc w:val="both"/>
        <w:rPr>
          <w:rFonts w:ascii="Arial" w:hAnsi="Arial"/>
        </w:rPr>
      </w:pPr>
      <w:r w:rsidRPr="00784CAB">
        <w:rPr>
          <w:rFonts w:ascii="Arial" w:hAnsi="Arial"/>
          <w:rtl/>
        </w:rPr>
        <w:t>ידוע לי כי כל התחייבות המופיעה בחוברת מכרז זו, גם אם לא הוזכרה במפורש בחלק זה, מחייבת את הצדדים.</w:t>
      </w:r>
    </w:p>
    <w:p w14:paraId="303CF081" w14:textId="41AEFE53" w:rsidR="00BF407B" w:rsidRPr="0048757E" w:rsidRDefault="00BF407B" w:rsidP="00436805">
      <w:pPr>
        <w:pStyle w:val="111"/>
        <w:widowControl w:val="0"/>
        <w:numPr>
          <w:ilvl w:val="0"/>
          <w:numId w:val="47"/>
        </w:numPr>
        <w:snapToGrid w:val="0"/>
        <w:spacing w:line="360" w:lineRule="auto"/>
        <w:ind w:left="0" w:right="0"/>
        <w:jc w:val="both"/>
        <w:rPr>
          <w:rtl/>
        </w:rPr>
      </w:pPr>
      <w:bookmarkStart w:id="0" w:name="_Toc53331370"/>
      <w:bookmarkStart w:id="1" w:name="_Toc44932033"/>
      <w:bookmarkStart w:id="2" w:name="_Toc44931946"/>
      <w:bookmarkStart w:id="3" w:name="_Toc43400634"/>
      <w:bookmarkStart w:id="4" w:name="_Toc256000118"/>
      <w:bookmarkStart w:id="5" w:name="_Ref119417996"/>
      <w:r w:rsidRPr="0048757E">
        <w:rPr>
          <w:rtl/>
        </w:rPr>
        <w:t>בקשה לחיסיון</w:t>
      </w:r>
      <w:bookmarkEnd w:id="0"/>
      <w:bookmarkEnd w:id="1"/>
      <w:bookmarkEnd w:id="2"/>
      <w:bookmarkEnd w:id="3"/>
      <w:bookmarkEnd w:id="4"/>
      <w:r w:rsidRPr="0048757E">
        <w:rPr>
          <w:rtl/>
        </w:rPr>
        <w:t xml:space="preserve"> - בהתאם למפורט בסעיף </w:t>
      </w:r>
      <w:r w:rsidRPr="0048757E">
        <w:rPr>
          <w:rtl/>
        </w:rPr>
        <w:fldChar w:fldCharType="begin" w:fldLock="1"/>
      </w:r>
      <w:r w:rsidRPr="0048757E">
        <w:rPr>
          <w:rtl/>
        </w:rPr>
        <w:instrText xml:space="preserve"> </w:instrText>
      </w:r>
      <w:r w:rsidRPr="0048757E">
        <w:instrText>REF</w:instrText>
      </w:r>
      <w:r w:rsidRPr="0048757E">
        <w:rPr>
          <w:rtl/>
        </w:rPr>
        <w:instrText xml:space="preserve"> _</w:instrText>
      </w:r>
      <w:r w:rsidRPr="0048757E">
        <w:instrText>Ref119424529 \r \h</w:instrText>
      </w:r>
      <w:r w:rsidRPr="0048757E">
        <w:rPr>
          <w:rtl/>
        </w:rPr>
        <w:instrText xml:space="preserve">  \* </w:instrText>
      </w:r>
      <w:r w:rsidRPr="0048757E">
        <w:instrText>MERGEFORMAT</w:instrText>
      </w:r>
      <w:r w:rsidRPr="0048757E">
        <w:rPr>
          <w:rtl/>
        </w:rPr>
        <w:instrText xml:space="preserve"> </w:instrText>
      </w:r>
      <w:r w:rsidRPr="0048757E">
        <w:rPr>
          <w:rtl/>
        </w:rPr>
      </w:r>
      <w:r w:rsidRPr="0048757E">
        <w:rPr>
          <w:rtl/>
        </w:rPr>
        <w:fldChar w:fldCharType="separate"/>
      </w:r>
      <w:r w:rsidR="00B910F7">
        <w:rPr>
          <w:rtl/>
        </w:rPr>
        <w:t>‏6.1.14</w:t>
      </w:r>
      <w:r w:rsidRPr="0048757E">
        <w:rPr>
          <w:rtl/>
        </w:rPr>
        <w:fldChar w:fldCharType="end"/>
      </w:r>
      <w:r w:rsidRPr="0048757E">
        <w:rPr>
          <w:rtl/>
        </w:rPr>
        <w:t xml:space="preserve"> לפרק 1 למכרז, להלן</w:t>
      </w:r>
      <w:r w:rsidRPr="0048757E">
        <w:t xml:space="preserve"> </w:t>
      </w:r>
      <w:r w:rsidRPr="0048757E">
        <w:rPr>
          <w:rtl/>
        </w:rPr>
        <w:t>העמודים, הסעיפים או המסמכים</w:t>
      </w:r>
      <w:r w:rsidRPr="0048757E">
        <w:t xml:space="preserve"> </w:t>
      </w:r>
      <w:r w:rsidRPr="0048757E">
        <w:rPr>
          <w:rtl/>
        </w:rPr>
        <w:t>הכלולים</w:t>
      </w:r>
      <w:r w:rsidRPr="0048757E">
        <w:t xml:space="preserve"> </w:t>
      </w:r>
      <w:r w:rsidRPr="0048757E">
        <w:rPr>
          <w:rtl/>
        </w:rPr>
        <w:t>בהצעה</w:t>
      </w:r>
      <w:r w:rsidRPr="0048757E">
        <w:t xml:space="preserve"> </w:t>
      </w:r>
      <w:r w:rsidRPr="0048757E">
        <w:rPr>
          <w:rtl/>
        </w:rPr>
        <w:t>אשר</w:t>
      </w:r>
      <w:r w:rsidRPr="0048757E">
        <w:t xml:space="preserve"> </w:t>
      </w:r>
      <w:r w:rsidRPr="0048757E">
        <w:rPr>
          <w:rtl/>
        </w:rPr>
        <w:t>המציע מבקש למנוע ממציעים אחרים במכרז לעיין בהם (בטענה לחשיפת סוד</w:t>
      </w:r>
      <w:r w:rsidRPr="0048757E">
        <w:t xml:space="preserve"> </w:t>
      </w:r>
      <w:r w:rsidRPr="0048757E">
        <w:rPr>
          <w:rtl/>
        </w:rPr>
        <w:t>מסחרי</w:t>
      </w:r>
      <w:r w:rsidRPr="0048757E">
        <w:t xml:space="preserve"> </w:t>
      </w:r>
      <w:r w:rsidRPr="0048757E">
        <w:rPr>
          <w:rtl/>
        </w:rPr>
        <w:t>או</w:t>
      </w:r>
      <w:r w:rsidRPr="0048757E">
        <w:t xml:space="preserve"> </w:t>
      </w:r>
      <w:r w:rsidRPr="0048757E">
        <w:rPr>
          <w:rtl/>
        </w:rPr>
        <w:t>סוד</w:t>
      </w:r>
      <w:r w:rsidRPr="0048757E">
        <w:t xml:space="preserve"> </w:t>
      </w:r>
      <w:r w:rsidRPr="0048757E">
        <w:rPr>
          <w:rtl/>
        </w:rPr>
        <w:t xml:space="preserve">מקצועי או כל נימוק אחר המופיע בתקנה 21(ה) לתקנות חובת המכרזים). </w:t>
      </w:r>
      <w:bookmarkEnd w:id="5"/>
      <w:r w:rsidRPr="0048757E">
        <w:rPr>
          <w:rtl/>
        </w:rPr>
        <w:t xml:space="preserve">הריני מסכים שסעיפים מקבילים בהצעות של מציעים אחרים יהיו חסויים. על אף האמור, ידוע לי כי ההחלטה הסופית בעניין מסורה לוועדת המכרזים, שתהיה רשאית על פי שיקול דעתה להתיר עיון במסמכים, בכפוף להוראות כל דין. </w:t>
      </w:r>
    </w:p>
    <w:p w14:paraId="2CE3556A" w14:textId="77777777" w:rsidR="00BF407B" w:rsidRPr="0048757E" w:rsidRDefault="00BF407B" w:rsidP="00EB62F8">
      <w:pPr>
        <w:pStyle w:val="111"/>
        <w:widowControl w:val="0"/>
        <w:snapToGrid w:val="0"/>
        <w:spacing w:line="360" w:lineRule="auto"/>
        <w:ind w:left="0" w:right="0"/>
        <w:jc w:val="both"/>
        <w:rPr>
          <w:highlight w:val="green"/>
        </w:rPr>
      </w:pPr>
    </w:p>
    <w:tbl>
      <w:tblPr>
        <w:tblStyle w:val="affb"/>
        <w:bidiVisual/>
        <w:tblW w:w="0" w:type="auto"/>
        <w:jc w:val="center"/>
        <w:tblLook w:val="04A0" w:firstRow="1" w:lastRow="0" w:firstColumn="1" w:lastColumn="0" w:noHBand="0" w:noVBand="1"/>
      </w:tblPr>
      <w:tblGrid>
        <w:gridCol w:w="2552"/>
        <w:gridCol w:w="2832"/>
        <w:gridCol w:w="2841"/>
      </w:tblGrid>
      <w:tr w:rsidR="00BF407B" w:rsidRPr="0048757E" w14:paraId="1BA6B9E6" w14:textId="77777777" w:rsidTr="00F1184D">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850811A" w14:textId="77777777" w:rsidR="00BF407B" w:rsidRPr="0048757E" w:rsidRDefault="00BF407B" w:rsidP="00EB62F8">
            <w:pPr>
              <w:spacing w:line="360" w:lineRule="auto"/>
              <w:rPr>
                <w:rFonts w:ascii="David" w:hAnsi="David"/>
                <w:b/>
                <w:bCs/>
                <w:rtl/>
              </w:rPr>
            </w:pPr>
            <w:bookmarkStart w:id="6" w:name="_Toc43400635"/>
            <w:bookmarkStart w:id="7" w:name="_Toc44931947"/>
            <w:bookmarkStart w:id="8" w:name="_Toc44932034"/>
            <w:r w:rsidRPr="0048757E">
              <w:rPr>
                <w:rFonts w:ascii="David" w:hAnsi="David"/>
                <w:b/>
                <w:bCs/>
                <w:rtl/>
              </w:rPr>
              <w:t>מספר עמוד/סעיף</w:t>
            </w:r>
            <w:bookmarkEnd w:id="6"/>
            <w:bookmarkEnd w:id="7"/>
            <w:bookmarkEnd w:id="8"/>
          </w:p>
        </w:tc>
        <w:tc>
          <w:tcPr>
            <w:tcW w:w="2832" w:type="dxa"/>
            <w:tcBorders>
              <w:top w:val="single" w:sz="4" w:space="0" w:color="auto"/>
              <w:left w:val="single" w:sz="4" w:space="0" w:color="auto"/>
              <w:bottom w:val="single" w:sz="4" w:space="0" w:color="auto"/>
              <w:right w:val="single" w:sz="4" w:space="0" w:color="auto"/>
            </w:tcBorders>
            <w:vAlign w:val="center"/>
            <w:hideMark/>
          </w:tcPr>
          <w:p w14:paraId="337581C3" w14:textId="77777777" w:rsidR="00BF407B" w:rsidRPr="0048757E" w:rsidRDefault="00BF407B" w:rsidP="00EB62F8">
            <w:pPr>
              <w:spacing w:line="360" w:lineRule="auto"/>
              <w:rPr>
                <w:rFonts w:ascii="David" w:hAnsi="David"/>
                <w:b/>
                <w:bCs/>
                <w:rtl/>
              </w:rPr>
            </w:pPr>
            <w:bookmarkStart w:id="9" w:name="_Toc43400636"/>
            <w:bookmarkStart w:id="10" w:name="_Toc44931948"/>
            <w:bookmarkStart w:id="11" w:name="_Toc44932035"/>
            <w:r w:rsidRPr="0048757E">
              <w:rPr>
                <w:rFonts w:ascii="David" w:hAnsi="David"/>
                <w:b/>
                <w:bCs/>
                <w:rtl/>
              </w:rPr>
              <w:t>נושא הסעיף</w:t>
            </w:r>
            <w:bookmarkEnd w:id="9"/>
            <w:bookmarkEnd w:id="10"/>
            <w:bookmarkEnd w:id="11"/>
          </w:p>
        </w:tc>
        <w:tc>
          <w:tcPr>
            <w:tcW w:w="2841" w:type="dxa"/>
            <w:tcBorders>
              <w:top w:val="single" w:sz="4" w:space="0" w:color="auto"/>
              <w:left w:val="single" w:sz="4" w:space="0" w:color="auto"/>
              <w:bottom w:val="single" w:sz="4" w:space="0" w:color="auto"/>
              <w:right w:val="single" w:sz="4" w:space="0" w:color="auto"/>
            </w:tcBorders>
            <w:vAlign w:val="center"/>
            <w:hideMark/>
          </w:tcPr>
          <w:p w14:paraId="3DFFDBF9" w14:textId="77777777" w:rsidR="00BF407B" w:rsidRPr="0048757E" w:rsidRDefault="00BF407B" w:rsidP="00EB62F8">
            <w:pPr>
              <w:spacing w:line="360" w:lineRule="auto"/>
              <w:rPr>
                <w:rFonts w:ascii="David" w:hAnsi="David"/>
                <w:b/>
                <w:bCs/>
                <w:rtl/>
              </w:rPr>
            </w:pPr>
            <w:bookmarkStart w:id="12" w:name="_Toc43400637"/>
            <w:bookmarkStart w:id="13" w:name="_Toc44931949"/>
            <w:bookmarkStart w:id="14" w:name="_Toc44932036"/>
            <w:r w:rsidRPr="0048757E">
              <w:rPr>
                <w:rFonts w:ascii="David" w:hAnsi="David"/>
                <w:b/>
                <w:bCs/>
                <w:rtl/>
              </w:rPr>
              <w:t>נימוק</w:t>
            </w:r>
            <w:r w:rsidRPr="0048757E">
              <w:rPr>
                <w:rFonts w:ascii="David" w:hAnsi="David"/>
                <w:b/>
                <w:bCs/>
              </w:rPr>
              <w:t xml:space="preserve"> </w:t>
            </w:r>
            <w:r w:rsidRPr="0048757E">
              <w:rPr>
                <w:rFonts w:ascii="David" w:hAnsi="David"/>
                <w:b/>
                <w:bCs/>
                <w:rtl/>
              </w:rPr>
              <w:t>למניעת</w:t>
            </w:r>
            <w:r w:rsidRPr="0048757E">
              <w:rPr>
                <w:rFonts w:ascii="David" w:hAnsi="David"/>
                <w:b/>
                <w:bCs/>
              </w:rPr>
              <w:t xml:space="preserve"> </w:t>
            </w:r>
            <w:r w:rsidRPr="0048757E">
              <w:rPr>
                <w:rFonts w:ascii="David" w:hAnsi="David"/>
                <w:b/>
                <w:bCs/>
                <w:rtl/>
              </w:rPr>
              <w:t>החשיפה</w:t>
            </w:r>
            <w:bookmarkEnd w:id="12"/>
            <w:bookmarkEnd w:id="13"/>
            <w:bookmarkEnd w:id="14"/>
          </w:p>
        </w:tc>
      </w:tr>
      <w:tr w:rsidR="00BF407B" w:rsidRPr="0048757E" w14:paraId="6C85E4B2" w14:textId="77777777" w:rsidTr="00F1184D">
        <w:trPr>
          <w:jc w:val="center"/>
        </w:trPr>
        <w:tc>
          <w:tcPr>
            <w:tcW w:w="2552" w:type="dxa"/>
            <w:tcBorders>
              <w:top w:val="single" w:sz="4" w:space="0" w:color="auto"/>
              <w:left w:val="single" w:sz="4" w:space="0" w:color="auto"/>
              <w:bottom w:val="single" w:sz="4" w:space="0" w:color="auto"/>
              <w:right w:val="single" w:sz="4" w:space="0" w:color="auto"/>
            </w:tcBorders>
          </w:tcPr>
          <w:p w14:paraId="6636693F" w14:textId="77777777" w:rsidR="00BF407B" w:rsidRPr="0048757E" w:rsidRDefault="00BF407B" w:rsidP="00EB62F8">
            <w:pPr>
              <w:autoSpaceDE w:val="0"/>
              <w:autoSpaceDN w:val="0"/>
              <w:adjustRightInd w:val="0"/>
              <w:spacing w:afterLines="60" w:after="144" w:line="360" w:lineRule="auto"/>
              <w:outlineLvl w:val="1"/>
              <w:rPr>
                <w:rFonts w:ascii="David" w:hAnsi="David"/>
                <w:rtl/>
              </w:rPr>
            </w:pPr>
          </w:p>
        </w:tc>
        <w:tc>
          <w:tcPr>
            <w:tcW w:w="2832" w:type="dxa"/>
            <w:tcBorders>
              <w:top w:val="single" w:sz="4" w:space="0" w:color="auto"/>
              <w:left w:val="single" w:sz="4" w:space="0" w:color="auto"/>
              <w:bottom w:val="single" w:sz="4" w:space="0" w:color="auto"/>
              <w:right w:val="single" w:sz="4" w:space="0" w:color="auto"/>
            </w:tcBorders>
          </w:tcPr>
          <w:p w14:paraId="507074AC" w14:textId="77777777" w:rsidR="00BF407B" w:rsidRPr="0048757E" w:rsidRDefault="00BF407B" w:rsidP="00EB62F8">
            <w:pPr>
              <w:autoSpaceDE w:val="0"/>
              <w:autoSpaceDN w:val="0"/>
              <w:adjustRightInd w:val="0"/>
              <w:spacing w:afterLines="60" w:after="144" w:line="360" w:lineRule="auto"/>
              <w:outlineLvl w:val="1"/>
              <w:rPr>
                <w:rFonts w:ascii="David" w:hAnsi="David"/>
                <w:rtl/>
              </w:rPr>
            </w:pPr>
          </w:p>
        </w:tc>
        <w:tc>
          <w:tcPr>
            <w:tcW w:w="2841" w:type="dxa"/>
            <w:tcBorders>
              <w:top w:val="single" w:sz="4" w:space="0" w:color="auto"/>
              <w:left w:val="single" w:sz="4" w:space="0" w:color="auto"/>
              <w:bottom w:val="single" w:sz="4" w:space="0" w:color="auto"/>
              <w:right w:val="single" w:sz="4" w:space="0" w:color="auto"/>
            </w:tcBorders>
          </w:tcPr>
          <w:p w14:paraId="0538BBB6" w14:textId="77777777" w:rsidR="00BF407B" w:rsidRPr="0048757E" w:rsidRDefault="00BF407B" w:rsidP="00EB62F8">
            <w:pPr>
              <w:autoSpaceDE w:val="0"/>
              <w:autoSpaceDN w:val="0"/>
              <w:adjustRightInd w:val="0"/>
              <w:spacing w:afterLines="60" w:after="144" w:line="360" w:lineRule="auto"/>
              <w:outlineLvl w:val="1"/>
              <w:rPr>
                <w:rFonts w:ascii="David" w:hAnsi="David"/>
                <w:rtl/>
              </w:rPr>
            </w:pPr>
          </w:p>
        </w:tc>
      </w:tr>
      <w:tr w:rsidR="00BF407B" w:rsidRPr="0048757E" w14:paraId="3D1D6F63" w14:textId="77777777" w:rsidTr="00F1184D">
        <w:trPr>
          <w:jc w:val="center"/>
        </w:trPr>
        <w:tc>
          <w:tcPr>
            <w:tcW w:w="2552" w:type="dxa"/>
            <w:tcBorders>
              <w:top w:val="single" w:sz="4" w:space="0" w:color="auto"/>
              <w:left w:val="single" w:sz="4" w:space="0" w:color="auto"/>
              <w:bottom w:val="single" w:sz="4" w:space="0" w:color="auto"/>
              <w:right w:val="single" w:sz="4" w:space="0" w:color="auto"/>
            </w:tcBorders>
          </w:tcPr>
          <w:p w14:paraId="67A3679D" w14:textId="77777777" w:rsidR="00BF407B" w:rsidRPr="0048757E" w:rsidRDefault="00BF407B" w:rsidP="00EB62F8">
            <w:pPr>
              <w:autoSpaceDE w:val="0"/>
              <w:autoSpaceDN w:val="0"/>
              <w:adjustRightInd w:val="0"/>
              <w:spacing w:afterLines="60" w:after="144" w:line="360" w:lineRule="auto"/>
              <w:outlineLvl w:val="1"/>
              <w:rPr>
                <w:rFonts w:ascii="David" w:hAnsi="David"/>
                <w:rtl/>
              </w:rPr>
            </w:pPr>
          </w:p>
        </w:tc>
        <w:tc>
          <w:tcPr>
            <w:tcW w:w="2832" w:type="dxa"/>
            <w:tcBorders>
              <w:top w:val="single" w:sz="4" w:space="0" w:color="auto"/>
              <w:left w:val="single" w:sz="4" w:space="0" w:color="auto"/>
              <w:bottom w:val="single" w:sz="4" w:space="0" w:color="auto"/>
              <w:right w:val="single" w:sz="4" w:space="0" w:color="auto"/>
            </w:tcBorders>
          </w:tcPr>
          <w:p w14:paraId="02CAE20F" w14:textId="77777777" w:rsidR="00BF407B" w:rsidRPr="0048757E" w:rsidRDefault="00BF407B" w:rsidP="00EB62F8">
            <w:pPr>
              <w:autoSpaceDE w:val="0"/>
              <w:autoSpaceDN w:val="0"/>
              <w:adjustRightInd w:val="0"/>
              <w:spacing w:afterLines="60" w:after="144" w:line="360" w:lineRule="auto"/>
              <w:outlineLvl w:val="1"/>
              <w:rPr>
                <w:rFonts w:ascii="David" w:hAnsi="David"/>
                <w:rtl/>
              </w:rPr>
            </w:pPr>
          </w:p>
        </w:tc>
        <w:tc>
          <w:tcPr>
            <w:tcW w:w="2841" w:type="dxa"/>
            <w:tcBorders>
              <w:top w:val="single" w:sz="4" w:space="0" w:color="auto"/>
              <w:left w:val="single" w:sz="4" w:space="0" w:color="auto"/>
              <w:bottom w:val="single" w:sz="4" w:space="0" w:color="auto"/>
              <w:right w:val="single" w:sz="4" w:space="0" w:color="auto"/>
            </w:tcBorders>
          </w:tcPr>
          <w:p w14:paraId="3C4EFBC4" w14:textId="77777777" w:rsidR="00BF407B" w:rsidRPr="0048757E" w:rsidRDefault="00BF407B" w:rsidP="00EB62F8">
            <w:pPr>
              <w:autoSpaceDE w:val="0"/>
              <w:autoSpaceDN w:val="0"/>
              <w:adjustRightInd w:val="0"/>
              <w:spacing w:afterLines="60" w:after="144" w:line="360" w:lineRule="auto"/>
              <w:outlineLvl w:val="1"/>
              <w:rPr>
                <w:rFonts w:ascii="David" w:hAnsi="David"/>
                <w:rtl/>
              </w:rPr>
            </w:pPr>
          </w:p>
        </w:tc>
      </w:tr>
      <w:tr w:rsidR="00BF407B" w:rsidRPr="0048757E" w14:paraId="67294D16" w14:textId="77777777" w:rsidTr="00F1184D">
        <w:trPr>
          <w:jc w:val="center"/>
        </w:trPr>
        <w:tc>
          <w:tcPr>
            <w:tcW w:w="2552" w:type="dxa"/>
            <w:tcBorders>
              <w:top w:val="single" w:sz="4" w:space="0" w:color="auto"/>
              <w:left w:val="single" w:sz="4" w:space="0" w:color="auto"/>
              <w:bottom w:val="single" w:sz="4" w:space="0" w:color="auto"/>
              <w:right w:val="single" w:sz="4" w:space="0" w:color="auto"/>
            </w:tcBorders>
          </w:tcPr>
          <w:p w14:paraId="2D470A00" w14:textId="77777777" w:rsidR="00BF407B" w:rsidRPr="0048757E" w:rsidRDefault="00BF407B" w:rsidP="00EB62F8">
            <w:pPr>
              <w:autoSpaceDE w:val="0"/>
              <w:autoSpaceDN w:val="0"/>
              <w:adjustRightInd w:val="0"/>
              <w:spacing w:afterLines="60" w:after="144" w:line="360" w:lineRule="auto"/>
              <w:outlineLvl w:val="1"/>
              <w:rPr>
                <w:rFonts w:ascii="David" w:hAnsi="David"/>
                <w:rtl/>
              </w:rPr>
            </w:pPr>
          </w:p>
        </w:tc>
        <w:tc>
          <w:tcPr>
            <w:tcW w:w="2832" w:type="dxa"/>
            <w:tcBorders>
              <w:top w:val="single" w:sz="4" w:space="0" w:color="auto"/>
              <w:left w:val="single" w:sz="4" w:space="0" w:color="auto"/>
              <w:bottom w:val="single" w:sz="4" w:space="0" w:color="auto"/>
              <w:right w:val="single" w:sz="4" w:space="0" w:color="auto"/>
            </w:tcBorders>
          </w:tcPr>
          <w:p w14:paraId="19575E18" w14:textId="77777777" w:rsidR="00BF407B" w:rsidRPr="0048757E" w:rsidRDefault="00BF407B" w:rsidP="00EB62F8">
            <w:pPr>
              <w:autoSpaceDE w:val="0"/>
              <w:autoSpaceDN w:val="0"/>
              <w:adjustRightInd w:val="0"/>
              <w:spacing w:afterLines="60" w:after="144" w:line="360" w:lineRule="auto"/>
              <w:outlineLvl w:val="1"/>
              <w:rPr>
                <w:rFonts w:ascii="David" w:hAnsi="David"/>
                <w:rtl/>
              </w:rPr>
            </w:pPr>
          </w:p>
        </w:tc>
        <w:tc>
          <w:tcPr>
            <w:tcW w:w="2841" w:type="dxa"/>
            <w:tcBorders>
              <w:top w:val="single" w:sz="4" w:space="0" w:color="auto"/>
              <w:left w:val="single" w:sz="4" w:space="0" w:color="auto"/>
              <w:bottom w:val="single" w:sz="4" w:space="0" w:color="auto"/>
              <w:right w:val="single" w:sz="4" w:space="0" w:color="auto"/>
            </w:tcBorders>
          </w:tcPr>
          <w:p w14:paraId="47C18C1F" w14:textId="77777777" w:rsidR="00BF407B" w:rsidRPr="0048757E" w:rsidRDefault="00BF407B" w:rsidP="00EB62F8">
            <w:pPr>
              <w:autoSpaceDE w:val="0"/>
              <w:autoSpaceDN w:val="0"/>
              <w:adjustRightInd w:val="0"/>
              <w:spacing w:afterLines="60" w:after="144" w:line="360" w:lineRule="auto"/>
              <w:outlineLvl w:val="1"/>
              <w:rPr>
                <w:rFonts w:ascii="David" w:hAnsi="David"/>
                <w:rtl/>
              </w:rPr>
            </w:pPr>
          </w:p>
        </w:tc>
      </w:tr>
    </w:tbl>
    <w:p w14:paraId="367F3E4D" w14:textId="77777777" w:rsidR="00BF407B" w:rsidRPr="0048757E" w:rsidRDefault="00BF407B" w:rsidP="00EB62F8">
      <w:pPr>
        <w:spacing w:line="360" w:lineRule="auto"/>
        <w:rPr>
          <w:rFonts w:ascii="David" w:hAnsi="David"/>
          <w:rtl/>
        </w:rPr>
      </w:pPr>
      <w:r w:rsidRPr="0048757E">
        <w:rPr>
          <w:rFonts w:ascii="David" w:hAnsi="David"/>
        </w:rPr>
        <w:t xml:space="preserve"> </w:t>
      </w:r>
    </w:p>
    <w:p w14:paraId="4A85ECBC" w14:textId="77777777" w:rsidR="007B5025" w:rsidRPr="00133EEC" w:rsidRDefault="007B5025" w:rsidP="00EB62F8">
      <w:pPr>
        <w:pStyle w:val="111"/>
        <w:widowControl w:val="0"/>
        <w:snapToGrid w:val="0"/>
        <w:spacing w:after="120" w:line="360" w:lineRule="auto"/>
        <w:ind w:left="0" w:right="0" w:firstLine="0"/>
        <w:jc w:val="both"/>
        <w:rPr>
          <w:sz w:val="24"/>
          <w:rtl/>
        </w:rPr>
      </w:pPr>
    </w:p>
    <w:p w14:paraId="0ED7BD32" w14:textId="77777777" w:rsidR="007B5025" w:rsidRPr="00FA7E3B" w:rsidRDefault="007B5025" w:rsidP="00EB62F8">
      <w:pPr>
        <w:pStyle w:val="111"/>
        <w:widowControl w:val="0"/>
        <w:snapToGrid w:val="0"/>
        <w:spacing w:after="120" w:line="360" w:lineRule="auto"/>
        <w:ind w:left="0" w:right="0" w:firstLine="0"/>
        <w:jc w:val="both"/>
        <w:rPr>
          <w:sz w:val="24"/>
          <w:rtl/>
        </w:rPr>
      </w:pPr>
      <w:r w:rsidRPr="00FA7E3B">
        <w:rPr>
          <w:rFonts w:hint="cs"/>
          <w:sz w:val="24"/>
          <w:rtl/>
        </w:rPr>
        <w:t xml:space="preserve">חתימת המציע: </w:t>
      </w:r>
      <w:r w:rsidR="00DF6556" w:rsidRPr="00FA7E3B">
        <w:rPr>
          <w:sz w:val="24"/>
          <w:rtl/>
        </w:rPr>
        <w:t>___________________</w:t>
      </w:r>
    </w:p>
    <w:p w14:paraId="0581D2ED" w14:textId="77777777" w:rsidR="007B5025" w:rsidRPr="00FA7E3B" w:rsidRDefault="007B5025" w:rsidP="00EB62F8">
      <w:pPr>
        <w:pStyle w:val="111"/>
        <w:widowControl w:val="0"/>
        <w:snapToGrid w:val="0"/>
        <w:spacing w:after="120" w:line="360" w:lineRule="auto"/>
        <w:ind w:left="0" w:right="0" w:firstLine="0"/>
        <w:jc w:val="both"/>
        <w:rPr>
          <w:sz w:val="24"/>
          <w:rtl/>
        </w:rPr>
      </w:pPr>
    </w:p>
    <w:p w14:paraId="60858492" w14:textId="77777777" w:rsidR="007B5025" w:rsidRPr="00FA7E3B" w:rsidRDefault="007B5025" w:rsidP="00EB62F8">
      <w:pPr>
        <w:widowControl w:val="0"/>
        <w:spacing w:line="360" w:lineRule="auto"/>
        <w:ind w:firstLine="397"/>
        <w:jc w:val="both"/>
        <w:rPr>
          <w:szCs w:val="24"/>
          <w:rtl/>
        </w:rPr>
      </w:pPr>
      <w:r w:rsidRPr="00FA7E3B">
        <w:rPr>
          <w:szCs w:val="24"/>
          <w:rtl/>
        </w:rPr>
        <w:t>חותמת תאגיד</w:t>
      </w:r>
      <w:r w:rsidRPr="00FA7E3B">
        <w:rPr>
          <w:rFonts w:hint="cs"/>
          <w:szCs w:val="24"/>
          <w:rtl/>
        </w:rPr>
        <w:t>:</w:t>
      </w:r>
      <w:r w:rsidRPr="00FA7E3B">
        <w:rPr>
          <w:szCs w:val="24"/>
          <w:rtl/>
        </w:rPr>
        <w:t xml:space="preserve"> </w:t>
      </w:r>
      <w:r w:rsidR="00DF6556" w:rsidRPr="00DF6556">
        <w:rPr>
          <w:szCs w:val="24"/>
          <w:rtl/>
        </w:rPr>
        <w:t>___________________</w:t>
      </w:r>
      <w:r w:rsidRPr="00FA7E3B">
        <w:rPr>
          <w:szCs w:val="24"/>
          <w:rtl/>
        </w:rPr>
        <w:tab/>
        <w:t>תאריך</w:t>
      </w:r>
      <w:r w:rsidRPr="00FA7E3B">
        <w:rPr>
          <w:rFonts w:hint="cs"/>
          <w:szCs w:val="24"/>
          <w:rtl/>
        </w:rPr>
        <w:t>:</w:t>
      </w:r>
      <w:r w:rsidRPr="00FA7E3B">
        <w:rPr>
          <w:szCs w:val="24"/>
          <w:rtl/>
        </w:rPr>
        <w:t xml:space="preserve"> </w:t>
      </w:r>
      <w:r w:rsidR="00DF6556" w:rsidRPr="00DF6556">
        <w:rPr>
          <w:szCs w:val="24"/>
          <w:rtl/>
        </w:rPr>
        <w:t>___________________</w:t>
      </w:r>
    </w:p>
    <w:p w14:paraId="7D3BB0E6" w14:textId="77777777" w:rsidR="007B5025" w:rsidRPr="00FA7E3B" w:rsidRDefault="007B5025" w:rsidP="00EB62F8">
      <w:pPr>
        <w:widowControl w:val="0"/>
        <w:tabs>
          <w:tab w:val="center" w:pos="4110"/>
          <w:tab w:val="center" w:pos="6661"/>
        </w:tabs>
        <w:spacing w:line="360" w:lineRule="auto"/>
        <w:jc w:val="both"/>
        <w:rPr>
          <w:szCs w:val="24"/>
          <w:rtl/>
        </w:rPr>
      </w:pPr>
    </w:p>
    <w:p w14:paraId="75FE5BEA" w14:textId="77777777" w:rsidR="007B5025" w:rsidRPr="00FA7E3B" w:rsidRDefault="007B5025" w:rsidP="00EB62F8">
      <w:pPr>
        <w:widowControl w:val="0"/>
        <w:tabs>
          <w:tab w:val="center" w:pos="4110"/>
          <w:tab w:val="center" w:pos="6661"/>
        </w:tabs>
        <w:spacing w:line="360" w:lineRule="auto"/>
        <w:jc w:val="both"/>
        <w:rPr>
          <w:szCs w:val="24"/>
          <w:rtl/>
        </w:rPr>
      </w:pPr>
    </w:p>
    <w:p w14:paraId="3A1923A8" w14:textId="77777777" w:rsidR="007B5025" w:rsidRPr="00FA7E3B" w:rsidRDefault="007B5025" w:rsidP="00EB62F8">
      <w:pPr>
        <w:pStyle w:val="111"/>
        <w:widowControl w:val="0"/>
        <w:snapToGrid w:val="0"/>
        <w:spacing w:after="120" w:line="360" w:lineRule="auto"/>
        <w:ind w:left="0" w:right="0" w:firstLine="0"/>
        <w:jc w:val="both"/>
        <w:rPr>
          <w:sz w:val="24"/>
          <w:rtl/>
        </w:rPr>
      </w:pPr>
      <w:r w:rsidRPr="00FA7E3B">
        <w:rPr>
          <w:rFonts w:hint="cs"/>
          <w:sz w:val="24"/>
          <w:rtl/>
        </w:rPr>
        <w:t xml:space="preserve">באמצעות </w:t>
      </w:r>
      <w:proofErr w:type="spellStart"/>
      <w:r w:rsidRPr="00FA7E3B">
        <w:rPr>
          <w:rFonts w:hint="cs"/>
          <w:sz w:val="24"/>
          <w:rtl/>
        </w:rPr>
        <w:t>מורשי</w:t>
      </w:r>
      <w:proofErr w:type="spellEnd"/>
      <w:r w:rsidRPr="00FA7E3B">
        <w:rPr>
          <w:rFonts w:hint="cs"/>
          <w:sz w:val="24"/>
          <w:rtl/>
        </w:rPr>
        <w:t xml:space="preserve"> החתימה: </w:t>
      </w:r>
    </w:p>
    <w:p w14:paraId="7179C36A" w14:textId="77777777" w:rsidR="007B5025" w:rsidRPr="00FA7E3B" w:rsidRDefault="007B5025" w:rsidP="00EB62F8">
      <w:pPr>
        <w:pStyle w:val="111"/>
        <w:widowControl w:val="0"/>
        <w:snapToGrid w:val="0"/>
        <w:spacing w:after="120" w:line="360" w:lineRule="auto"/>
        <w:ind w:left="0" w:right="0" w:firstLine="0"/>
        <w:jc w:val="both"/>
        <w:rPr>
          <w:sz w:val="24"/>
          <w:rtl/>
        </w:rPr>
      </w:pPr>
      <w:r w:rsidRPr="00FA7E3B">
        <w:rPr>
          <w:sz w:val="24"/>
          <w:rtl/>
        </w:rPr>
        <w:t>__________________</w:t>
      </w:r>
      <w:r w:rsidRPr="00FA7E3B">
        <w:rPr>
          <w:sz w:val="24"/>
          <w:rtl/>
        </w:rPr>
        <w:tab/>
      </w:r>
      <w:r w:rsidRPr="00FA7E3B">
        <w:rPr>
          <w:sz w:val="24"/>
          <w:rtl/>
        </w:rPr>
        <w:tab/>
        <w:t>___________________</w:t>
      </w:r>
    </w:p>
    <w:p w14:paraId="674A9C1D" w14:textId="77777777" w:rsidR="007B5025" w:rsidRPr="00FA7E3B" w:rsidRDefault="007B5025" w:rsidP="00EB62F8">
      <w:pPr>
        <w:pStyle w:val="111"/>
        <w:widowControl w:val="0"/>
        <w:snapToGrid w:val="0"/>
        <w:spacing w:after="120" w:line="360" w:lineRule="auto"/>
        <w:ind w:left="0" w:right="0" w:firstLine="0"/>
        <w:jc w:val="both"/>
        <w:rPr>
          <w:sz w:val="24"/>
          <w:rtl/>
        </w:rPr>
      </w:pPr>
      <w:r w:rsidRPr="00FA7E3B">
        <w:rPr>
          <w:sz w:val="24"/>
          <w:rtl/>
        </w:rPr>
        <w:t xml:space="preserve">                שם</w:t>
      </w:r>
      <w:r w:rsidRPr="00FA7E3B">
        <w:rPr>
          <w:sz w:val="24"/>
          <w:rtl/>
        </w:rPr>
        <w:tab/>
      </w:r>
      <w:r w:rsidRPr="00FA7E3B">
        <w:rPr>
          <w:sz w:val="24"/>
          <w:rtl/>
        </w:rPr>
        <w:tab/>
      </w:r>
      <w:r w:rsidRPr="00FA7E3B">
        <w:rPr>
          <w:rFonts w:hint="cs"/>
          <w:sz w:val="24"/>
          <w:rtl/>
        </w:rPr>
        <w:tab/>
      </w:r>
      <w:r w:rsidRPr="00FA7E3B">
        <w:rPr>
          <w:rFonts w:hint="cs"/>
          <w:sz w:val="24"/>
          <w:rtl/>
        </w:rPr>
        <w:tab/>
      </w:r>
      <w:r w:rsidRPr="00FA7E3B">
        <w:rPr>
          <w:sz w:val="24"/>
          <w:rtl/>
        </w:rPr>
        <w:t>תפקיד</w:t>
      </w:r>
    </w:p>
    <w:p w14:paraId="3453DFE0" w14:textId="77777777" w:rsidR="007B5025" w:rsidRPr="00FA7E3B" w:rsidRDefault="007B5025" w:rsidP="00EB62F8">
      <w:pPr>
        <w:pStyle w:val="111"/>
        <w:widowControl w:val="0"/>
        <w:snapToGrid w:val="0"/>
        <w:spacing w:after="120" w:line="360" w:lineRule="auto"/>
        <w:ind w:left="0" w:right="0" w:firstLine="0"/>
        <w:jc w:val="both"/>
        <w:rPr>
          <w:sz w:val="24"/>
          <w:rtl/>
        </w:rPr>
      </w:pPr>
      <w:r w:rsidRPr="00FA7E3B">
        <w:rPr>
          <w:sz w:val="24"/>
          <w:rtl/>
        </w:rPr>
        <w:t>__________________</w:t>
      </w:r>
      <w:r w:rsidRPr="00FA7E3B">
        <w:rPr>
          <w:sz w:val="24"/>
          <w:rtl/>
        </w:rPr>
        <w:tab/>
      </w:r>
      <w:r w:rsidRPr="00FA7E3B">
        <w:rPr>
          <w:sz w:val="24"/>
          <w:rtl/>
        </w:rPr>
        <w:tab/>
        <w:t>___________________</w:t>
      </w:r>
    </w:p>
    <w:p w14:paraId="10C057F7" w14:textId="77777777" w:rsidR="007B5025" w:rsidRPr="00FA7E3B" w:rsidRDefault="007B5025" w:rsidP="00EB62F8">
      <w:pPr>
        <w:pStyle w:val="111"/>
        <w:widowControl w:val="0"/>
        <w:snapToGrid w:val="0"/>
        <w:spacing w:after="120" w:line="360" w:lineRule="auto"/>
        <w:ind w:left="0" w:right="0" w:firstLine="0"/>
        <w:jc w:val="both"/>
        <w:rPr>
          <w:sz w:val="24"/>
          <w:rtl/>
        </w:rPr>
      </w:pPr>
      <w:r w:rsidRPr="00FA7E3B">
        <w:rPr>
          <w:sz w:val="24"/>
          <w:rtl/>
        </w:rPr>
        <w:t xml:space="preserve">               שם</w:t>
      </w:r>
      <w:r w:rsidRPr="00FA7E3B">
        <w:rPr>
          <w:sz w:val="24"/>
          <w:rtl/>
        </w:rPr>
        <w:tab/>
      </w:r>
      <w:r w:rsidRPr="00FA7E3B">
        <w:rPr>
          <w:sz w:val="24"/>
          <w:rtl/>
        </w:rPr>
        <w:tab/>
      </w:r>
      <w:r w:rsidRPr="00FA7E3B">
        <w:rPr>
          <w:rFonts w:hint="cs"/>
          <w:sz w:val="24"/>
          <w:rtl/>
        </w:rPr>
        <w:tab/>
      </w:r>
      <w:r w:rsidRPr="00FA7E3B">
        <w:rPr>
          <w:rFonts w:hint="cs"/>
          <w:sz w:val="24"/>
          <w:rtl/>
        </w:rPr>
        <w:tab/>
      </w:r>
      <w:r w:rsidRPr="00FA7E3B">
        <w:rPr>
          <w:sz w:val="24"/>
          <w:rtl/>
        </w:rPr>
        <w:t>תפקיד</w:t>
      </w:r>
    </w:p>
    <w:p w14:paraId="3DFB4C10" w14:textId="77777777" w:rsidR="007B5025" w:rsidRPr="00FA7E3B" w:rsidRDefault="007B5025" w:rsidP="00EB62F8">
      <w:pPr>
        <w:widowControl w:val="0"/>
        <w:spacing w:line="360" w:lineRule="auto"/>
        <w:jc w:val="both"/>
        <w:rPr>
          <w:szCs w:val="24"/>
          <w:rtl/>
        </w:rPr>
      </w:pPr>
    </w:p>
    <w:p w14:paraId="6CA1D787" w14:textId="77777777" w:rsidR="007B5025" w:rsidRPr="00133EEC" w:rsidRDefault="007B5025" w:rsidP="00EB62F8">
      <w:pPr>
        <w:spacing w:line="360" w:lineRule="auto"/>
        <w:rPr>
          <w:szCs w:val="24"/>
          <w:rtl/>
        </w:rPr>
      </w:pPr>
    </w:p>
    <w:p w14:paraId="17D64E75" w14:textId="77777777" w:rsidR="007B5025" w:rsidRPr="00593ECF" w:rsidRDefault="007B5025" w:rsidP="00EB62F8">
      <w:pPr>
        <w:spacing w:line="360" w:lineRule="auto"/>
        <w:jc w:val="center"/>
        <w:rPr>
          <w:b/>
          <w:bCs/>
          <w:sz w:val="28"/>
          <w:szCs w:val="28"/>
          <w:rtl/>
        </w:rPr>
      </w:pPr>
      <w:r w:rsidRPr="00593ECF">
        <w:rPr>
          <w:rFonts w:hint="cs"/>
          <w:b/>
          <w:bCs/>
          <w:sz w:val="28"/>
          <w:szCs w:val="28"/>
          <w:rtl/>
        </w:rPr>
        <w:t>אישור</w:t>
      </w:r>
      <w:r w:rsidR="00E24033" w:rsidRPr="00593ECF">
        <w:rPr>
          <w:rFonts w:hint="cs"/>
          <w:b/>
          <w:bCs/>
          <w:sz w:val="28"/>
          <w:szCs w:val="28"/>
          <w:rtl/>
        </w:rPr>
        <w:t xml:space="preserve"> עו</w:t>
      </w:r>
      <w:r w:rsidR="00F809DE" w:rsidRPr="00593ECF">
        <w:rPr>
          <w:rFonts w:hint="cs"/>
          <w:b/>
          <w:bCs/>
          <w:sz w:val="28"/>
          <w:szCs w:val="28"/>
          <w:rtl/>
        </w:rPr>
        <w:t>רך</w:t>
      </w:r>
      <w:r w:rsidR="00963DF8" w:rsidRPr="00593ECF">
        <w:rPr>
          <w:rFonts w:hint="cs"/>
          <w:b/>
          <w:bCs/>
          <w:sz w:val="28"/>
          <w:szCs w:val="28"/>
          <w:rtl/>
        </w:rPr>
        <w:t xml:space="preserve"> דין</w:t>
      </w:r>
    </w:p>
    <w:p w14:paraId="138C8E16" w14:textId="77777777" w:rsidR="007B5025" w:rsidRDefault="007B5025" w:rsidP="00EB62F8">
      <w:pPr>
        <w:pStyle w:val="af4"/>
        <w:widowControl w:val="0"/>
        <w:spacing w:after="240" w:line="360" w:lineRule="auto"/>
        <w:rPr>
          <w:sz w:val="24"/>
          <w:rtl/>
        </w:rPr>
      </w:pPr>
      <w:r w:rsidRPr="00FA7E3B">
        <w:rPr>
          <w:rFonts w:hint="cs"/>
          <w:sz w:val="24"/>
          <w:rtl/>
        </w:rPr>
        <w:t>אני הח"מ ___________________ עו"ד רישיון מס' _________ מרח' ______________________</w:t>
      </w:r>
      <w:r w:rsidR="00335C8B">
        <w:rPr>
          <w:rFonts w:hint="cs"/>
          <w:sz w:val="24"/>
          <w:rtl/>
        </w:rPr>
        <w:t>,</w:t>
      </w:r>
      <w:r w:rsidRPr="00FA7E3B">
        <w:rPr>
          <w:rFonts w:hint="cs"/>
          <w:sz w:val="24"/>
          <w:rtl/>
        </w:rPr>
        <w:t xml:space="preserve"> מאשר בזאת כי ה"ה ___________ת.ז. מס'___________ ו- _________ ת.ז. מס' ___________ מוסמכים לחתום בשם המציע, כי </w:t>
      </w:r>
      <w:r w:rsidRPr="00FA7E3B">
        <w:rPr>
          <w:sz w:val="24"/>
          <w:rtl/>
        </w:rPr>
        <w:t>חתימותיהם מחייבות את המציע</w:t>
      </w:r>
      <w:r w:rsidRPr="00FA7E3B">
        <w:rPr>
          <w:rFonts w:hint="cs"/>
          <w:sz w:val="24"/>
          <w:rtl/>
        </w:rPr>
        <w:t xml:space="preserve"> </w:t>
      </w:r>
      <w:r w:rsidR="00D71FCD" w:rsidRPr="00FA7E3B">
        <w:rPr>
          <w:rFonts w:hint="cs"/>
          <w:sz w:val="24"/>
          <w:rtl/>
        </w:rPr>
        <w:t>לעניי</w:t>
      </w:r>
      <w:r w:rsidR="00D71FCD" w:rsidRPr="00FA7E3B">
        <w:rPr>
          <w:rFonts w:hint="eastAsia"/>
          <w:sz w:val="24"/>
          <w:rtl/>
        </w:rPr>
        <w:t>ן</w:t>
      </w:r>
      <w:r w:rsidRPr="00FA7E3B">
        <w:rPr>
          <w:rFonts w:hint="cs"/>
          <w:sz w:val="24"/>
          <w:rtl/>
        </w:rPr>
        <w:t xml:space="preserve"> </w:t>
      </w:r>
      <w:r w:rsidR="00963DF8">
        <w:rPr>
          <w:rFonts w:hint="cs"/>
          <w:sz w:val="24"/>
          <w:rtl/>
        </w:rPr>
        <w:t xml:space="preserve">הצעה זו </w:t>
      </w:r>
      <w:r w:rsidRPr="00FA7E3B">
        <w:rPr>
          <w:rFonts w:hint="cs"/>
          <w:sz w:val="24"/>
          <w:rtl/>
        </w:rPr>
        <w:t>וכי הם חתמו על מסמך זה בפני.</w:t>
      </w:r>
    </w:p>
    <w:tbl>
      <w:tblPr>
        <w:tblStyle w:val="affb"/>
        <w:tblpPr w:leftFromText="180" w:rightFromText="180" w:vertAnchor="text" w:horzAnchor="margin" w:tblpY="336"/>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D8290D" w:rsidRPr="00133EEC" w14:paraId="0A54BDBE" w14:textId="77777777" w:rsidTr="00D8290D">
        <w:tc>
          <w:tcPr>
            <w:tcW w:w="1383" w:type="dxa"/>
          </w:tcPr>
          <w:p w14:paraId="1233A295" w14:textId="77777777" w:rsidR="00D8290D" w:rsidRDefault="00D8290D" w:rsidP="00EB62F8">
            <w:pPr>
              <w:spacing w:line="360" w:lineRule="auto"/>
              <w:jc w:val="center"/>
              <w:rPr>
                <w:sz w:val="22"/>
                <w:szCs w:val="24"/>
                <w:rtl/>
              </w:rPr>
            </w:pPr>
          </w:p>
        </w:tc>
        <w:tc>
          <w:tcPr>
            <w:tcW w:w="1843" w:type="dxa"/>
            <w:tcBorders>
              <w:top w:val="single" w:sz="4" w:space="0" w:color="auto"/>
            </w:tcBorders>
          </w:tcPr>
          <w:p w14:paraId="61F0F7A2" w14:textId="77777777" w:rsidR="00D8290D" w:rsidRDefault="00D8290D" w:rsidP="00EB62F8">
            <w:pPr>
              <w:spacing w:line="360" w:lineRule="auto"/>
              <w:jc w:val="center"/>
              <w:rPr>
                <w:sz w:val="22"/>
                <w:szCs w:val="24"/>
                <w:rtl/>
              </w:rPr>
            </w:pPr>
            <w:r w:rsidRPr="0029404D">
              <w:rPr>
                <w:sz w:val="22"/>
                <w:szCs w:val="24"/>
                <w:rtl/>
              </w:rPr>
              <w:t>תאריך</w:t>
            </w:r>
          </w:p>
        </w:tc>
        <w:tc>
          <w:tcPr>
            <w:tcW w:w="567" w:type="dxa"/>
          </w:tcPr>
          <w:p w14:paraId="7458E2F5" w14:textId="77777777" w:rsidR="00D8290D" w:rsidRDefault="00D8290D" w:rsidP="00EB62F8">
            <w:pPr>
              <w:spacing w:line="360" w:lineRule="auto"/>
              <w:jc w:val="center"/>
              <w:rPr>
                <w:sz w:val="22"/>
                <w:szCs w:val="24"/>
                <w:rtl/>
              </w:rPr>
            </w:pPr>
          </w:p>
        </w:tc>
        <w:tc>
          <w:tcPr>
            <w:tcW w:w="2131" w:type="dxa"/>
            <w:tcBorders>
              <w:top w:val="single" w:sz="4" w:space="0" w:color="auto"/>
            </w:tcBorders>
          </w:tcPr>
          <w:p w14:paraId="1107BA6E" w14:textId="77777777" w:rsidR="00D8290D" w:rsidRDefault="00D8290D" w:rsidP="00EB62F8">
            <w:pPr>
              <w:spacing w:line="360" w:lineRule="auto"/>
              <w:jc w:val="center"/>
              <w:rPr>
                <w:sz w:val="22"/>
                <w:szCs w:val="24"/>
                <w:rtl/>
              </w:rPr>
            </w:pPr>
            <w:r w:rsidRPr="0029404D">
              <w:rPr>
                <w:sz w:val="22"/>
                <w:szCs w:val="24"/>
                <w:rtl/>
              </w:rPr>
              <w:t>מספר רישיון</w:t>
            </w:r>
          </w:p>
        </w:tc>
        <w:tc>
          <w:tcPr>
            <w:tcW w:w="562" w:type="dxa"/>
          </w:tcPr>
          <w:p w14:paraId="7087D750" w14:textId="77777777" w:rsidR="00D8290D" w:rsidRDefault="00D8290D" w:rsidP="00EB62F8">
            <w:pPr>
              <w:spacing w:line="360" w:lineRule="auto"/>
              <w:jc w:val="center"/>
              <w:rPr>
                <w:sz w:val="22"/>
                <w:szCs w:val="24"/>
                <w:rtl/>
              </w:rPr>
            </w:pPr>
          </w:p>
        </w:tc>
        <w:tc>
          <w:tcPr>
            <w:tcW w:w="2127" w:type="dxa"/>
            <w:tcBorders>
              <w:top w:val="single" w:sz="4" w:space="0" w:color="auto"/>
            </w:tcBorders>
          </w:tcPr>
          <w:p w14:paraId="265C1199" w14:textId="77777777" w:rsidR="00D8290D" w:rsidRDefault="00D8290D" w:rsidP="00EB62F8">
            <w:pPr>
              <w:spacing w:line="360" w:lineRule="auto"/>
              <w:jc w:val="center"/>
              <w:rPr>
                <w:sz w:val="22"/>
                <w:szCs w:val="24"/>
                <w:rtl/>
              </w:rPr>
            </w:pPr>
            <w:r w:rsidRPr="0029404D">
              <w:rPr>
                <w:sz w:val="22"/>
                <w:szCs w:val="24"/>
                <w:rtl/>
              </w:rPr>
              <w:t>חתימה וחותמת</w:t>
            </w:r>
          </w:p>
        </w:tc>
        <w:tc>
          <w:tcPr>
            <w:tcW w:w="1253" w:type="dxa"/>
          </w:tcPr>
          <w:p w14:paraId="351BE609" w14:textId="77777777" w:rsidR="00D8290D" w:rsidRDefault="00D8290D" w:rsidP="00EB62F8">
            <w:pPr>
              <w:spacing w:line="360" w:lineRule="auto"/>
              <w:jc w:val="center"/>
              <w:rPr>
                <w:sz w:val="22"/>
                <w:szCs w:val="24"/>
                <w:rtl/>
              </w:rPr>
            </w:pPr>
          </w:p>
        </w:tc>
      </w:tr>
    </w:tbl>
    <w:p w14:paraId="6FFFC6A9" w14:textId="77777777" w:rsidR="007B5025" w:rsidRPr="00133EEC" w:rsidRDefault="007B5025" w:rsidP="00EB62F8">
      <w:pPr>
        <w:widowControl w:val="0"/>
        <w:bidi w:val="0"/>
        <w:spacing w:after="160" w:line="360" w:lineRule="auto"/>
        <w:rPr>
          <w:b/>
          <w:bCs/>
          <w:szCs w:val="24"/>
        </w:rPr>
      </w:pPr>
      <w:r w:rsidRPr="00133EEC">
        <w:rPr>
          <w:b/>
          <w:bCs/>
          <w:szCs w:val="24"/>
        </w:rPr>
        <w:br w:type="page"/>
      </w:r>
    </w:p>
    <w:p w14:paraId="42753AC7" w14:textId="77777777" w:rsidR="007B5025" w:rsidRPr="00593ECF" w:rsidRDefault="007B5025" w:rsidP="00EB62F8">
      <w:pPr>
        <w:pStyle w:val="20"/>
        <w:numPr>
          <w:ilvl w:val="0"/>
          <w:numId w:val="0"/>
        </w:numPr>
        <w:spacing w:line="360" w:lineRule="auto"/>
        <w:ind w:right="0"/>
        <w:jc w:val="center"/>
        <w:rPr>
          <w:sz w:val="144"/>
          <w:szCs w:val="28"/>
          <w:rtl/>
        </w:rPr>
      </w:pPr>
      <w:r w:rsidRPr="00593ECF">
        <w:rPr>
          <w:rFonts w:hint="cs"/>
          <w:sz w:val="144"/>
          <w:szCs w:val="28"/>
          <w:rtl/>
        </w:rPr>
        <w:lastRenderedPageBreak/>
        <w:t>נספח א'</w:t>
      </w:r>
    </w:p>
    <w:p w14:paraId="265CC806" w14:textId="77777777" w:rsidR="007B5025" w:rsidRPr="00593ECF" w:rsidRDefault="00F10849" w:rsidP="00EB62F8">
      <w:pPr>
        <w:pStyle w:val="20"/>
        <w:numPr>
          <w:ilvl w:val="0"/>
          <w:numId w:val="0"/>
        </w:numPr>
        <w:spacing w:line="360" w:lineRule="auto"/>
        <w:ind w:right="0"/>
        <w:jc w:val="center"/>
        <w:rPr>
          <w:sz w:val="144"/>
          <w:szCs w:val="28"/>
          <w:rtl/>
        </w:rPr>
      </w:pPr>
      <w:r w:rsidRPr="00593ECF">
        <w:rPr>
          <w:rFonts w:hint="cs"/>
          <w:sz w:val="144"/>
          <w:szCs w:val="28"/>
          <w:rtl/>
        </w:rPr>
        <w:t xml:space="preserve">תצהיר </w:t>
      </w:r>
      <w:r w:rsidR="007B5025" w:rsidRPr="00593ECF">
        <w:rPr>
          <w:rFonts w:hint="cs"/>
          <w:sz w:val="144"/>
          <w:szCs w:val="28"/>
          <w:rtl/>
        </w:rPr>
        <w:t>פרטי המציע</w:t>
      </w:r>
    </w:p>
    <w:p w14:paraId="50725EF4" w14:textId="77777777" w:rsidR="00F10849" w:rsidRPr="00FA7E3B" w:rsidRDefault="00F10849" w:rsidP="00EB62F8">
      <w:pPr>
        <w:widowControl w:val="0"/>
        <w:spacing w:line="360" w:lineRule="auto"/>
        <w:jc w:val="center"/>
        <w:rPr>
          <w:b/>
          <w:bCs/>
          <w:sz w:val="28"/>
          <w:szCs w:val="30"/>
          <w:u w:val="single"/>
          <w:rtl/>
        </w:rPr>
      </w:pPr>
    </w:p>
    <w:p w14:paraId="4EB18923" w14:textId="77777777" w:rsidR="00F10849" w:rsidRPr="00FA7E3B" w:rsidRDefault="00F10849" w:rsidP="00EB62F8">
      <w:pPr>
        <w:widowControl w:val="0"/>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0BE6DD08" w14:textId="77777777" w:rsidR="00F10849" w:rsidRPr="00FA7E3B" w:rsidRDefault="00F10849"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14:paraId="32BA432A" w14:textId="77777777" w:rsidR="007B5025" w:rsidRPr="007000FF" w:rsidRDefault="00F10849"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tl/>
        </w:rPr>
      </w:pPr>
      <w:r w:rsidRPr="00B432BF">
        <w:rPr>
          <w:rFonts w:hint="cs"/>
          <w:szCs w:val="24"/>
          <w:rtl/>
        </w:rPr>
        <w:t>הנני עושה</w:t>
      </w:r>
      <w:r w:rsidRPr="00B432BF">
        <w:rPr>
          <w:szCs w:val="24"/>
          <w:rtl/>
        </w:rPr>
        <w:t xml:space="preserve"> תצהיר זה בשם המציע המבקש להתקשר עם </w:t>
      </w:r>
      <w:r w:rsidR="00A8553A">
        <w:rPr>
          <w:rFonts w:hint="cs"/>
          <w:szCs w:val="24"/>
          <w:rtl/>
        </w:rPr>
        <w:t>מערך הדיגיטל</w:t>
      </w:r>
      <w:r w:rsidR="00F113F1">
        <w:rPr>
          <w:rFonts w:hint="cs"/>
          <w:szCs w:val="24"/>
          <w:rtl/>
        </w:rPr>
        <w:t xml:space="preserve"> הלאומי</w:t>
      </w:r>
      <w:r w:rsidRPr="00B432BF">
        <w:rPr>
          <w:rFonts w:hint="cs"/>
          <w:szCs w:val="24"/>
          <w:rtl/>
        </w:rPr>
        <w:t xml:space="preserve"> במסגרת </w:t>
      </w:r>
      <w:r w:rsidRPr="00963DF8">
        <w:rPr>
          <w:rFonts w:hint="cs"/>
          <w:b/>
          <w:bCs/>
          <w:szCs w:val="24"/>
          <w:rtl/>
        </w:rPr>
        <w:t xml:space="preserve">מכרז פומבי מספר </w:t>
      </w:r>
      <w:r w:rsidR="00743C50">
        <w:rPr>
          <w:rFonts w:hint="cs"/>
          <w:b/>
          <w:bCs/>
          <w:szCs w:val="24"/>
          <w:rtl/>
        </w:rPr>
        <w:t>4/2025</w:t>
      </w:r>
      <w:r w:rsidRPr="00963DF8">
        <w:rPr>
          <w:rFonts w:hint="cs"/>
          <w:b/>
          <w:bCs/>
          <w:szCs w:val="24"/>
          <w:rtl/>
        </w:rPr>
        <w:t xml:space="preserve"> </w:t>
      </w:r>
      <w:r w:rsidR="00B432BF" w:rsidRPr="00963DF8">
        <w:rPr>
          <w:b/>
          <w:bCs/>
          <w:szCs w:val="24"/>
          <w:rtl/>
        </w:rPr>
        <w:t xml:space="preserve">לאספקת </w:t>
      </w:r>
      <w:r w:rsidR="00FA5957" w:rsidRPr="00963DF8">
        <w:rPr>
          <w:b/>
          <w:bCs/>
          <w:szCs w:val="24"/>
          <w:rtl/>
        </w:rPr>
        <w:t xml:space="preserve">שירותי </w:t>
      </w:r>
      <w:r w:rsidR="00CB5E73">
        <w:rPr>
          <w:rFonts w:hint="cs"/>
          <w:b/>
          <w:bCs/>
          <w:szCs w:val="24"/>
        </w:rPr>
        <w:t>IR</w:t>
      </w:r>
      <w:r w:rsidR="00CB5E73" w:rsidRPr="00963DF8">
        <w:rPr>
          <w:b/>
          <w:bCs/>
          <w:szCs w:val="24"/>
          <w:rtl/>
        </w:rPr>
        <w:t xml:space="preserve"> </w:t>
      </w:r>
      <w:r w:rsidR="00F313E7">
        <w:rPr>
          <w:rFonts w:hint="cs"/>
          <w:b/>
          <w:bCs/>
          <w:color w:val="000000" w:themeColor="text1"/>
          <w:szCs w:val="24"/>
          <w:rtl/>
        </w:rPr>
        <w:t>(</w:t>
      </w:r>
      <w:r w:rsidR="00F313E7">
        <w:rPr>
          <w:b/>
          <w:bCs/>
          <w:color w:val="000000" w:themeColor="text1"/>
          <w:szCs w:val="24"/>
        </w:rPr>
        <w:t>Incident Response</w:t>
      </w:r>
      <w:r w:rsidR="00F313E7">
        <w:rPr>
          <w:rFonts w:hint="cs"/>
          <w:b/>
          <w:bCs/>
          <w:color w:val="000000" w:themeColor="text1"/>
          <w:szCs w:val="24"/>
          <w:rtl/>
        </w:rPr>
        <w:t>)</w:t>
      </w:r>
      <w:r w:rsidR="00F313E7">
        <w:rPr>
          <w:rFonts w:hint="cs"/>
          <w:b/>
          <w:bCs/>
          <w:szCs w:val="24"/>
          <w:rtl/>
        </w:rPr>
        <w:t xml:space="preserve"> </w:t>
      </w:r>
      <w:r w:rsidR="00B432BF" w:rsidRPr="00963DF8">
        <w:rPr>
          <w:b/>
          <w:bCs/>
          <w:szCs w:val="24"/>
          <w:rtl/>
        </w:rPr>
        <w:t xml:space="preserve">עבור </w:t>
      </w:r>
      <w:r w:rsidR="00A8553A">
        <w:rPr>
          <w:b/>
          <w:bCs/>
          <w:szCs w:val="24"/>
          <w:rtl/>
        </w:rPr>
        <w:t>מערך הדיגיטל</w:t>
      </w:r>
      <w:r w:rsidR="00F113F1">
        <w:rPr>
          <w:b/>
          <w:bCs/>
          <w:szCs w:val="24"/>
          <w:rtl/>
        </w:rPr>
        <w:t xml:space="preserve"> הלאומי</w:t>
      </w:r>
      <w:r w:rsidR="00963DF8" w:rsidRPr="00963DF8">
        <w:rPr>
          <w:rFonts w:hint="cs"/>
          <w:b/>
          <w:bCs/>
          <w:szCs w:val="24"/>
          <w:rtl/>
        </w:rPr>
        <w:t xml:space="preserve"> </w:t>
      </w:r>
      <w:r w:rsidRPr="00B432BF">
        <w:rPr>
          <w:rFonts w:hint="cs"/>
          <w:szCs w:val="24"/>
          <w:rtl/>
        </w:rPr>
        <w:t>(להלן: "</w:t>
      </w:r>
      <w:r w:rsidRPr="00B432BF">
        <w:rPr>
          <w:rFonts w:hint="cs"/>
          <w:b/>
          <w:bCs/>
          <w:szCs w:val="24"/>
          <w:rtl/>
        </w:rPr>
        <w:t>המכרז</w:t>
      </w:r>
      <w:r w:rsidRPr="00B432BF">
        <w:rPr>
          <w:rFonts w:hint="cs"/>
          <w:szCs w:val="24"/>
          <w:rtl/>
        </w:rPr>
        <w:t>").</w:t>
      </w:r>
      <w:r w:rsidRPr="00B432BF">
        <w:rPr>
          <w:szCs w:val="24"/>
          <w:rtl/>
        </w:rPr>
        <w:t xml:space="preserve"> </w:t>
      </w:r>
    </w:p>
    <w:p w14:paraId="2EAF7222"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Pr>
      </w:pPr>
      <w:r w:rsidRPr="00FA7E3B">
        <w:rPr>
          <w:szCs w:val="24"/>
          <w:rtl/>
        </w:rPr>
        <w:t>שם המציע בעברית (שם הח</w:t>
      </w:r>
      <w:r w:rsidR="00086325">
        <w:rPr>
          <w:szCs w:val="24"/>
          <w:rtl/>
        </w:rPr>
        <w:t>ברה/תאגיד כפי שה</w:t>
      </w:r>
      <w:r w:rsidR="007000FF">
        <w:rPr>
          <w:szCs w:val="24"/>
          <w:rtl/>
        </w:rPr>
        <w:t>וא רשום במרשם):________________</w:t>
      </w:r>
      <w:r w:rsidR="00086325">
        <w:rPr>
          <w:szCs w:val="24"/>
          <w:rtl/>
        </w:rPr>
        <w:t>____</w:t>
      </w:r>
    </w:p>
    <w:p w14:paraId="1BBA4DF5"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tl/>
        </w:rPr>
      </w:pPr>
      <w:r w:rsidRPr="00FA7E3B">
        <w:rPr>
          <w:szCs w:val="24"/>
          <w:rtl/>
        </w:rPr>
        <w:t>שם המציע באנגלית:________________________________</w:t>
      </w:r>
      <w:r w:rsidR="007000FF">
        <w:rPr>
          <w:rFonts w:hint="cs"/>
          <w:szCs w:val="24"/>
          <w:rtl/>
        </w:rPr>
        <w:t>_________________</w:t>
      </w:r>
      <w:r w:rsidRPr="00FA7E3B">
        <w:rPr>
          <w:szCs w:val="24"/>
          <w:rtl/>
        </w:rPr>
        <w:t>__</w:t>
      </w:r>
    </w:p>
    <w:p w14:paraId="554D6E0B"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tl/>
        </w:rPr>
      </w:pPr>
      <w:r w:rsidRPr="00FA7E3B">
        <w:rPr>
          <w:szCs w:val="24"/>
          <w:rtl/>
        </w:rPr>
        <w:t xml:space="preserve">סוג </w:t>
      </w:r>
      <w:r w:rsidRPr="00FA7E3B">
        <w:rPr>
          <w:rFonts w:hint="cs"/>
          <w:szCs w:val="24"/>
          <w:rtl/>
        </w:rPr>
        <w:t>ההתאגדות</w:t>
      </w:r>
      <w:r w:rsidRPr="00FA7E3B">
        <w:rPr>
          <w:szCs w:val="24"/>
          <w:rtl/>
        </w:rPr>
        <w:t>:_______________________</w:t>
      </w:r>
      <w:r w:rsidR="007000FF">
        <w:rPr>
          <w:rFonts w:hint="cs"/>
          <w:szCs w:val="24"/>
          <w:rtl/>
        </w:rPr>
        <w:t>___________________</w:t>
      </w:r>
      <w:r w:rsidRPr="00FA7E3B">
        <w:rPr>
          <w:szCs w:val="24"/>
          <w:rtl/>
        </w:rPr>
        <w:t>____________</w:t>
      </w:r>
    </w:p>
    <w:p w14:paraId="16838520"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tl/>
        </w:rPr>
      </w:pPr>
      <w:r w:rsidRPr="00FA7E3B">
        <w:rPr>
          <w:szCs w:val="24"/>
          <w:rtl/>
        </w:rPr>
        <w:t>תאריך הרישום:___________________</w:t>
      </w:r>
      <w:r w:rsidR="007000FF">
        <w:rPr>
          <w:rFonts w:hint="cs"/>
          <w:szCs w:val="24"/>
          <w:rtl/>
        </w:rPr>
        <w:t>___________________</w:t>
      </w:r>
      <w:r w:rsidRPr="00FA7E3B">
        <w:rPr>
          <w:szCs w:val="24"/>
          <w:rtl/>
        </w:rPr>
        <w:t>________________</w:t>
      </w:r>
    </w:p>
    <w:p w14:paraId="4E96CA08"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Pr>
      </w:pPr>
      <w:r w:rsidRPr="00FA7E3B">
        <w:rPr>
          <w:szCs w:val="24"/>
          <w:rtl/>
        </w:rPr>
        <w:t>מספר מזהה:_______________________</w:t>
      </w:r>
      <w:r w:rsidR="007000FF">
        <w:rPr>
          <w:rFonts w:hint="cs"/>
          <w:szCs w:val="24"/>
          <w:rtl/>
        </w:rPr>
        <w:t>_____________________</w:t>
      </w:r>
      <w:r w:rsidRPr="00FA7E3B">
        <w:rPr>
          <w:szCs w:val="24"/>
          <w:rtl/>
        </w:rPr>
        <w:t>____________</w:t>
      </w:r>
    </w:p>
    <w:p w14:paraId="09D17199"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Pr>
      </w:pPr>
      <w:r w:rsidRPr="00FA7E3B">
        <w:rPr>
          <w:szCs w:val="24"/>
          <w:rtl/>
        </w:rPr>
        <w:t>מספר עוסק מורשה:_________________________</w:t>
      </w:r>
      <w:r w:rsidR="007000FF">
        <w:rPr>
          <w:rFonts w:hint="cs"/>
          <w:szCs w:val="24"/>
          <w:rtl/>
        </w:rPr>
        <w:t>________________</w:t>
      </w:r>
      <w:r w:rsidRPr="00FA7E3B">
        <w:rPr>
          <w:szCs w:val="24"/>
          <w:rtl/>
        </w:rPr>
        <w:t>__________</w:t>
      </w:r>
    </w:p>
    <w:p w14:paraId="42FFA225" w14:textId="77777777" w:rsidR="00086325" w:rsidRDefault="00133EEC"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Pr>
      </w:pPr>
      <w:r>
        <w:rPr>
          <w:rFonts w:hint="cs"/>
          <w:szCs w:val="24"/>
          <w:rtl/>
        </w:rPr>
        <w:t>מספר חשבון בנק</w:t>
      </w:r>
      <w:r w:rsidR="00086325">
        <w:rPr>
          <w:szCs w:val="24"/>
          <w:rtl/>
        </w:rPr>
        <w:t>:_________</w:t>
      </w:r>
      <w:r w:rsidR="007000FF">
        <w:rPr>
          <w:rFonts w:hint="cs"/>
          <w:szCs w:val="24"/>
          <w:rtl/>
        </w:rPr>
        <w:t>_______</w:t>
      </w:r>
      <w:r w:rsidR="00086325">
        <w:rPr>
          <w:szCs w:val="24"/>
          <w:rtl/>
        </w:rPr>
        <w:t>_________________</w:t>
      </w:r>
    </w:p>
    <w:p w14:paraId="63FC3BAF"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Pr>
      </w:pPr>
      <w:r w:rsidRPr="00FA7E3B">
        <w:rPr>
          <w:szCs w:val="24"/>
          <w:rtl/>
        </w:rPr>
        <w:t>שמות המוסמכים לחתום ולהתחייב בשם המציע</w:t>
      </w:r>
      <w:r w:rsidRPr="00FA7E3B">
        <w:rPr>
          <w:rFonts w:hint="cs"/>
          <w:szCs w:val="24"/>
          <w:rtl/>
        </w:rPr>
        <w:t>, תפקיד</w:t>
      </w:r>
      <w:r w:rsidR="00086325">
        <w:rPr>
          <w:rFonts w:hint="cs"/>
          <w:szCs w:val="24"/>
          <w:rtl/>
        </w:rPr>
        <w:t>יהם</w:t>
      </w:r>
      <w:r w:rsidRPr="00FA7E3B">
        <w:rPr>
          <w:szCs w:val="24"/>
          <w:rtl/>
        </w:rPr>
        <w:t xml:space="preserve"> ומספרי הזהות שלהם:</w:t>
      </w:r>
    </w:p>
    <w:tbl>
      <w:tblPr>
        <w:tblStyle w:val="affb"/>
        <w:tblpPr w:leftFromText="180" w:rightFromText="180" w:vertAnchor="text" w:horzAnchor="margin" w:tblpXSpec="right" w:tblpY="4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273"/>
        <w:gridCol w:w="1271"/>
        <w:gridCol w:w="1416"/>
        <w:gridCol w:w="1553"/>
        <w:gridCol w:w="1607"/>
        <w:gridCol w:w="1469"/>
      </w:tblGrid>
      <w:tr w:rsidR="00D919A8" w:rsidRPr="00133EEC" w14:paraId="403468A9" w14:textId="77777777" w:rsidTr="00D919A8">
        <w:tc>
          <w:tcPr>
            <w:tcW w:w="425" w:type="dxa"/>
            <w:vAlign w:val="bottom"/>
          </w:tcPr>
          <w:p w14:paraId="5E8A8509"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א.</w:t>
            </w:r>
          </w:p>
        </w:tc>
        <w:tc>
          <w:tcPr>
            <w:tcW w:w="1273" w:type="dxa"/>
            <w:vAlign w:val="bottom"/>
          </w:tcPr>
          <w:p w14:paraId="031E89A8"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 xml:space="preserve">שם פרטי:  </w:t>
            </w:r>
          </w:p>
        </w:tc>
        <w:tc>
          <w:tcPr>
            <w:tcW w:w="1271" w:type="dxa"/>
            <w:tcBorders>
              <w:bottom w:val="single" w:sz="4" w:space="0" w:color="auto"/>
            </w:tcBorders>
            <w:vAlign w:val="bottom"/>
          </w:tcPr>
          <w:p w14:paraId="4593AE46"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416" w:type="dxa"/>
            <w:vAlign w:val="bottom"/>
          </w:tcPr>
          <w:p w14:paraId="4D918EC5"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שם משפחה:</w:t>
            </w:r>
          </w:p>
        </w:tc>
        <w:tc>
          <w:tcPr>
            <w:tcW w:w="1553" w:type="dxa"/>
            <w:tcBorders>
              <w:bottom w:val="single" w:sz="4" w:space="0" w:color="auto"/>
            </w:tcBorders>
            <w:vAlign w:val="bottom"/>
          </w:tcPr>
          <w:p w14:paraId="641EF627"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607" w:type="dxa"/>
            <w:vAlign w:val="bottom"/>
          </w:tcPr>
          <w:p w14:paraId="12D6272A"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ת"ז</w:t>
            </w:r>
            <w:r w:rsidRPr="009A6CDB">
              <w:rPr>
                <w:rFonts w:ascii="David" w:hAnsi="David"/>
                <w:szCs w:val="24"/>
              </w:rPr>
              <w:t>:</w:t>
            </w:r>
          </w:p>
        </w:tc>
        <w:tc>
          <w:tcPr>
            <w:tcW w:w="1469" w:type="dxa"/>
            <w:tcBorders>
              <w:bottom w:val="single" w:sz="4" w:space="0" w:color="auto"/>
            </w:tcBorders>
            <w:vAlign w:val="bottom"/>
          </w:tcPr>
          <w:p w14:paraId="3CA92670" w14:textId="77777777" w:rsidR="00D919A8" w:rsidRPr="009A6CDB" w:rsidRDefault="00D919A8" w:rsidP="00EB62F8">
            <w:pPr>
              <w:widowControl w:val="0"/>
              <w:spacing w:before="100" w:beforeAutospacing="1" w:after="100" w:afterAutospacing="1" w:line="360" w:lineRule="auto"/>
              <w:rPr>
                <w:rFonts w:ascii="David" w:hAnsi="David"/>
                <w:szCs w:val="24"/>
                <w:rtl/>
              </w:rPr>
            </w:pPr>
          </w:p>
        </w:tc>
      </w:tr>
      <w:tr w:rsidR="00D919A8" w:rsidRPr="00133EEC" w14:paraId="07CC308F" w14:textId="77777777" w:rsidTr="00D919A8">
        <w:tc>
          <w:tcPr>
            <w:tcW w:w="425" w:type="dxa"/>
          </w:tcPr>
          <w:p w14:paraId="359FEA4C" w14:textId="77777777" w:rsidR="00D919A8" w:rsidRPr="009A6CDB" w:rsidRDefault="00D919A8" w:rsidP="00EB62F8">
            <w:pPr>
              <w:widowControl w:val="0"/>
              <w:spacing w:before="100" w:beforeAutospacing="1" w:after="100" w:afterAutospacing="1" w:line="360" w:lineRule="auto"/>
              <w:jc w:val="both"/>
              <w:rPr>
                <w:rFonts w:ascii="David" w:hAnsi="David"/>
                <w:szCs w:val="24"/>
                <w:rtl/>
              </w:rPr>
            </w:pPr>
          </w:p>
        </w:tc>
        <w:tc>
          <w:tcPr>
            <w:tcW w:w="1273" w:type="dxa"/>
            <w:vAlign w:val="bottom"/>
          </w:tcPr>
          <w:p w14:paraId="52EC2359"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תפקיד:</w:t>
            </w:r>
          </w:p>
        </w:tc>
        <w:tc>
          <w:tcPr>
            <w:tcW w:w="1271" w:type="dxa"/>
            <w:tcBorders>
              <w:top w:val="single" w:sz="4" w:space="0" w:color="auto"/>
              <w:bottom w:val="single" w:sz="4" w:space="0" w:color="auto"/>
            </w:tcBorders>
            <w:vAlign w:val="bottom"/>
          </w:tcPr>
          <w:p w14:paraId="481500F2"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416" w:type="dxa"/>
            <w:vAlign w:val="bottom"/>
          </w:tcPr>
          <w:p w14:paraId="68D2282A"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טלפון נייח:</w:t>
            </w:r>
          </w:p>
        </w:tc>
        <w:tc>
          <w:tcPr>
            <w:tcW w:w="1553" w:type="dxa"/>
            <w:tcBorders>
              <w:top w:val="single" w:sz="4" w:space="0" w:color="auto"/>
              <w:bottom w:val="single" w:sz="4" w:space="0" w:color="auto"/>
            </w:tcBorders>
            <w:vAlign w:val="bottom"/>
          </w:tcPr>
          <w:p w14:paraId="615BD4CF"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607" w:type="dxa"/>
            <w:vAlign w:val="bottom"/>
          </w:tcPr>
          <w:p w14:paraId="1AFFE537"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טלפון נייד</w:t>
            </w:r>
            <w:r w:rsidRPr="009A6CDB">
              <w:rPr>
                <w:rFonts w:ascii="David" w:hAnsi="David"/>
                <w:szCs w:val="24"/>
              </w:rPr>
              <w:t>:</w:t>
            </w:r>
          </w:p>
        </w:tc>
        <w:tc>
          <w:tcPr>
            <w:tcW w:w="1469" w:type="dxa"/>
            <w:tcBorders>
              <w:top w:val="single" w:sz="4" w:space="0" w:color="auto"/>
              <w:bottom w:val="single" w:sz="4" w:space="0" w:color="auto"/>
            </w:tcBorders>
            <w:shd w:val="clear" w:color="auto" w:fill="auto"/>
            <w:vAlign w:val="bottom"/>
          </w:tcPr>
          <w:p w14:paraId="6609248D" w14:textId="77777777" w:rsidR="00D919A8" w:rsidRPr="009A6CDB" w:rsidRDefault="00D919A8" w:rsidP="00EB62F8">
            <w:pPr>
              <w:widowControl w:val="0"/>
              <w:spacing w:before="100" w:beforeAutospacing="1" w:after="100" w:afterAutospacing="1" w:line="360" w:lineRule="auto"/>
              <w:rPr>
                <w:rFonts w:ascii="David" w:hAnsi="David"/>
                <w:szCs w:val="24"/>
                <w:rtl/>
              </w:rPr>
            </w:pPr>
          </w:p>
        </w:tc>
      </w:tr>
      <w:tr w:rsidR="00D919A8" w:rsidRPr="00133EEC" w14:paraId="38DAFD1E" w14:textId="77777777" w:rsidTr="00D919A8">
        <w:tc>
          <w:tcPr>
            <w:tcW w:w="425" w:type="dxa"/>
          </w:tcPr>
          <w:p w14:paraId="3F6F90AD" w14:textId="77777777" w:rsidR="00D919A8" w:rsidRPr="009A6CDB" w:rsidRDefault="00D919A8" w:rsidP="00EB62F8">
            <w:pPr>
              <w:widowControl w:val="0"/>
              <w:spacing w:before="100" w:beforeAutospacing="1" w:after="100" w:afterAutospacing="1" w:line="360" w:lineRule="auto"/>
              <w:jc w:val="both"/>
              <w:rPr>
                <w:rFonts w:ascii="David" w:hAnsi="David"/>
                <w:szCs w:val="24"/>
                <w:rtl/>
              </w:rPr>
            </w:pPr>
          </w:p>
        </w:tc>
        <w:tc>
          <w:tcPr>
            <w:tcW w:w="1273" w:type="dxa"/>
            <w:vAlign w:val="bottom"/>
          </w:tcPr>
          <w:p w14:paraId="360E1590"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דוא"ל:</w:t>
            </w:r>
          </w:p>
        </w:tc>
        <w:tc>
          <w:tcPr>
            <w:tcW w:w="1271" w:type="dxa"/>
            <w:tcBorders>
              <w:top w:val="single" w:sz="4" w:space="0" w:color="auto"/>
              <w:bottom w:val="single" w:sz="4" w:space="0" w:color="auto"/>
            </w:tcBorders>
            <w:vAlign w:val="bottom"/>
          </w:tcPr>
          <w:p w14:paraId="555E118C"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416" w:type="dxa"/>
            <w:vAlign w:val="bottom"/>
          </w:tcPr>
          <w:p w14:paraId="14D418B4"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פקס':</w:t>
            </w:r>
          </w:p>
        </w:tc>
        <w:tc>
          <w:tcPr>
            <w:tcW w:w="1553" w:type="dxa"/>
            <w:tcBorders>
              <w:top w:val="single" w:sz="4" w:space="0" w:color="auto"/>
              <w:bottom w:val="single" w:sz="4" w:space="0" w:color="auto"/>
            </w:tcBorders>
            <w:vAlign w:val="bottom"/>
          </w:tcPr>
          <w:p w14:paraId="27C479FF"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607" w:type="dxa"/>
            <w:vAlign w:val="bottom"/>
          </w:tcPr>
          <w:p w14:paraId="378905DA"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דוגמת חתימה</w:t>
            </w:r>
            <w:r w:rsidRPr="009A6CDB">
              <w:rPr>
                <w:rFonts w:ascii="David" w:hAnsi="David"/>
                <w:szCs w:val="24"/>
              </w:rPr>
              <w:t>:</w:t>
            </w:r>
          </w:p>
        </w:tc>
        <w:tc>
          <w:tcPr>
            <w:tcW w:w="1469" w:type="dxa"/>
            <w:tcBorders>
              <w:top w:val="single" w:sz="4" w:space="0" w:color="auto"/>
              <w:bottom w:val="single" w:sz="4" w:space="0" w:color="auto"/>
            </w:tcBorders>
            <w:vAlign w:val="bottom"/>
          </w:tcPr>
          <w:p w14:paraId="1EB24A59" w14:textId="77777777" w:rsidR="00D919A8" w:rsidRPr="009A6CDB" w:rsidRDefault="00D919A8" w:rsidP="00EB62F8">
            <w:pPr>
              <w:widowControl w:val="0"/>
              <w:spacing w:before="100" w:beforeAutospacing="1" w:after="100" w:afterAutospacing="1" w:line="360" w:lineRule="auto"/>
              <w:rPr>
                <w:rFonts w:ascii="David" w:hAnsi="David"/>
                <w:szCs w:val="24"/>
                <w:rtl/>
              </w:rPr>
            </w:pPr>
          </w:p>
        </w:tc>
      </w:tr>
      <w:tr w:rsidR="00D919A8" w:rsidRPr="00133EEC" w14:paraId="6E7A14E7" w14:textId="77777777" w:rsidTr="00D919A8">
        <w:tc>
          <w:tcPr>
            <w:tcW w:w="425" w:type="dxa"/>
          </w:tcPr>
          <w:p w14:paraId="442D37FF" w14:textId="77777777" w:rsidR="00D919A8" w:rsidRPr="009A6CDB" w:rsidRDefault="00D919A8" w:rsidP="00EB62F8">
            <w:pPr>
              <w:widowControl w:val="0"/>
              <w:spacing w:before="100" w:beforeAutospacing="1" w:after="100" w:afterAutospacing="1" w:line="360" w:lineRule="auto"/>
              <w:jc w:val="both"/>
              <w:rPr>
                <w:rFonts w:ascii="David" w:hAnsi="David"/>
                <w:szCs w:val="24"/>
                <w:rtl/>
              </w:rPr>
            </w:pPr>
            <w:r w:rsidRPr="009A6CDB">
              <w:rPr>
                <w:rFonts w:ascii="David" w:hAnsi="David"/>
                <w:szCs w:val="24"/>
                <w:rtl/>
              </w:rPr>
              <w:t>ב.</w:t>
            </w:r>
          </w:p>
        </w:tc>
        <w:tc>
          <w:tcPr>
            <w:tcW w:w="1273" w:type="dxa"/>
            <w:vAlign w:val="bottom"/>
          </w:tcPr>
          <w:p w14:paraId="15CA1226"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 xml:space="preserve">שם פרטי:  </w:t>
            </w:r>
          </w:p>
        </w:tc>
        <w:tc>
          <w:tcPr>
            <w:tcW w:w="1271" w:type="dxa"/>
            <w:tcBorders>
              <w:top w:val="single" w:sz="4" w:space="0" w:color="auto"/>
              <w:bottom w:val="single" w:sz="4" w:space="0" w:color="auto"/>
            </w:tcBorders>
            <w:vAlign w:val="bottom"/>
          </w:tcPr>
          <w:p w14:paraId="0426ED7C"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416" w:type="dxa"/>
            <w:vAlign w:val="bottom"/>
          </w:tcPr>
          <w:p w14:paraId="647171EE"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שם משפחה:</w:t>
            </w:r>
          </w:p>
        </w:tc>
        <w:tc>
          <w:tcPr>
            <w:tcW w:w="1553" w:type="dxa"/>
            <w:tcBorders>
              <w:top w:val="single" w:sz="4" w:space="0" w:color="auto"/>
              <w:bottom w:val="single" w:sz="4" w:space="0" w:color="auto"/>
            </w:tcBorders>
            <w:vAlign w:val="bottom"/>
          </w:tcPr>
          <w:p w14:paraId="6F2CA707"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607" w:type="dxa"/>
            <w:vAlign w:val="bottom"/>
          </w:tcPr>
          <w:p w14:paraId="1F10A324"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ת"ז</w:t>
            </w:r>
            <w:r w:rsidRPr="009A6CDB">
              <w:rPr>
                <w:rFonts w:ascii="David" w:hAnsi="David"/>
                <w:szCs w:val="24"/>
              </w:rPr>
              <w:t>:</w:t>
            </w:r>
          </w:p>
        </w:tc>
        <w:tc>
          <w:tcPr>
            <w:tcW w:w="1469" w:type="dxa"/>
            <w:tcBorders>
              <w:top w:val="single" w:sz="4" w:space="0" w:color="auto"/>
              <w:bottom w:val="single" w:sz="4" w:space="0" w:color="auto"/>
            </w:tcBorders>
            <w:vAlign w:val="bottom"/>
          </w:tcPr>
          <w:p w14:paraId="5C4F6F9F" w14:textId="77777777" w:rsidR="00D919A8" w:rsidRPr="009A6CDB" w:rsidRDefault="00D919A8" w:rsidP="00EB62F8">
            <w:pPr>
              <w:widowControl w:val="0"/>
              <w:spacing w:before="100" w:beforeAutospacing="1" w:after="100" w:afterAutospacing="1" w:line="360" w:lineRule="auto"/>
              <w:rPr>
                <w:rFonts w:ascii="David" w:hAnsi="David"/>
                <w:szCs w:val="24"/>
                <w:rtl/>
              </w:rPr>
            </w:pPr>
          </w:p>
        </w:tc>
      </w:tr>
      <w:tr w:rsidR="00D919A8" w:rsidRPr="00133EEC" w14:paraId="7A3D18A3" w14:textId="77777777" w:rsidTr="00D919A8">
        <w:tc>
          <w:tcPr>
            <w:tcW w:w="425" w:type="dxa"/>
          </w:tcPr>
          <w:p w14:paraId="5C80E292" w14:textId="77777777" w:rsidR="00D919A8" w:rsidRPr="009A6CDB" w:rsidRDefault="00D919A8" w:rsidP="00EB62F8">
            <w:pPr>
              <w:widowControl w:val="0"/>
              <w:spacing w:before="100" w:beforeAutospacing="1" w:after="100" w:afterAutospacing="1" w:line="360" w:lineRule="auto"/>
              <w:jc w:val="both"/>
              <w:rPr>
                <w:rFonts w:ascii="David" w:hAnsi="David"/>
                <w:szCs w:val="24"/>
                <w:rtl/>
              </w:rPr>
            </w:pPr>
          </w:p>
        </w:tc>
        <w:tc>
          <w:tcPr>
            <w:tcW w:w="1273" w:type="dxa"/>
            <w:vAlign w:val="bottom"/>
          </w:tcPr>
          <w:p w14:paraId="5780D03B"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תפקיד:</w:t>
            </w:r>
          </w:p>
        </w:tc>
        <w:tc>
          <w:tcPr>
            <w:tcW w:w="1271" w:type="dxa"/>
            <w:tcBorders>
              <w:top w:val="single" w:sz="4" w:space="0" w:color="auto"/>
              <w:bottom w:val="single" w:sz="4" w:space="0" w:color="auto"/>
            </w:tcBorders>
            <w:vAlign w:val="bottom"/>
          </w:tcPr>
          <w:p w14:paraId="03C1556F"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416" w:type="dxa"/>
            <w:vAlign w:val="bottom"/>
          </w:tcPr>
          <w:p w14:paraId="2AF72951"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טלפון נייח:</w:t>
            </w:r>
          </w:p>
        </w:tc>
        <w:tc>
          <w:tcPr>
            <w:tcW w:w="1553" w:type="dxa"/>
            <w:tcBorders>
              <w:top w:val="single" w:sz="4" w:space="0" w:color="auto"/>
              <w:bottom w:val="single" w:sz="4" w:space="0" w:color="auto"/>
            </w:tcBorders>
            <w:vAlign w:val="bottom"/>
          </w:tcPr>
          <w:p w14:paraId="66F8BF6C"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607" w:type="dxa"/>
            <w:vAlign w:val="bottom"/>
          </w:tcPr>
          <w:p w14:paraId="6FD47882"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טלפון נייד</w:t>
            </w:r>
            <w:r w:rsidRPr="009A6CDB">
              <w:rPr>
                <w:rFonts w:ascii="David" w:hAnsi="David"/>
                <w:szCs w:val="24"/>
              </w:rPr>
              <w:t>:</w:t>
            </w:r>
          </w:p>
        </w:tc>
        <w:tc>
          <w:tcPr>
            <w:tcW w:w="1469" w:type="dxa"/>
            <w:tcBorders>
              <w:top w:val="single" w:sz="4" w:space="0" w:color="auto"/>
              <w:bottom w:val="single" w:sz="4" w:space="0" w:color="auto"/>
            </w:tcBorders>
            <w:vAlign w:val="bottom"/>
          </w:tcPr>
          <w:p w14:paraId="4520111B" w14:textId="77777777" w:rsidR="00D919A8" w:rsidRPr="009A6CDB" w:rsidRDefault="00D919A8" w:rsidP="00EB62F8">
            <w:pPr>
              <w:widowControl w:val="0"/>
              <w:spacing w:before="100" w:beforeAutospacing="1" w:after="100" w:afterAutospacing="1" w:line="360" w:lineRule="auto"/>
              <w:rPr>
                <w:rFonts w:ascii="David" w:hAnsi="David"/>
                <w:szCs w:val="24"/>
                <w:rtl/>
              </w:rPr>
            </w:pPr>
          </w:p>
        </w:tc>
      </w:tr>
      <w:tr w:rsidR="00D919A8" w:rsidRPr="00133EEC" w14:paraId="7F16DEF4" w14:textId="77777777" w:rsidTr="00D919A8">
        <w:tc>
          <w:tcPr>
            <w:tcW w:w="425" w:type="dxa"/>
          </w:tcPr>
          <w:p w14:paraId="14E731A2" w14:textId="77777777" w:rsidR="00D919A8" w:rsidRPr="009A6CDB" w:rsidRDefault="00D919A8" w:rsidP="00EB62F8">
            <w:pPr>
              <w:widowControl w:val="0"/>
              <w:spacing w:before="100" w:beforeAutospacing="1" w:after="100" w:afterAutospacing="1" w:line="360" w:lineRule="auto"/>
              <w:jc w:val="both"/>
              <w:rPr>
                <w:rFonts w:ascii="David" w:hAnsi="David"/>
                <w:szCs w:val="24"/>
                <w:rtl/>
              </w:rPr>
            </w:pPr>
          </w:p>
        </w:tc>
        <w:tc>
          <w:tcPr>
            <w:tcW w:w="1273" w:type="dxa"/>
            <w:vAlign w:val="bottom"/>
          </w:tcPr>
          <w:p w14:paraId="0467D69E"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דוא"ל:</w:t>
            </w:r>
          </w:p>
        </w:tc>
        <w:tc>
          <w:tcPr>
            <w:tcW w:w="1271" w:type="dxa"/>
            <w:tcBorders>
              <w:top w:val="single" w:sz="4" w:space="0" w:color="auto"/>
              <w:bottom w:val="single" w:sz="4" w:space="0" w:color="auto"/>
            </w:tcBorders>
            <w:vAlign w:val="bottom"/>
          </w:tcPr>
          <w:p w14:paraId="1EA118CF"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416" w:type="dxa"/>
            <w:vAlign w:val="bottom"/>
          </w:tcPr>
          <w:p w14:paraId="25417386"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פקס':</w:t>
            </w:r>
          </w:p>
        </w:tc>
        <w:tc>
          <w:tcPr>
            <w:tcW w:w="1553" w:type="dxa"/>
            <w:tcBorders>
              <w:top w:val="single" w:sz="4" w:space="0" w:color="auto"/>
              <w:bottom w:val="single" w:sz="4" w:space="0" w:color="auto"/>
            </w:tcBorders>
            <w:vAlign w:val="bottom"/>
          </w:tcPr>
          <w:p w14:paraId="5AF9A99B" w14:textId="77777777" w:rsidR="00D919A8" w:rsidRPr="009A6CDB" w:rsidRDefault="00D919A8" w:rsidP="00EB62F8">
            <w:pPr>
              <w:widowControl w:val="0"/>
              <w:spacing w:before="100" w:beforeAutospacing="1" w:after="100" w:afterAutospacing="1" w:line="360" w:lineRule="auto"/>
              <w:rPr>
                <w:rFonts w:ascii="David" w:hAnsi="David"/>
                <w:szCs w:val="24"/>
                <w:rtl/>
              </w:rPr>
            </w:pPr>
          </w:p>
        </w:tc>
        <w:tc>
          <w:tcPr>
            <w:tcW w:w="1607" w:type="dxa"/>
            <w:vAlign w:val="bottom"/>
          </w:tcPr>
          <w:p w14:paraId="36EC758D" w14:textId="77777777" w:rsidR="00D919A8" w:rsidRPr="009A6CDB" w:rsidRDefault="00D919A8" w:rsidP="00EB62F8">
            <w:pPr>
              <w:widowControl w:val="0"/>
              <w:spacing w:before="100" w:beforeAutospacing="1" w:after="100" w:afterAutospacing="1" w:line="360" w:lineRule="auto"/>
              <w:rPr>
                <w:rFonts w:ascii="David" w:hAnsi="David"/>
                <w:szCs w:val="24"/>
                <w:rtl/>
              </w:rPr>
            </w:pPr>
            <w:r w:rsidRPr="009A6CDB">
              <w:rPr>
                <w:rFonts w:ascii="David" w:hAnsi="David"/>
                <w:szCs w:val="24"/>
                <w:rtl/>
              </w:rPr>
              <w:t>דוגמת חתימה</w:t>
            </w:r>
            <w:r w:rsidRPr="009A6CDB">
              <w:rPr>
                <w:rFonts w:ascii="David" w:hAnsi="David"/>
                <w:szCs w:val="24"/>
              </w:rPr>
              <w:t>:</w:t>
            </w:r>
          </w:p>
        </w:tc>
        <w:tc>
          <w:tcPr>
            <w:tcW w:w="1469" w:type="dxa"/>
            <w:tcBorders>
              <w:top w:val="single" w:sz="4" w:space="0" w:color="auto"/>
              <w:bottom w:val="single" w:sz="4" w:space="0" w:color="auto"/>
            </w:tcBorders>
            <w:vAlign w:val="bottom"/>
          </w:tcPr>
          <w:p w14:paraId="28667EB0" w14:textId="77777777" w:rsidR="00D919A8" w:rsidRPr="009A6CDB" w:rsidRDefault="00D919A8" w:rsidP="00EB62F8">
            <w:pPr>
              <w:widowControl w:val="0"/>
              <w:spacing w:before="100" w:beforeAutospacing="1" w:after="100" w:afterAutospacing="1" w:line="360" w:lineRule="auto"/>
              <w:rPr>
                <w:rFonts w:ascii="David" w:hAnsi="David"/>
                <w:szCs w:val="24"/>
                <w:rtl/>
              </w:rPr>
            </w:pPr>
          </w:p>
        </w:tc>
      </w:tr>
    </w:tbl>
    <w:p w14:paraId="2B743F9C" w14:textId="77777777" w:rsidR="009A6CDB" w:rsidRPr="00133EEC" w:rsidRDefault="009A6CDB" w:rsidP="00EB62F8">
      <w:pPr>
        <w:spacing w:line="360" w:lineRule="auto"/>
        <w:rPr>
          <w:szCs w:val="24"/>
          <w:rtl/>
        </w:rPr>
      </w:pPr>
    </w:p>
    <w:p w14:paraId="25B91F03" w14:textId="77777777" w:rsidR="00D919A8" w:rsidRPr="00133EEC" w:rsidRDefault="00D919A8" w:rsidP="00EB62F8">
      <w:pPr>
        <w:spacing w:line="360" w:lineRule="auto"/>
        <w:rPr>
          <w:szCs w:val="24"/>
          <w:rtl/>
        </w:rPr>
      </w:pPr>
    </w:p>
    <w:p w14:paraId="49E779AD" w14:textId="77777777" w:rsidR="00D919A8" w:rsidRPr="00133EEC" w:rsidRDefault="00D919A8" w:rsidP="00EB62F8">
      <w:pPr>
        <w:spacing w:line="360" w:lineRule="auto"/>
        <w:rPr>
          <w:szCs w:val="24"/>
          <w:rtl/>
        </w:rPr>
      </w:pPr>
    </w:p>
    <w:p w14:paraId="5033B58B" w14:textId="77777777" w:rsidR="00D919A8" w:rsidRPr="00133EEC" w:rsidRDefault="00D919A8" w:rsidP="00EB62F8">
      <w:pPr>
        <w:spacing w:line="360" w:lineRule="auto"/>
        <w:rPr>
          <w:szCs w:val="24"/>
          <w:rtl/>
        </w:rPr>
      </w:pPr>
    </w:p>
    <w:p w14:paraId="6AC86B36" w14:textId="77777777" w:rsidR="00D919A8" w:rsidRPr="00133EEC" w:rsidRDefault="00D919A8" w:rsidP="00EB62F8">
      <w:pPr>
        <w:spacing w:line="360" w:lineRule="auto"/>
        <w:rPr>
          <w:szCs w:val="24"/>
          <w:rtl/>
        </w:rPr>
      </w:pPr>
    </w:p>
    <w:p w14:paraId="25C5EF07" w14:textId="77777777" w:rsidR="00D919A8" w:rsidRPr="00133EEC" w:rsidRDefault="00D919A8" w:rsidP="00EB62F8">
      <w:pPr>
        <w:spacing w:line="360" w:lineRule="auto"/>
        <w:rPr>
          <w:szCs w:val="24"/>
          <w:rtl/>
        </w:rPr>
      </w:pPr>
    </w:p>
    <w:p w14:paraId="356FB57D" w14:textId="77777777" w:rsidR="00D919A8" w:rsidRPr="00133EEC" w:rsidRDefault="00D919A8" w:rsidP="00EB62F8">
      <w:pPr>
        <w:spacing w:line="360" w:lineRule="auto"/>
        <w:rPr>
          <w:szCs w:val="24"/>
          <w:rtl/>
        </w:rPr>
      </w:pPr>
    </w:p>
    <w:p w14:paraId="19923D00" w14:textId="77777777" w:rsidR="00D919A8" w:rsidRPr="00133EEC" w:rsidRDefault="00D919A8" w:rsidP="00EB62F8">
      <w:pPr>
        <w:spacing w:line="360" w:lineRule="auto"/>
        <w:rPr>
          <w:szCs w:val="24"/>
          <w:rtl/>
        </w:rPr>
      </w:pPr>
    </w:p>
    <w:p w14:paraId="1A3AF282" w14:textId="77777777" w:rsidR="00D919A8" w:rsidRPr="00133EEC" w:rsidRDefault="00D919A8" w:rsidP="00EB62F8">
      <w:pPr>
        <w:spacing w:line="360" w:lineRule="auto"/>
        <w:rPr>
          <w:szCs w:val="24"/>
        </w:rPr>
      </w:pPr>
    </w:p>
    <w:p w14:paraId="62761FF8" w14:textId="77777777" w:rsidR="00D8290D" w:rsidRDefault="00D8290D" w:rsidP="00EB62F8">
      <w:pPr>
        <w:spacing w:line="360" w:lineRule="auto"/>
      </w:pPr>
    </w:p>
    <w:p w14:paraId="68B55684"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tl/>
        </w:rPr>
      </w:pPr>
      <w:r w:rsidRPr="00FA7E3B">
        <w:rPr>
          <w:szCs w:val="24"/>
          <w:rtl/>
        </w:rPr>
        <w:t xml:space="preserve">הנ"ל מוסמכים להתחייב בשם המציע  </w:t>
      </w:r>
      <w:r w:rsidRPr="00FA7E3B">
        <w:rPr>
          <w:b/>
          <w:bCs/>
          <w:szCs w:val="24"/>
          <w:rtl/>
        </w:rPr>
        <w:t>ביחד / לחוד</w:t>
      </w:r>
      <w:r w:rsidRPr="00FA7E3B">
        <w:rPr>
          <w:szCs w:val="24"/>
          <w:rtl/>
        </w:rPr>
        <w:t xml:space="preserve">  </w:t>
      </w:r>
      <w:r w:rsidRPr="00FA7E3B">
        <w:rPr>
          <w:rFonts w:hint="cs"/>
          <w:i/>
          <w:iCs/>
          <w:sz w:val="18"/>
          <w:szCs w:val="18"/>
          <w:rtl/>
        </w:rPr>
        <w:t>[מחק את המיותר]</w:t>
      </w:r>
      <w:r w:rsidRPr="00FA7E3B">
        <w:rPr>
          <w:rFonts w:hint="cs"/>
          <w:szCs w:val="24"/>
          <w:rtl/>
        </w:rPr>
        <w:t>.</w:t>
      </w:r>
    </w:p>
    <w:p w14:paraId="0FC4F599"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Pr>
      </w:pPr>
      <w:r w:rsidRPr="00FA7E3B">
        <w:rPr>
          <w:szCs w:val="24"/>
          <w:rtl/>
        </w:rPr>
        <w:t>דרישות נוספות כמו תוספת חותמת, אם ישנן</w:t>
      </w:r>
      <w:r w:rsidRPr="00FA7E3B">
        <w:rPr>
          <w:rFonts w:hint="cs"/>
          <w:szCs w:val="24"/>
          <w:rtl/>
        </w:rPr>
        <w:t>:</w:t>
      </w:r>
    </w:p>
    <w:p w14:paraId="120EBACA" w14:textId="77777777" w:rsidR="007B5025" w:rsidRPr="00FA7E3B" w:rsidRDefault="007B5025" w:rsidP="00EB62F8">
      <w:pPr>
        <w:widowControl w:val="0"/>
        <w:spacing w:before="100" w:beforeAutospacing="1" w:after="100" w:afterAutospacing="1" w:line="360" w:lineRule="auto"/>
        <w:jc w:val="both"/>
        <w:rPr>
          <w:szCs w:val="24"/>
          <w:rtl/>
        </w:rPr>
      </w:pPr>
      <w:r w:rsidRPr="00133EEC">
        <w:rPr>
          <w:szCs w:val="24"/>
          <w:rtl/>
        </w:rPr>
        <w:t xml:space="preserve"> </w:t>
      </w:r>
      <w:r w:rsidRPr="00FA7E3B">
        <w:rPr>
          <w:szCs w:val="24"/>
          <w:rtl/>
        </w:rPr>
        <w:t>____________________________________________________________________</w:t>
      </w:r>
    </w:p>
    <w:p w14:paraId="5A208071" w14:textId="77777777" w:rsidR="007B5025" w:rsidRDefault="007B5025" w:rsidP="00EB62F8">
      <w:pPr>
        <w:widowControl w:val="0"/>
        <w:spacing w:before="100" w:beforeAutospacing="1" w:after="100" w:afterAutospacing="1" w:line="360" w:lineRule="auto"/>
        <w:ind w:firstLine="43"/>
        <w:jc w:val="both"/>
        <w:rPr>
          <w:szCs w:val="24"/>
          <w:rtl/>
        </w:rPr>
      </w:pPr>
      <w:r w:rsidRPr="00FA7E3B">
        <w:rPr>
          <w:szCs w:val="24"/>
          <w:rtl/>
        </w:rPr>
        <w:t>____________________________________________________________________</w:t>
      </w:r>
      <w:r w:rsidRPr="00FA7E3B">
        <w:rPr>
          <w:rFonts w:hint="cs"/>
          <w:szCs w:val="24"/>
          <w:rtl/>
        </w:rPr>
        <w:t xml:space="preserve"> </w:t>
      </w:r>
    </w:p>
    <w:p w14:paraId="2BEC5D92" w14:textId="77777777" w:rsidR="007B5025" w:rsidRPr="00FA7E3B" w:rsidRDefault="007B5025"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Pr>
      </w:pPr>
      <w:r w:rsidRPr="00FA7E3B">
        <w:rPr>
          <w:rFonts w:hint="cs"/>
          <w:szCs w:val="24"/>
          <w:rtl/>
        </w:rPr>
        <w:t>בעלי הזיקה של המציע, כהגדרתם בסעיף 2ב לחוק עסקאות גופים ציבוריים, התשל"ו-1976:</w:t>
      </w:r>
    </w:p>
    <w:p w14:paraId="25CE80CF" w14:textId="77777777" w:rsidR="007B5025" w:rsidRPr="00FA7E3B" w:rsidRDefault="007B5025" w:rsidP="00EB62F8">
      <w:pPr>
        <w:widowControl w:val="0"/>
        <w:spacing w:before="100" w:beforeAutospacing="1" w:after="100" w:afterAutospacing="1" w:line="360" w:lineRule="auto"/>
        <w:ind w:firstLine="43"/>
        <w:jc w:val="both"/>
        <w:rPr>
          <w:szCs w:val="24"/>
          <w:rtl/>
        </w:rPr>
      </w:pPr>
      <w:r w:rsidRPr="00FA7E3B">
        <w:rPr>
          <w:rFonts w:hint="cs"/>
          <w:szCs w:val="24"/>
          <w:rtl/>
        </w:rPr>
        <w:lastRenderedPageBreak/>
        <w:t>____________________________________________________________________</w:t>
      </w:r>
    </w:p>
    <w:p w14:paraId="7E3045B6" w14:textId="77777777" w:rsidR="007B5025" w:rsidRPr="00FA7E3B" w:rsidRDefault="007B5025" w:rsidP="00EB62F8">
      <w:pPr>
        <w:widowControl w:val="0"/>
        <w:spacing w:before="100" w:beforeAutospacing="1" w:after="100" w:afterAutospacing="1" w:line="360" w:lineRule="auto"/>
        <w:ind w:firstLine="43"/>
        <w:jc w:val="both"/>
        <w:rPr>
          <w:szCs w:val="24"/>
          <w:rtl/>
        </w:rPr>
      </w:pPr>
      <w:r w:rsidRPr="00FA7E3B">
        <w:rPr>
          <w:rFonts w:hint="cs"/>
          <w:szCs w:val="24"/>
          <w:rtl/>
        </w:rPr>
        <w:t>____________________________________________________________________</w:t>
      </w:r>
    </w:p>
    <w:p w14:paraId="1CEF4005" w14:textId="77777777" w:rsidR="00133EEC" w:rsidRPr="00133EEC" w:rsidRDefault="00133EEC"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tl/>
        </w:rPr>
      </w:pPr>
      <w:r w:rsidRPr="00133EEC">
        <w:rPr>
          <w:rFonts w:hint="cs"/>
          <w:szCs w:val="24"/>
          <w:rtl/>
        </w:rPr>
        <w:t xml:space="preserve">בעלי השליטה במציע: </w:t>
      </w:r>
    </w:p>
    <w:p w14:paraId="2177BEAF" w14:textId="77777777" w:rsidR="00133EEC" w:rsidRPr="00133EEC" w:rsidRDefault="00133EEC" w:rsidP="00EB62F8">
      <w:pPr>
        <w:pStyle w:val="aff8"/>
        <w:widowControl w:val="0"/>
        <w:tabs>
          <w:tab w:val="left" w:pos="8351"/>
          <w:tab w:val="left" w:pos="8531"/>
          <w:tab w:val="left" w:pos="8711"/>
        </w:tabs>
        <w:spacing w:after="120" w:line="360" w:lineRule="auto"/>
        <w:ind w:left="0"/>
        <w:contextualSpacing/>
        <w:jc w:val="both"/>
        <w:rPr>
          <w:szCs w:val="24"/>
          <w:rtl/>
        </w:rPr>
      </w:pPr>
      <w:r w:rsidRPr="00133EEC">
        <w:rPr>
          <w:szCs w:val="24"/>
          <w:rtl/>
        </w:rPr>
        <w:t>____________________________________________________________________</w:t>
      </w:r>
    </w:p>
    <w:p w14:paraId="09DB0244" w14:textId="77777777" w:rsidR="00133EEC" w:rsidRPr="00133EEC" w:rsidRDefault="00133EEC" w:rsidP="00EB62F8">
      <w:pPr>
        <w:pStyle w:val="aff8"/>
        <w:widowControl w:val="0"/>
        <w:tabs>
          <w:tab w:val="left" w:pos="8351"/>
          <w:tab w:val="left" w:pos="8531"/>
          <w:tab w:val="left" w:pos="8711"/>
        </w:tabs>
        <w:spacing w:after="120" w:line="360" w:lineRule="auto"/>
        <w:ind w:left="0"/>
        <w:contextualSpacing/>
        <w:jc w:val="both"/>
        <w:rPr>
          <w:szCs w:val="24"/>
          <w:rtl/>
        </w:rPr>
      </w:pPr>
      <w:r w:rsidRPr="00133EEC">
        <w:rPr>
          <w:szCs w:val="24"/>
          <w:rtl/>
        </w:rPr>
        <w:t>____________________________________________________________________</w:t>
      </w:r>
    </w:p>
    <w:p w14:paraId="31F29124" w14:textId="77777777" w:rsidR="005C0F7B" w:rsidRDefault="005C0F7B" w:rsidP="00EB62F8">
      <w:pPr>
        <w:pStyle w:val="aff8"/>
        <w:widowControl w:val="0"/>
        <w:numPr>
          <w:ilvl w:val="0"/>
          <w:numId w:val="39"/>
        </w:numPr>
        <w:tabs>
          <w:tab w:val="left" w:pos="8351"/>
          <w:tab w:val="left" w:pos="8531"/>
          <w:tab w:val="left" w:pos="8711"/>
        </w:tabs>
        <w:spacing w:after="120" w:line="360" w:lineRule="auto"/>
        <w:ind w:left="0"/>
        <w:contextualSpacing/>
        <w:jc w:val="both"/>
        <w:rPr>
          <w:szCs w:val="24"/>
        </w:rPr>
      </w:pPr>
      <w:r w:rsidRPr="00FA7E3B">
        <w:rPr>
          <w:szCs w:val="24"/>
          <w:rtl/>
        </w:rPr>
        <w:t xml:space="preserve">זה שמי, להלן חתימתי ותוכן תצהירי דלעיל אמת. </w:t>
      </w:r>
    </w:p>
    <w:p w14:paraId="41B6F2E3" w14:textId="77777777" w:rsidR="00963DF8" w:rsidRPr="00FA7E3B" w:rsidRDefault="00963DF8" w:rsidP="00EB62F8">
      <w:pPr>
        <w:pStyle w:val="aff8"/>
        <w:widowControl w:val="0"/>
        <w:tabs>
          <w:tab w:val="left" w:pos="8351"/>
          <w:tab w:val="left" w:pos="8531"/>
          <w:tab w:val="left" w:pos="8711"/>
        </w:tabs>
        <w:spacing w:after="120" w:line="360" w:lineRule="auto"/>
        <w:ind w:left="0"/>
        <w:contextualSpacing/>
        <w:jc w:val="both"/>
        <w:rPr>
          <w:szCs w:val="24"/>
          <w:rtl/>
        </w:rPr>
      </w:pPr>
    </w:p>
    <w:p w14:paraId="2290BC05" w14:textId="77777777" w:rsidR="00086325" w:rsidRPr="00FA7E3B" w:rsidRDefault="00EA70B1" w:rsidP="00EB62F8">
      <w:pPr>
        <w:widowControl w:val="0"/>
        <w:tabs>
          <w:tab w:val="left" w:pos="8351"/>
          <w:tab w:val="left" w:pos="8531"/>
          <w:tab w:val="left" w:pos="8711"/>
        </w:tabs>
        <w:spacing w:line="360" w:lineRule="auto"/>
        <w:ind w:hanging="4899"/>
        <w:jc w:val="both"/>
        <w:rPr>
          <w:szCs w:val="24"/>
          <w:rtl/>
        </w:rPr>
      </w:pPr>
      <w:r>
        <w:rPr>
          <w:rFonts w:hint="cs"/>
          <w:szCs w:val="24"/>
          <w:rtl/>
        </w:rPr>
        <w:t>_________________</w:t>
      </w:r>
      <w:r w:rsidR="00086325">
        <w:rPr>
          <w:rFonts w:hint="cs"/>
          <w:szCs w:val="24"/>
          <w:rtl/>
        </w:rPr>
        <w:tab/>
        <w:t xml:space="preserve">      </w:t>
      </w:r>
      <w:r w:rsidR="00086325" w:rsidRPr="00FA7E3B">
        <w:rPr>
          <w:rFonts w:hint="cs"/>
          <w:szCs w:val="24"/>
          <w:rtl/>
        </w:rPr>
        <w:t>__________________</w:t>
      </w:r>
      <w:r w:rsidR="00086325" w:rsidRPr="00FA7E3B">
        <w:rPr>
          <w:rFonts w:hint="cs"/>
          <w:szCs w:val="24"/>
          <w:rtl/>
        </w:rPr>
        <w:tab/>
      </w:r>
    </w:p>
    <w:p w14:paraId="2589BF38" w14:textId="77777777" w:rsidR="00086325" w:rsidRPr="00FA7E3B" w:rsidRDefault="00EA70B1" w:rsidP="00EB62F8">
      <w:pPr>
        <w:widowControl w:val="0"/>
        <w:tabs>
          <w:tab w:val="left" w:pos="8351"/>
          <w:tab w:val="left" w:pos="8531"/>
          <w:tab w:val="left" w:pos="8711"/>
        </w:tabs>
        <w:spacing w:line="360" w:lineRule="auto"/>
        <w:ind w:hanging="4899"/>
        <w:jc w:val="both"/>
        <w:rPr>
          <w:b/>
          <w:bCs/>
          <w:szCs w:val="24"/>
          <w:u w:val="single"/>
          <w:rtl/>
        </w:rPr>
      </w:pPr>
      <w:r>
        <w:rPr>
          <w:rFonts w:hint="cs"/>
          <w:szCs w:val="24"/>
          <w:rtl/>
        </w:rPr>
        <w:t>תאריך</w:t>
      </w:r>
      <w:r w:rsidR="00086325" w:rsidRPr="00FA7E3B">
        <w:rPr>
          <w:rFonts w:hint="cs"/>
          <w:szCs w:val="24"/>
          <w:rtl/>
        </w:rPr>
        <w:tab/>
        <w:t xml:space="preserve">              חתימ</w:t>
      </w:r>
      <w:r w:rsidR="00086325">
        <w:rPr>
          <w:rFonts w:hint="cs"/>
          <w:szCs w:val="24"/>
          <w:rtl/>
        </w:rPr>
        <w:t>ת המצהיר</w:t>
      </w:r>
      <w:r>
        <w:rPr>
          <w:rFonts w:hint="cs"/>
          <w:szCs w:val="24"/>
          <w:rtl/>
        </w:rPr>
        <w:t>/ה</w:t>
      </w:r>
    </w:p>
    <w:p w14:paraId="3079920C" w14:textId="77777777" w:rsidR="005C0F7B" w:rsidRPr="00FA7E3B" w:rsidRDefault="005C0F7B" w:rsidP="00EB62F8">
      <w:pPr>
        <w:widowControl w:val="0"/>
        <w:spacing w:before="100" w:beforeAutospacing="1" w:after="100" w:afterAutospacing="1" w:line="360" w:lineRule="auto"/>
        <w:ind w:firstLine="43"/>
        <w:jc w:val="both"/>
        <w:rPr>
          <w:szCs w:val="24"/>
          <w:rtl/>
        </w:rPr>
      </w:pPr>
    </w:p>
    <w:p w14:paraId="42E4B3DF" w14:textId="77777777" w:rsidR="003016D9" w:rsidRPr="00FA7E3B" w:rsidRDefault="003016D9" w:rsidP="00EB62F8">
      <w:pPr>
        <w:widowControl w:val="0"/>
        <w:bidi w:val="0"/>
        <w:spacing w:after="160" w:line="360" w:lineRule="auto"/>
        <w:jc w:val="center"/>
        <w:rPr>
          <w:b/>
          <w:bCs/>
          <w:sz w:val="28"/>
          <w:szCs w:val="28"/>
          <w:u w:val="single"/>
          <w:rtl/>
        </w:rPr>
      </w:pPr>
    </w:p>
    <w:p w14:paraId="5AD53FDC" w14:textId="77777777" w:rsidR="007811C7" w:rsidRPr="00FA7E3B" w:rsidRDefault="007811C7" w:rsidP="00EB62F8">
      <w:pPr>
        <w:widowControl w:val="0"/>
        <w:bidi w:val="0"/>
        <w:spacing w:after="160" w:line="360" w:lineRule="auto"/>
        <w:jc w:val="center"/>
        <w:rPr>
          <w:b/>
          <w:bCs/>
          <w:sz w:val="28"/>
          <w:szCs w:val="28"/>
          <w:u w:val="single"/>
        </w:rPr>
      </w:pPr>
      <w:r w:rsidRPr="00FA7E3B">
        <w:rPr>
          <w:rFonts w:hint="cs"/>
          <w:b/>
          <w:bCs/>
          <w:sz w:val="28"/>
          <w:szCs w:val="28"/>
          <w:u w:val="single"/>
          <w:rtl/>
        </w:rPr>
        <w:t>אישור עורך דין</w:t>
      </w:r>
    </w:p>
    <w:p w14:paraId="41FFD08F" w14:textId="77777777" w:rsidR="007811C7" w:rsidRPr="00FA7E3B" w:rsidRDefault="007811C7" w:rsidP="00EB62F8">
      <w:pPr>
        <w:widowControl w:val="0"/>
        <w:tabs>
          <w:tab w:val="left" w:pos="8351"/>
          <w:tab w:val="left" w:pos="8531"/>
          <w:tab w:val="left" w:pos="8711"/>
        </w:tabs>
        <w:spacing w:after="120" w:line="360" w:lineRule="auto"/>
        <w:jc w:val="center"/>
        <w:rPr>
          <w:b/>
          <w:bCs/>
          <w:szCs w:val="24"/>
          <w:u w:val="single"/>
          <w:rtl/>
        </w:rPr>
      </w:pPr>
    </w:p>
    <w:p w14:paraId="0DF0DE89" w14:textId="77777777" w:rsidR="007811C7" w:rsidRPr="00FA7E3B" w:rsidRDefault="007811C7" w:rsidP="00EB62F8">
      <w:pPr>
        <w:widowControl w:val="0"/>
        <w:tabs>
          <w:tab w:val="left" w:pos="8351"/>
          <w:tab w:val="left" w:pos="8531"/>
          <w:tab w:val="left" w:pos="8711"/>
        </w:tabs>
        <w:spacing w:after="120" w:line="360" w:lineRule="auto"/>
        <w:jc w:val="both"/>
        <w:rPr>
          <w:szCs w:val="24"/>
          <w:rtl/>
        </w:rPr>
      </w:pPr>
      <w:r w:rsidRPr="00FA7E3B">
        <w:rPr>
          <w:rFonts w:hint="cs"/>
          <w:szCs w:val="24"/>
          <w:rtl/>
        </w:rPr>
        <w:t>הנני מאשר/ת בזה כי ביום ___________ הופיע/ה בפני</w:t>
      </w:r>
      <w:r w:rsidR="005B216D">
        <w:rPr>
          <w:rFonts w:hint="cs"/>
          <w:szCs w:val="24"/>
          <w:rtl/>
        </w:rPr>
        <w:t>,</w:t>
      </w:r>
      <w:r w:rsidRPr="00FA7E3B">
        <w:rPr>
          <w:rFonts w:hint="cs"/>
          <w:szCs w:val="24"/>
          <w:rtl/>
        </w:rPr>
        <w:t xml:space="preserve">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6C95E66A" w14:textId="77777777" w:rsidR="007811C7" w:rsidRPr="00086325" w:rsidRDefault="007811C7" w:rsidP="00EB62F8">
      <w:pPr>
        <w:widowControl w:val="0"/>
        <w:spacing w:line="360" w:lineRule="auto"/>
        <w:jc w:val="both"/>
        <w:rPr>
          <w:szCs w:val="24"/>
          <w:rtl/>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5B216D" w:rsidRPr="00133EEC" w14:paraId="2A604567" w14:textId="77777777" w:rsidTr="00DF48FD">
        <w:tc>
          <w:tcPr>
            <w:tcW w:w="1383" w:type="dxa"/>
          </w:tcPr>
          <w:p w14:paraId="4DB556A2" w14:textId="77777777" w:rsidR="005B216D" w:rsidRDefault="005B216D" w:rsidP="00EB62F8">
            <w:pPr>
              <w:spacing w:line="360" w:lineRule="auto"/>
              <w:jc w:val="center"/>
              <w:rPr>
                <w:sz w:val="22"/>
                <w:szCs w:val="24"/>
                <w:rtl/>
              </w:rPr>
            </w:pPr>
          </w:p>
        </w:tc>
        <w:tc>
          <w:tcPr>
            <w:tcW w:w="1843" w:type="dxa"/>
            <w:tcBorders>
              <w:top w:val="single" w:sz="4" w:space="0" w:color="auto"/>
            </w:tcBorders>
          </w:tcPr>
          <w:p w14:paraId="40C974DF" w14:textId="77777777" w:rsidR="005B216D" w:rsidRDefault="005B216D" w:rsidP="00EB62F8">
            <w:pPr>
              <w:spacing w:line="360" w:lineRule="auto"/>
              <w:jc w:val="center"/>
              <w:rPr>
                <w:sz w:val="22"/>
                <w:szCs w:val="24"/>
                <w:rtl/>
              </w:rPr>
            </w:pPr>
            <w:r w:rsidRPr="0029404D">
              <w:rPr>
                <w:sz w:val="22"/>
                <w:szCs w:val="24"/>
                <w:rtl/>
              </w:rPr>
              <w:t>תאריך</w:t>
            </w:r>
          </w:p>
        </w:tc>
        <w:tc>
          <w:tcPr>
            <w:tcW w:w="567" w:type="dxa"/>
          </w:tcPr>
          <w:p w14:paraId="0B9557B2" w14:textId="77777777" w:rsidR="005B216D" w:rsidRDefault="005B216D" w:rsidP="00EB62F8">
            <w:pPr>
              <w:spacing w:line="360" w:lineRule="auto"/>
              <w:jc w:val="center"/>
              <w:rPr>
                <w:sz w:val="22"/>
                <w:szCs w:val="24"/>
                <w:rtl/>
              </w:rPr>
            </w:pPr>
          </w:p>
        </w:tc>
        <w:tc>
          <w:tcPr>
            <w:tcW w:w="2131" w:type="dxa"/>
            <w:tcBorders>
              <w:top w:val="single" w:sz="4" w:space="0" w:color="auto"/>
            </w:tcBorders>
          </w:tcPr>
          <w:p w14:paraId="7B52027B" w14:textId="77777777" w:rsidR="005B216D" w:rsidRDefault="005B216D" w:rsidP="00EB62F8">
            <w:pPr>
              <w:spacing w:line="360" w:lineRule="auto"/>
              <w:jc w:val="center"/>
              <w:rPr>
                <w:sz w:val="22"/>
                <w:szCs w:val="24"/>
                <w:rtl/>
              </w:rPr>
            </w:pPr>
            <w:r w:rsidRPr="0029404D">
              <w:rPr>
                <w:sz w:val="22"/>
                <w:szCs w:val="24"/>
                <w:rtl/>
              </w:rPr>
              <w:t>מספר רישיון</w:t>
            </w:r>
          </w:p>
        </w:tc>
        <w:tc>
          <w:tcPr>
            <w:tcW w:w="562" w:type="dxa"/>
          </w:tcPr>
          <w:p w14:paraId="14361914" w14:textId="77777777" w:rsidR="005B216D" w:rsidRDefault="005B216D" w:rsidP="00EB62F8">
            <w:pPr>
              <w:spacing w:line="360" w:lineRule="auto"/>
              <w:jc w:val="center"/>
              <w:rPr>
                <w:sz w:val="22"/>
                <w:szCs w:val="24"/>
                <w:rtl/>
              </w:rPr>
            </w:pPr>
          </w:p>
        </w:tc>
        <w:tc>
          <w:tcPr>
            <w:tcW w:w="2127" w:type="dxa"/>
            <w:tcBorders>
              <w:top w:val="single" w:sz="4" w:space="0" w:color="auto"/>
            </w:tcBorders>
          </w:tcPr>
          <w:p w14:paraId="7A6CD96C" w14:textId="77777777" w:rsidR="005B216D" w:rsidRDefault="005B216D" w:rsidP="00EB62F8">
            <w:pPr>
              <w:spacing w:line="360" w:lineRule="auto"/>
              <w:jc w:val="center"/>
              <w:rPr>
                <w:sz w:val="22"/>
                <w:szCs w:val="24"/>
                <w:rtl/>
              </w:rPr>
            </w:pPr>
            <w:r w:rsidRPr="0029404D">
              <w:rPr>
                <w:sz w:val="22"/>
                <w:szCs w:val="24"/>
                <w:rtl/>
              </w:rPr>
              <w:t>חתימה וחותמת</w:t>
            </w:r>
          </w:p>
        </w:tc>
        <w:tc>
          <w:tcPr>
            <w:tcW w:w="1253" w:type="dxa"/>
          </w:tcPr>
          <w:p w14:paraId="3CDDF72D" w14:textId="77777777" w:rsidR="005B216D" w:rsidRDefault="005B216D" w:rsidP="00EB62F8">
            <w:pPr>
              <w:spacing w:line="360" w:lineRule="auto"/>
              <w:jc w:val="center"/>
              <w:rPr>
                <w:sz w:val="22"/>
                <w:szCs w:val="24"/>
                <w:rtl/>
              </w:rPr>
            </w:pPr>
          </w:p>
        </w:tc>
      </w:tr>
    </w:tbl>
    <w:p w14:paraId="4A5341E8" w14:textId="77777777" w:rsidR="00EF1AD5" w:rsidRPr="00EB7366" w:rsidRDefault="00EF1AD5" w:rsidP="00EB62F8">
      <w:pPr>
        <w:widowControl w:val="0"/>
        <w:tabs>
          <w:tab w:val="left" w:pos="5292"/>
        </w:tabs>
        <w:bidi w:val="0"/>
        <w:spacing w:after="160" w:line="360" w:lineRule="auto"/>
        <w:rPr>
          <w:b/>
          <w:bCs/>
          <w:sz w:val="28"/>
          <w:szCs w:val="30"/>
        </w:rPr>
      </w:pPr>
    </w:p>
    <w:p w14:paraId="771431AD" w14:textId="77777777" w:rsidR="004B1E34" w:rsidRPr="002F2402" w:rsidRDefault="004B1E34" w:rsidP="00EB62F8">
      <w:pPr>
        <w:bidi w:val="0"/>
        <w:spacing w:after="160" w:line="360" w:lineRule="auto"/>
        <w:rPr>
          <w:b/>
          <w:bCs/>
          <w:sz w:val="28"/>
          <w:szCs w:val="30"/>
        </w:rPr>
      </w:pPr>
      <w:r w:rsidRPr="002F2402">
        <w:rPr>
          <w:b/>
          <w:bCs/>
          <w:sz w:val="28"/>
          <w:szCs w:val="30"/>
          <w:rtl/>
        </w:rPr>
        <w:br w:type="page"/>
      </w:r>
    </w:p>
    <w:p w14:paraId="5CC2B63A" w14:textId="77777777" w:rsidR="00DB5AA4" w:rsidRPr="00593ECF" w:rsidRDefault="00DB5AA4" w:rsidP="00EB62F8">
      <w:pPr>
        <w:pStyle w:val="20"/>
        <w:numPr>
          <w:ilvl w:val="0"/>
          <w:numId w:val="0"/>
        </w:numPr>
        <w:spacing w:line="360" w:lineRule="auto"/>
        <w:ind w:right="0"/>
        <w:jc w:val="center"/>
        <w:rPr>
          <w:sz w:val="144"/>
          <w:szCs w:val="28"/>
          <w:rtl/>
        </w:rPr>
      </w:pPr>
      <w:r w:rsidRPr="00593ECF">
        <w:rPr>
          <w:sz w:val="144"/>
          <w:szCs w:val="28"/>
          <w:rtl/>
        </w:rPr>
        <w:lastRenderedPageBreak/>
        <w:t>נספח</w:t>
      </w:r>
      <w:r w:rsidRPr="00593ECF">
        <w:rPr>
          <w:rFonts w:hint="cs"/>
          <w:sz w:val="144"/>
          <w:szCs w:val="28"/>
          <w:rtl/>
        </w:rPr>
        <w:t xml:space="preserve"> ב</w:t>
      </w:r>
      <w:r w:rsidR="0037695A">
        <w:rPr>
          <w:rFonts w:hint="cs"/>
          <w:sz w:val="144"/>
          <w:szCs w:val="28"/>
          <w:rtl/>
        </w:rPr>
        <w:t>'</w:t>
      </w:r>
      <w:r w:rsidRPr="00593ECF">
        <w:rPr>
          <w:sz w:val="144"/>
          <w:szCs w:val="28"/>
          <w:rtl/>
        </w:rPr>
        <w:t xml:space="preserve"> </w:t>
      </w:r>
    </w:p>
    <w:p w14:paraId="34D5BCFE" w14:textId="77777777" w:rsidR="00DB5AA4" w:rsidRDefault="00DB5AA4" w:rsidP="00EB62F8">
      <w:pPr>
        <w:pStyle w:val="20"/>
        <w:numPr>
          <w:ilvl w:val="0"/>
          <w:numId w:val="0"/>
        </w:numPr>
        <w:spacing w:line="360" w:lineRule="auto"/>
        <w:ind w:right="0"/>
        <w:jc w:val="center"/>
        <w:rPr>
          <w:sz w:val="144"/>
          <w:szCs w:val="28"/>
          <w:rtl/>
        </w:rPr>
      </w:pPr>
      <w:r w:rsidRPr="00593ECF">
        <w:rPr>
          <w:rFonts w:hint="cs"/>
          <w:sz w:val="144"/>
          <w:szCs w:val="28"/>
          <w:rtl/>
        </w:rPr>
        <w:t>תצהיר עמידה בתנאי סף מקצועיים</w:t>
      </w:r>
      <w:r w:rsidR="00294289">
        <w:rPr>
          <w:rFonts w:hint="cs"/>
          <w:sz w:val="144"/>
          <w:szCs w:val="28"/>
          <w:rtl/>
        </w:rPr>
        <w:t xml:space="preserve"> ודרישות איכות</w:t>
      </w:r>
    </w:p>
    <w:p w14:paraId="06C021A9" w14:textId="77777777" w:rsidR="00294289" w:rsidRPr="00294289" w:rsidRDefault="00294289" w:rsidP="00EB62F8">
      <w:pPr>
        <w:spacing w:line="360" w:lineRule="auto"/>
        <w:rPr>
          <w:rtl/>
        </w:rPr>
      </w:pPr>
    </w:p>
    <w:p w14:paraId="13D80B84" w14:textId="77777777" w:rsidR="00DB5AA4" w:rsidRPr="00FA7E3B" w:rsidRDefault="00DB5AA4" w:rsidP="00EB62F8">
      <w:pPr>
        <w:widowControl w:val="0"/>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623E867E" w14:textId="77777777" w:rsidR="00DB5AA4" w:rsidRPr="00FA7E3B" w:rsidRDefault="00DB5AA4" w:rsidP="00EB62F8">
      <w:pPr>
        <w:pStyle w:val="aff8"/>
        <w:widowControl w:val="0"/>
        <w:numPr>
          <w:ilvl w:val="0"/>
          <w:numId w:val="41"/>
        </w:numPr>
        <w:tabs>
          <w:tab w:val="left" w:pos="8351"/>
          <w:tab w:val="left" w:pos="8531"/>
          <w:tab w:val="left" w:pos="8711"/>
        </w:tabs>
        <w:spacing w:after="120" w:line="360" w:lineRule="auto"/>
        <w:ind w:left="0"/>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14:paraId="13BA6AD0" w14:textId="77777777" w:rsidR="00DB5AA4" w:rsidRDefault="00DB5AA4" w:rsidP="00EB62F8">
      <w:pPr>
        <w:pStyle w:val="aff8"/>
        <w:widowControl w:val="0"/>
        <w:numPr>
          <w:ilvl w:val="0"/>
          <w:numId w:val="41"/>
        </w:numPr>
        <w:tabs>
          <w:tab w:val="left" w:pos="8351"/>
          <w:tab w:val="left" w:pos="8531"/>
          <w:tab w:val="left" w:pos="8711"/>
        </w:tabs>
        <w:spacing w:after="120" w:line="360" w:lineRule="auto"/>
        <w:ind w:left="0"/>
        <w:contextualSpacing/>
        <w:jc w:val="both"/>
        <w:rPr>
          <w:szCs w:val="24"/>
        </w:rPr>
      </w:pPr>
      <w:r w:rsidRPr="00FA7E3B">
        <w:rPr>
          <w:rFonts w:hint="cs"/>
          <w:szCs w:val="24"/>
          <w:rtl/>
        </w:rPr>
        <w:t>הנני עושה</w:t>
      </w:r>
      <w:r w:rsidRPr="00FA7E3B">
        <w:rPr>
          <w:szCs w:val="24"/>
          <w:rtl/>
        </w:rPr>
        <w:t xml:space="preserve"> תצהיר זה בשם המציע המבקש להתקשר עם </w:t>
      </w:r>
      <w:r>
        <w:rPr>
          <w:rFonts w:hint="cs"/>
          <w:szCs w:val="24"/>
          <w:rtl/>
        </w:rPr>
        <w:t>מערך הדיגיטל הלאומי</w:t>
      </w:r>
      <w:r w:rsidRPr="00FA7E3B">
        <w:rPr>
          <w:rFonts w:hint="cs"/>
          <w:szCs w:val="24"/>
          <w:rtl/>
        </w:rPr>
        <w:t xml:space="preserve"> במסגרת </w:t>
      </w:r>
      <w:r w:rsidRPr="00963DF8">
        <w:rPr>
          <w:rFonts w:hint="cs"/>
          <w:b/>
          <w:bCs/>
          <w:szCs w:val="24"/>
          <w:rtl/>
        </w:rPr>
        <w:t xml:space="preserve">מכרז פומבי מספר </w:t>
      </w:r>
      <w:r w:rsidR="00743C50">
        <w:rPr>
          <w:rFonts w:hint="cs"/>
          <w:b/>
          <w:bCs/>
          <w:szCs w:val="24"/>
          <w:rtl/>
        </w:rPr>
        <w:t>4/2025</w:t>
      </w:r>
      <w:r w:rsidR="004D3520" w:rsidRPr="00963DF8">
        <w:rPr>
          <w:rFonts w:hint="cs"/>
          <w:b/>
          <w:bCs/>
          <w:szCs w:val="24"/>
          <w:rtl/>
        </w:rPr>
        <w:t xml:space="preserve"> </w:t>
      </w:r>
      <w:r w:rsidRPr="00963DF8">
        <w:rPr>
          <w:b/>
          <w:bCs/>
          <w:szCs w:val="24"/>
          <w:rtl/>
        </w:rPr>
        <w:t xml:space="preserve">לאספקת שירותי </w:t>
      </w:r>
      <w:r w:rsidR="00F313E7" w:rsidRPr="006E7A7D">
        <w:rPr>
          <w:b/>
          <w:bCs/>
          <w:color w:val="000000" w:themeColor="text1"/>
          <w:szCs w:val="24"/>
        </w:rPr>
        <w:t>IR</w:t>
      </w:r>
      <w:r w:rsidR="00F313E7" w:rsidRPr="006E7A7D">
        <w:rPr>
          <w:b/>
          <w:bCs/>
          <w:color w:val="000000" w:themeColor="text1"/>
          <w:szCs w:val="24"/>
          <w:rtl/>
        </w:rPr>
        <w:t xml:space="preserve"> </w:t>
      </w:r>
      <w:r w:rsidR="00F313E7">
        <w:rPr>
          <w:rFonts w:hint="cs"/>
          <w:b/>
          <w:bCs/>
          <w:color w:val="000000" w:themeColor="text1"/>
          <w:szCs w:val="24"/>
          <w:rtl/>
        </w:rPr>
        <w:t>(</w:t>
      </w:r>
      <w:r w:rsidR="00F313E7">
        <w:rPr>
          <w:b/>
          <w:bCs/>
          <w:color w:val="000000" w:themeColor="text1"/>
          <w:szCs w:val="24"/>
        </w:rPr>
        <w:t>Incident Response</w:t>
      </w:r>
      <w:r w:rsidR="00F313E7">
        <w:rPr>
          <w:rFonts w:hint="cs"/>
          <w:b/>
          <w:bCs/>
          <w:color w:val="000000" w:themeColor="text1"/>
          <w:szCs w:val="24"/>
          <w:rtl/>
        </w:rPr>
        <w:t>)</w:t>
      </w:r>
      <w:r w:rsidR="00F313E7">
        <w:rPr>
          <w:b/>
          <w:bCs/>
          <w:szCs w:val="24"/>
        </w:rPr>
        <w:t xml:space="preserve"> </w:t>
      </w:r>
      <w:r w:rsidRPr="00963DF8">
        <w:rPr>
          <w:b/>
          <w:bCs/>
          <w:szCs w:val="24"/>
          <w:rtl/>
        </w:rPr>
        <w:t xml:space="preserve">עבור </w:t>
      </w:r>
      <w:r>
        <w:rPr>
          <w:b/>
          <w:bCs/>
          <w:szCs w:val="24"/>
          <w:rtl/>
        </w:rPr>
        <w:t>מערך הדיגיטל הלאומי</w:t>
      </w:r>
      <w:r w:rsidRPr="00963DF8">
        <w:rPr>
          <w:rFonts w:hint="cs"/>
          <w:b/>
          <w:bCs/>
          <w:szCs w:val="24"/>
          <w:rtl/>
        </w:rPr>
        <w:t xml:space="preserve"> </w:t>
      </w:r>
      <w:r w:rsidRPr="00FA7E3B">
        <w:rPr>
          <w:rFonts w:hint="cs"/>
          <w:szCs w:val="24"/>
          <w:rtl/>
        </w:rPr>
        <w:t>(להלן: "</w:t>
      </w:r>
      <w:r w:rsidRPr="00FA7E3B">
        <w:rPr>
          <w:rFonts w:hint="cs"/>
          <w:b/>
          <w:bCs/>
          <w:szCs w:val="24"/>
          <w:rtl/>
        </w:rPr>
        <w:t>המכרז</w:t>
      </w:r>
      <w:r w:rsidRPr="00FA7E3B">
        <w:rPr>
          <w:rFonts w:hint="cs"/>
          <w:szCs w:val="24"/>
          <w:rtl/>
        </w:rPr>
        <w:t>").</w:t>
      </w:r>
      <w:r w:rsidRPr="00FA7E3B">
        <w:rPr>
          <w:szCs w:val="24"/>
          <w:rtl/>
        </w:rPr>
        <w:t xml:space="preserve"> </w:t>
      </w:r>
    </w:p>
    <w:p w14:paraId="34B40065" w14:textId="77777777" w:rsidR="0082373B" w:rsidRPr="007E6352" w:rsidRDefault="0082373B" w:rsidP="0082373B">
      <w:pPr>
        <w:pStyle w:val="aff8"/>
        <w:widowControl w:val="0"/>
        <w:numPr>
          <w:ilvl w:val="0"/>
          <w:numId w:val="41"/>
        </w:numPr>
        <w:tabs>
          <w:tab w:val="left" w:pos="8351"/>
          <w:tab w:val="left" w:pos="8531"/>
          <w:tab w:val="left" w:pos="8711"/>
        </w:tabs>
        <w:spacing w:after="120" w:line="360" w:lineRule="auto"/>
        <w:ind w:left="0"/>
        <w:contextualSpacing/>
        <w:jc w:val="both"/>
        <w:rPr>
          <w:rFonts w:ascii="David" w:hAnsi="David"/>
          <w:szCs w:val="24"/>
        </w:rPr>
      </w:pPr>
      <w:r w:rsidRPr="007E6352">
        <w:rPr>
          <w:szCs w:val="24"/>
          <w:rtl/>
        </w:rPr>
        <w:t xml:space="preserve">המציע </w:t>
      </w:r>
      <w:proofErr w:type="spellStart"/>
      <w:r w:rsidRPr="007E6352">
        <w:rPr>
          <w:rFonts w:ascii="David" w:hAnsi="David"/>
          <w:szCs w:val="24"/>
          <w:rtl/>
        </w:rPr>
        <w:t>המציע</w:t>
      </w:r>
      <w:proofErr w:type="spellEnd"/>
      <w:r w:rsidRPr="007E6352">
        <w:rPr>
          <w:rFonts w:ascii="David" w:hAnsi="David"/>
          <w:szCs w:val="24"/>
          <w:rtl/>
        </w:rPr>
        <w:t xml:space="preserve"> סיפק שירותי אבטחת מידע (בתחומים הנכללים בדרישות המקצועיות בסעיף ‏2 לפרק 2 למכרז (תגובה וניהול אירועי סייבר; הכלה וחזרה לשגרה (להלן: שירותי </w:t>
      </w:r>
      <w:r w:rsidRPr="007E6352">
        <w:rPr>
          <w:rFonts w:ascii="David" w:hAnsi="David"/>
          <w:szCs w:val="24"/>
        </w:rPr>
        <w:t>IR</w:t>
      </w:r>
      <w:r w:rsidRPr="007E6352">
        <w:rPr>
          <w:rFonts w:ascii="David" w:hAnsi="David"/>
          <w:szCs w:val="24"/>
          <w:rtl/>
        </w:rPr>
        <w:t xml:space="preserve">)) בהיקף מצטבר של לפחות </w:t>
      </w:r>
      <w:r w:rsidRPr="007E6352">
        <w:rPr>
          <w:rFonts w:ascii="David" w:hAnsi="David" w:hint="cs"/>
          <w:szCs w:val="24"/>
          <w:rtl/>
        </w:rPr>
        <w:t>1</w:t>
      </w:r>
      <w:r w:rsidRPr="007E6352">
        <w:rPr>
          <w:rFonts w:ascii="David" w:hAnsi="David"/>
          <w:szCs w:val="24"/>
          <w:rtl/>
        </w:rPr>
        <w:t xml:space="preserve">,000 שעות בכל </w:t>
      </w:r>
      <w:r w:rsidRPr="007E6352">
        <w:rPr>
          <w:rFonts w:ascii="David" w:hAnsi="David" w:hint="cs"/>
          <w:szCs w:val="24"/>
          <w:rtl/>
        </w:rPr>
        <w:t>אחד מ</w:t>
      </w:r>
      <w:r w:rsidRPr="007E6352">
        <w:rPr>
          <w:rFonts w:ascii="David" w:hAnsi="David"/>
          <w:szCs w:val="24"/>
          <w:rtl/>
        </w:rPr>
        <w:t>הת</w:t>
      </w:r>
      <w:r w:rsidRPr="007E6352">
        <w:rPr>
          <w:rFonts w:ascii="David" w:hAnsi="David" w:hint="cs"/>
          <w:szCs w:val="24"/>
          <w:rtl/>
        </w:rPr>
        <w:t>חומים (וסה"כ לפחות 2,000 שעות)</w:t>
      </w:r>
      <w:r w:rsidRPr="007E6352">
        <w:rPr>
          <w:rFonts w:ascii="David" w:hAnsi="David"/>
          <w:szCs w:val="24"/>
          <w:rtl/>
        </w:rPr>
        <w:t xml:space="preserve"> בכל שנה, במהלך כל אחת מהשנים החל מיום 1.1.2022  ועד ליום 31.12.2024 </w:t>
      </w:r>
      <w:r w:rsidRPr="007E6352">
        <w:rPr>
          <w:rFonts w:ascii="David" w:hAnsi="David" w:hint="cs"/>
          <w:szCs w:val="24"/>
          <w:rtl/>
        </w:rPr>
        <w:t>(וסה"כ לפחות 6,000 שעות).</w:t>
      </w:r>
    </w:p>
    <w:p w14:paraId="787FF6FC" w14:textId="77777777" w:rsidR="0057402D" w:rsidRPr="007E6352" w:rsidRDefault="0057402D" w:rsidP="0057402D">
      <w:pPr>
        <w:pStyle w:val="aff8"/>
        <w:widowControl w:val="0"/>
        <w:tabs>
          <w:tab w:val="left" w:pos="8351"/>
          <w:tab w:val="left" w:pos="8531"/>
          <w:tab w:val="left" w:pos="8711"/>
        </w:tabs>
        <w:spacing w:after="120" w:line="360" w:lineRule="auto"/>
        <w:ind w:left="0"/>
        <w:contextualSpacing/>
        <w:jc w:val="both"/>
        <w:rPr>
          <w:szCs w:val="24"/>
          <w:rtl/>
        </w:rPr>
      </w:pPr>
      <w:r w:rsidRPr="007E6352">
        <w:rPr>
          <w:rFonts w:hint="cs"/>
          <w:szCs w:val="24"/>
          <w:rtl/>
        </w:rPr>
        <w:t>להלן פירוט:</w:t>
      </w:r>
    </w:p>
    <w:p w14:paraId="603308A6" w14:textId="77777777" w:rsidR="0057402D" w:rsidRDefault="0057402D" w:rsidP="0057402D">
      <w:pPr>
        <w:pStyle w:val="aff8"/>
        <w:widowControl w:val="0"/>
        <w:tabs>
          <w:tab w:val="left" w:pos="8351"/>
          <w:tab w:val="left" w:pos="8531"/>
          <w:tab w:val="left" w:pos="8711"/>
        </w:tabs>
        <w:spacing w:after="120" w:line="360" w:lineRule="auto"/>
        <w:ind w:left="0"/>
        <w:contextualSpacing/>
        <w:jc w:val="both"/>
        <w:rPr>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0"/>
        <w:gridCol w:w="2894"/>
        <w:gridCol w:w="2349"/>
        <w:gridCol w:w="2036"/>
      </w:tblGrid>
      <w:tr w:rsidR="0038658D" w:rsidRPr="00133EEC" w14:paraId="282D47D6" w14:textId="77777777" w:rsidTr="006B18FC">
        <w:trPr>
          <w:cantSplit/>
          <w:trHeight w:val="499"/>
          <w:tblHeader/>
        </w:trPr>
        <w:tc>
          <w:tcPr>
            <w:tcW w:w="1220" w:type="pct"/>
            <w:shd w:val="clear" w:color="auto" w:fill="A6A6A6"/>
            <w:vAlign w:val="center"/>
          </w:tcPr>
          <w:p w14:paraId="5F2A0D6E" w14:textId="44EF5A76" w:rsidR="0038658D" w:rsidRDefault="0038658D" w:rsidP="0038658D">
            <w:pPr>
              <w:widowControl w:val="0"/>
              <w:spacing w:line="360" w:lineRule="auto"/>
              <w:jc w:val="center"/>
              <w:rPr>
                <w:b/>
                <w:bCs/>
                <w:szCs w:val="24"/>
                <w:rtl/>
              </w:rPr>
            </w:pPr>
            <w:r>
              <w:rPr>
                <w:rFonts w:hint="cs"/>
                <w:b/>
                <w:bCs/>
                <w:szCs w:val="24"/>
                <w:rtl/>
              </w:rPr>
              <w:t>תחום</w:t>
            </w:r>
          </w:p>
        </w:tc>
        <w:tc>
          <w:tcPr>
            <w:tcW w:w="1502" w:type="pct"/>
            <w:shd w:val="clear" w:color="auto" w:fill="A6A6A6"/>
            <w:vAlign w:val="center"/>
          </w:tcPr>
          <w:p w14:paraId="20DF9FC0" w14:textId="4F9340CE" w:rsidR="0038658D" w:rsidRDefault="0038658D" w:rsidP="00F426F5">
            <w:pPr>
              <w:widowControl w:val="0"/>
              <w:spacing w:line="360" w:lineRule="auto"/>
              <w:jc w:val="center"/>
              <w:rPr>
                <w:b/>
                <w:bCs/>
                <w:szCs w:val="24"/>
                <w:rtl/>
              </w:rPr>
            </w:pPr>
            <w:r>
              <w:rPr>
                <w:rFonts w:hint="cs"/>
                <w:b/>
                <w:bCs/>
                <w:szCs w:val="24"/>
                <w:rtl/>
              </w:rPr>
              <w:t>לקוח</w:t>
            </w:r>
          </w:p>
        </w:tc>
        <w:tc>
          <w:tcPr>
            <w:tcW w:w="1220" w:type="pct"/>
            <w:shd w:val="clear" w:color="auto" w:fill="A6A6A6"/>
          </w:tcPr>
          <w:p w14:paraId="3E003B41" w14:textId="77777777" w:rsidR="0038658D" w:rsidRDefault="0038658D" w:rsidP="00F426F5">
            <w:pPr>
              <w:widowControl w:val="0"/>
              <w:spacing w:line="360" w:lineRule="auto"/>
              <w:jc w:val="center"/>
              <w:rPr>
                <w:b/>
                <w:bCs/>
                <w:szCs w:val="24"/>
                <w:rtl/>
              </w:rPr>
            </w:pPr>
            <w:r>
              <w:rPr>
                <w:rFonts w:hint="cs"/>
                <w:b/>
                <w:bCs/>
                <w:szCs w:val="24"/>
                <w:rtl/>
              </w:rPr>
              <w:t>שעות</w:t>
            </w:r>
          </w:p>
        </w:tc>
        <w:tc>
          <w:tcPr>
            <w:tcW w:w="1057" w:type="pct"/>
            <w:shd w:val="clear" w:color="auto" w:fill="A6A6A6"/>
            <w:vAlign w:val="center"/>
          </w:tcPr>
          <w:p w14:paraId="29EDF06D" w14:textId="77777777" w:rsidR="0038658D" w:rsidRPr="004E4745" w:rsidRDefault="0038658D" w:rsidP="00F426F5">
            <w:pPr>
              <w:widowControl w:val="0"/>
              <w:spacing w:line="360" w:lineRule="auto"/>
              <w:jc w:val="center"/>
              <w:rPr>
                <w:b/>
                <w:bCs/>
                <w:szCs w:val="24"/>
              </w:rPr>
            </w:pPr>
            <w:r w:rsidRPr="004E4745">
              <w:rPr>
                <w:rFonts w:hint="cs"/>
                <w:b/>
                <w:bCs/>
                <w:szCs w:val="24"/>
                <w:rtl/>
              </w:rPr>
              <w:t>שנה/טווח שנים</w:t>
            </w:r>
          </w:p>
        </w:tc>
      </w:tr>
      <w:tr w:rsidR="0038658D" w:rsidRPr="00133EEC" w14:paraId="2CE207A5" w14:textId="77777777" w:rsidTr="006B18FC">
        <w:trPr>
          <w:cantSplit/>
        </w:trPr>
        <w:tc>
          <w:tcPr>
            <w:tcW w:w="1220" w:type="pct"/>
          </w:tcPr>
          <w:p w14:paraId="46A4196B" w14:textId="77777777" w:rsidR="0038658D" w:rsidRPr="00686D30" w:rsidRDefault="0038658D" w:rsidP="00F426F5">
            <w:pPr>
              <w:widowControl w:val="0"/>
              <w:spacing w:before="60" w:after="60" w:line="360" w:lineRule="auto"/>
              <w:rPr>
                <w:szCs w:val="24"/>
              </w:rPr>
            </w:pPr>
          </w:p>
        </w:tc>
        <w:tc>
          <w:tcPr>
            <w:tcW w:w="1502" w:type="pct"/>
            <w:vAlign w:val="center"/>
          </w:tcPr>
          <w:p w14:paraId="6C29A618" w14:textId="6B5212B2" w:rsidR="0038658D" w:rsidRPr="00686D30" w:rsidRDefault="0038658D" w:rsidP="00F426F5">
            <w:pPr>
              <w:widowControl w:val="0"/>
              <w:spacing w:before="60" w:after="60" w:line="360" w:lineRule="auto"/>
              <w:rPr>
                <w:szCs w:val="24"/>
              </w:rPr>
            </w:pPr>
          </w:p>
        </w:tc>
        <w:tc>
          <w:tcPr>
            <w:tcW w:w="1220" w:type="pct"/>
          </w:tcPr>
          <w:p w14:paraId="14D5E041" w14:textId="77777777" w:rsidR="0038658D" w:rsidRPr="00133EEC" w:rsidRDefault="0038658D" w:rsidP="00F426F5">
            <w:pPr>
              <w:widowControl w:val="0"/>
              <w:spacing w:before="60" w:after="60" w:line="360" w:lineRule="auto"/>
              <w:rPr>
                <w:szCs w:val="24"/>
              </w:rPr>
            </w:pPr>
          </w:p>
        </w:tc>
        <w:tc>
          <w:tcPr>
            <w:tcW w:w="1057" w:type="pct"/>
            <w:vAlign w:val="center"/>
          </w:tcPr>
          <w:p w14:paraId="6C08E910" w14:textId="77777777" w:rsidR="0038658D" w:rsidRPr="00AA3349" w:rsidRDefault="0038658D" w:rsidP="00F426F5">
            <w:pPr>
              <w:widowControl w:val="0"/>
              <w:spacing w:before="60" w:after="60" w:line="360" w:lineRule="auto"/>
              <w:rPr>
                <w:sz w:val="22"/>
                <w:szCs w:val="24"/>
              </w:rPr>
            </w:pPr>
          </w:p>
        </w:tc>
      </w:tr>
      <w:tr w:rsidR="0038658D" w:rsidRPr="00133EEC" w14:paraId="56266D81" w14:textId="77777777" w:rsidTr="006B18FC">
        <w:trPr>
          <w:cantSplit/>
        </w:trPr>
        <w:tc>
          <w:tcPr>
            <w:tcW w:w="1220" w:type="pct"/>
          </w:tcPr>
          <w:p w14:paraId="04D4B7E5" w14:textId="77777777" w:rsidR="0038658D" w:rsidRPr="00686D30" w:rsidRDefault="0038658D" w:rsidP="00F426F5">
            <w:pPr>
              <w:widowControl w:val="0"/>
              <w:spacing w:before="60" w:after="60" w:line="360" w:lineRule="auto"/>
              <w:rPr>
                <w:szCs w:val="24"/>
              </w:rPr>
            </w:pPr>
          </w:p>
        </w:tc>
        <w:tc>
          <w:tcPr>
            <w:tcW w:w="1502" w:type="pct"/>
            <w:vAlign w:val="center"/>
          </w:tcPr>
          <w:p w14:paraId="764C1017" w14:textId="2070074C" w:rsidR="0038658D" w:rsidRPr="00686D30" w:rsidRDefault="0038658D" w:rsidP="00F426F5">
            <w:pPr>
              <w:widowControl w:val="0"/>
              <w:spacing w:before="60" w:after="60" w:line="360" w:lineRule="auto"/>
              <w:rPr>
                <w:szCs w:val="24"/>
              </w:rPr>
            </w:pPr>
          </w:p>
        </w:tc>
        <w:tc>
          <w:tcPr>
            <w:tcW w:w="1220" w:type="pct"/>
          </w:tcPr>
          <w:p w14:paraId="5F1249AD" w14:textId="77777777" w:rsidR="0038658D" w:rsidRPr="00133EEC" w:rsidRDefault="0038658D" w:rsidP="00F426F5">
            <w:pPr>
              <w:widowControl w:val="0"/>
              <w:spacing w:before="60" w:after="60" w:line="360" w:lineRule="auto"/>
              <w:rPr>
                <w:szCs w:val="24"/>
              </w:rPr>
            </w:pPr>
          </w:p>
        </w:tc>
        <w:tc>
          <w:tcPr>
            <w:tcW w:w="1057" w:type="pct"/>
            <w:vAlign w:val="center"/>
          </w:tcPr>
          <w:p w14:paraId="5BA14D7C" w14:textId="77777777" w:rsidR="0038658D" w:rsidRPr="00AA3349" w:rsidRDefault="0038658D" w:rsidP="00F426F5">
            <w:pPr>
              <w:widowControl w:val="0"/>
              <w:spacing w:before="60" w:after="60" w:line="360" w:lineRule="auto"/>
              <w:rPr>
                <w:sz w:val="22"/>
                <w:szCs w:val="24"/>
              </w:rPr>
            </w:pPr>
          </w:p>
        </w:tc>
      </w:tr>
      <w:tr w:rsidR="0038658D" w:rsidRPr="00133EEC" w14:paraId="107A8CB3" w14:textId="77777777" w:rsidTr="006B18FC">
        <w:trPr>
          <w:cantSplit/>
        </w:trPr>
        <w:tc>
          <w:tcPr>
            <w:tcW w:w="1220" w:type="pct"/>
          </w:tcPr>
          <w:p w14:paraId="52E66C54" w14:textId="77777777" w:rsidR="0038658D" w:rsidRPr="00686D30" w:rsidRDefault="0038658D" w:rsidP="00F426F5">
            <w:pPr>
              <w:widowControl w:val="0"/>
              <w:spacing w:before="60" w:after="60" w:line="360" w:lineRule="auto"/>
              <w:rPr>
                <w:szCs w:val="24"/>
              </w:rPr>
            </w:pPr>
          </w:p>
        </w:tc>
        <w:tc>
          <w:tcPr>
            <w:tcW w:w="1502" w:type="pct"/>
            <w:vAlign w:val="center"/>
          </w:tcPr>
          <w:p w14:paraId="1B43D771" w14:textId="6F9F7207" w:rsidR="0038658D" w:rsidRPr="00686D30" w:rsidRDefault="0038658D" w:rsidP="00F426F5">
            <w:pPr>
              <w:widowControl w:val="0"/>
              <w:spacing w:before="60" w:after="60" w:line="360" w:lineRule="auto"/>
              <w:rPr>
                <w:szCs w:val="24"/>
              </w:rPr>
            </w:pPr>
          </w:p>
        </w:tc>
        <w:tc>
          <w:tcPr>
            <w:tcW w:w="1220" w:type="pct"/>
          </w:tcPr>
          <w:p w14:paraId="14ACBAE8" w14:textId="77777777" w:rsidR="0038658D" w:rsidRPr="00133EEC" w:rsidRDefault="0038658D" w:rsidP="00F426F5">
            <w:pPr>
              <w:widowControl w:val="0"/>
              <w:spacing w:before="60" w:after="60" w:line="360" w:lineRule="auto"/>
              <w:rPr>
                <w:szCs w:val="24"/>
              </w:rPr>
            </w:pPr>
          </w:p>
        </w:tc>
        <w:tc>
          <w:tcPr>
            <w:tcW w:w="1057" w:type="pct"/>
            <w:vAlign w:val="center"/>
          </w:tcPr>
          <w:p w14:paraId="418B1A3E" w14:textId="77777777" w:rsidR="0038658D" w:rsidRPr="00AA3349" w:rsidRDefault="0038658D" w:rsidP="00F426F5">
            <w:pPr>
              <w:widowControl w:val="0"/>
              <w:spacing w:before="60" w:after="60" w:line="360" w:lineRule="auto"/>
              <w:rPr>
                <w:sz w:val="22"/>
                <w:szCs w:val="24"/>
              </w:rPr>
            </w:pPr>
          </w:p>
        </w:tc>
      </w:tr>
      <w:tr w:rsidR="0038658D" w:rsidRPr="00133EEC" w14:paraId="41FBF506" w14:textId="77777777" w:rsidTr="006B18FC">
        <w:trPr>
          <w:cantSplit/>
        </w:trPr>
        <w:tc>
          <w:tcPr>
            <w:tcW w:w="1220" w:type="pct"/>
          </w:tcPr>
          <w:p w14:paraId="05B84D0A" w14:textId="77777777" w:rsidR="0038658D" w:rsidRPr="00686D30" w:rsidRDefault="0038658D" w:rsidP="00F426F5">
            <w:pPr>
              <w:widowControl w:val="0"/>
              <w:spacing w:before="60" w:after="60" w:line="360" w:lineRule="auto"/>
              <w:rPr>
                <w:szCs w:val="24"/>
              </w:rPr>
            </w:pPr>
          </w:p>
        </w:tc>
        <w:tc>
          <w:tcPr>
            <w:tcW w:w="1502" w:type="pct"/>
            <w:vAlign w:val="center"/>
          </w:tcPr>
          <w:p w14:paraId="48747024" w14:textId="6CD6C108" w:rsidR="0038658D" w:rsidRPr="00686D30" w:rsidRDefault="0038658D" w:rsidP="00F426F5">
            <w:pPr>
              <w:widowControl w:val="0"/>
              <w:spacing w:before="60" w:after="60" w:line="360" w:lineRule="auto"/>
              <w:rPr>
                <w:szCs w:val="24"/>
              </w:rPr>
            </w:pPr>
          </w:p>
        </w:tc>
        <w:tc>
          <w:tcPr>
            <w:tcW w:w="1220" w:type="pct"/>
          </w:tcPr>
          <w:p w14:paraId="35FEE900" w14:textId="77777777" w:rsidR="0038658D" w:rsidRPr="00133EEC" w:rsidRDefault="0038658D" w:rsidP="00F426F5">
            <w:pPr>
              <w:widowControl w:val="0"/>
              <w:spacing w:before="60" w:after="60" w:line="360" w:lineRule="auto"/>
              <w:rPr>
                <w:szCs w:val="24"/>
              </w:rPr>
            </w:pPr>
          </w:p>
        </w:tc>
        <w:tc>
          <w:tcPr>
            <w:tcW w:w="1057" w:type="pct"/>
            <w:vAlign w:val="center"/>
          </w:tcPr>
          <w:p w14:paraId="0F3D6943" w14:textId="77777777" w:rsidR="0038658D" w:rsidRPr="00AA3349" w:rsidRDefault="0038658D" w:rsidP="00F426F5">
            <w:pPr>
              <w:widowControl w:val="0"/>
              <w:spacing w:before="60" w:after="60" w:line="360" w:lineRule="auto"/>
              <w:rPr>
                <w:sz w:val="22"/>
                <w:szCs w:val="24"/>
              </w:rPr>
            </w:pPr>
          </w:p>
        </w:tc>
      </w:tr>
      <w:tr w:rsidR="0038658D" w:rsidRPr="00133EEC" w14:paraId="7C8700FD" w14:textId="77777777" w:rsidTr="006B18FC">
        <w:trPr>
          <w:cantSplit/>
        </w:trPr>
        <w:tc>
          <w:tcPr>
            <w:tcW w:w="1220" w:type="pct"/>
          </w:tcPr>
          <w:p w14:paraId="0E52E916" w14:textId="77777777" w:rsidR="0038658D" w:rsidRPr="00686D30" w:rsidRDefault="0038658D" w:rsidP="00F426F5">
            <w:pPr>
              <w:widowControl w:val="0"/>
              <w:spacing w:before="60" w:after="60" w:line="360" w:lineRule="auto"/>
              <w:rPr>
                <w:szCs w:val="24"/>
              </w:rPr>
            </w:pPr>
          </w:p>
        </w:tc>
        <w:tc>
          <w:tcPr>
            <w:tcW w:w="1502" w:type="pct"/>
            <w:vAlign w:val="center"/>
          </w:tcPr>
          <w:p w14:paraId="79F3BE2B" w14:textId="0A70394D" w:rsidR="0038658D" w:rsidRPr="00686D30" w:rsidRDefault="0038658D" w:rsidP="00F426F5">
            <w:pPr>
              <w:widowControl w:val="0"/>
              <w:spacing w:before="60" w:after="60" w:line="360" w:lineRule="auto"/>
              <w:rPr>
                <w:szCs w:val="24"/>
              </w:rPr>
            </w:pPr>
          </w:p>
        </w:tc>
        <w:tc>
          <w:tcPr>
            <w:tcW w:w="1220" w:type="pct"/>
          </w:tcPr>
          <w:p w14:paraId="16D37368" w14:textId="77777777" w:rsidR="0038658D" w:rsidRPr="00133EEC" w:rsidRDefault="0038658D" w:rsidP="00F426F5">
            <w:pPr>
              <w:widowControl w:val="0"/>
              <w:spacing w:before="60" w:after="60" w:line="360" w:lineRule="auto"/>
              <w:rPr>
                <w:szCs w:val="24"/>
              </w:rPr>
            </w:pPr>
          </w:p>
        </w:tc>
        <w:tc>
          <w:tcPr>
            <w:tcW w:w="1057" w:type="pct"/>
            <w:vAlign w:val="center"/>
          </w:tcPr>
          <w:p w14:paraId="48FF12F4" w14:textId="77777777" w:rsidR="0038658D" w:rsidRPr="00AA3349" w:rsidRDefault="0038658D" w:rsidP="00F426F5">
            <w:pPr>
              <w:widowControl w:val="0"/>
              <w:spacing w:before="60" w:after="60" w:line="360" w:lineRule="auto"/>
              <w:rPr>
                <w:sz w:val="22"/>
                <w:szCs w:val="24"/>
              </w:rPr>
            </w:pPr>
          </w:p>
        </w:tc>
      </w:tr>
    </w:tbl>
    <w:p w14:paraId="623DEEC2" w14:textId="77777777" w:rsidR="0057402D" w:rsidRDefault="0057402D" w:rsidP="0057402D">
      <w:pPr>
        <w:pStyle w:val="aff8"/>
        <w:widowControl w:val="0"/>
        <w:tabs>
          <w:tab w:val="left" w:pos="8351"/>
          <w:tab w:val="left" w:pos="8531"/>
          <w:tab w:val="left" w:pos="8711"/>
        </w:tabs>
        <w:spacing w:after="120" w:line="360" w:lineRule="auto"/>
        <w:ind w:left="0"/>
        <w:contextualSpacing/>
        <w:jc w:val="both"/>
        <w:rPr>
          <w:rFonts w:ascii="David" w:hAnsi="David"/>
        </w:rPr>
      </w:pPr>
    </w:p>
    <w:p w14:paraId="7CFD6443" w14:textId="77777777" w:rsidR="0057402D" w:rsidRDefault="0057402D" w:rsidP="0057402D">
      <w:pPr>
        <w:pStyle w:val="aff8"/>
        <w:widowControl w:val="0"/>
        <w:tabs>
          <w:tab w:val="left" w:pos="8351"/>
          <w:tab w:val="left" w:pos="8531"/>
          <w:tab w:val="left" w:pos="8711"/>
        </w:tabs>
        <w:spacing w:after="120" w:line="360" w:lineRule="auto"/>
        <w:ind w:left="0"/>
        <w:contextualSpacing/>
        <w:jc w:val="both"/>
        <w:rPr>
          <w:rFonts w:ascii="David" w:hAnsi="David"/>
        </w:rPr>
      </w:pPr>
    </w:p>
    <w:p w14:paraId="1FFC4BBD" w14:textId="77777777" w:rsidR="0082373B" w:rsidRPr="007E6352" w:rsidRDefault="0082373B" w:rsidP="0082373B">
      <w:pPr>
        <w:pStyle w:val="aff8"/>
        <w:widowControl w:val="0"/>
        <w:numPr>
          <w:ilvl w:val="0"/>
          <w:numId w:val="41"/>
        </w:numPr>
        <w:tabs>
          <w:tab w:val="left" w:pos="8351"/>
          <w:tab w:val="left" w:pos="8531"/>
          <w:tab w:val="left" w:pos="8711"/>
        </w:tabs>
        <w:spacing w:after="120" w:line="360" w:lineRule="auto"/>
        <w:ind w:left="0"/>
        <w:contextualSpacing/>
        <w:jc w:val="both"/>
        <w:rPr>
          <w:rFonts w:ascii="David" w:hAnsi="David"/>
          <w:szCs w:val="24"/>
        </w:rPr>
      </w:pPr>
      <w:r w:rsidRPr="007E6352">
        <w:rPr>
          <w:rFonts w:ascii="David" w:hAnsi="David"/>
          <w:szCs w:val="24"/>
          <w:rtl/>
        </w:rPr>
        <w:t xml:space="preserve">למציע ניסיון של לפחות שנתיים במהלך התקופה החל מיום 1.1.2022 ועד ליום 31.12.2024, במתן שירותי </w:t>
      </w:r>
      <w:r w:rsidRPr="007E6352">
        <w:rPr>
          <w:rFonts w:ascii="David" w:hAnsi="David"/>
          <w:szCs w:val="24"/>
        </w:rPr>
        <w:t>IR</w:t>
      </w:r>
      <w:r w:rsidRPr="007E6352">
        <w:rPr>
          <w:rFonts w:ascii="David" w:hAnsi="David"/>
          <w:szCs w:val="24"/>
          <w:rtl/>
        </w:rPr>
        <w:t xml:space="preserve"> בפועל ל</w:t>
      </w:r>
      <w:r w:rsidRPr="007E6352">
        <w:rPr>
          <w:rFonts w:ascii="David" w:hAnsi="David" w:hint="cs"/>
          <w:szCs w:val="24"/>
          <w:rtl/>
        </w:rPr>
        <w:t xml:space="preserve">שלושה </w:t>
      </w:r>
      <w:r w:rsidRPr="007E6352">
        <w:rPr>
          <w:rFonts w:ascii="David" w:hAnsi="David"/>
          <w:szCs w:val="24"/>
          <w:rtl/>
        </w:rPr>
        <w:t>לקוחות אשר לפחות לאחד מהם תשתיות היברידיות (תשתיות ענן ו-</w:t>
      </w:r>
      <w:r w:rsidRPr="007E6352">
        <w:rPr>
          <w:rFonts w:ascii="David" w:hAnsi="David"/>
          <w:szCs w:val="24"/>
        </w:rPr>
        <w:t>OnPrem</w:t>
      </w:r>
      <w:r w:rsidRPr="007E6352">
        <w:rPr>
          <w:rFonts w:ascii="David" w:hAnsi="David"/>
          <w:szCs w:val="24"/>
          <w:rtl/>
        </w:rPr>
        <w:t>)</w:t>
      </w:r>
      <w:r w:rsidRPr="007E6352">
        <w:rPr>
          <w:rFonts w:ascii="David" w:hAnsi="David" w:hint="cs"/>
          <w:szCs w:val="24"/>
          <w:rtl/>
        </w:rPr>
        <w:t>.</w:t>
      </w:r>
    </w:p>
    <w:p w14:paraId="5135644B" w14:textId="77777777" w:rsidR="006B18FC" w:rsidRDefault="000B4653" w:rsidP="0057402D">
      <w:pPr>
        <w:pStyle w:val="aff8"/>
        <w:spacing w:line="360" w:lineRule="auto"/>
        <w:ind w:left="0"/>
        <w:rPr>
          <w:szCs w:val="24"/>
          <w:rtl/>
        </w:rPr>
      </w:pPr>
      <w:r w:rsidRPr="0019091C">
        <w:rPr>
          <w:rFonts w:hint="cs"/>
          <w:szCs w:val="24"/>
          <w:rtl/>
        </w:rPr>
        <w:t xml:space="preserve"> </w:t>
      </w:r>
    </w:p>
    <w:p w14:paraId="6694418F" w14:textId="6FC4526C" w:rsidR="006B18FC" w:rsidRDefault="0016478D" w:rsidP="0057402D">
      <w:pPr>
        <w:pStyle w:val="aff8"/>
        <w:spacing w:line="360" w:lineRule="auto"/>
        <w:ind w:left="0"/>
        <w:rPr>
          <w:szCs w:val="24"/>
        </w:rPr>
      </w:pPr>
      <w:r w:rsidRPr="0019091C">
        <w:rPr>
          <w:rFonts w:hint="cs"/>
          <w:szCs w:val="24"/>
          <w:rtl/>
        </w:rPr>
        <w:t>להלן הפירוט:</w:t>
      </w:r>
    </w:p>
    <w:p w14:paraId="60A3F62C" w14:textId="252FDFC0" w:rsidR="0016478D" w:rsidRDefault="006B18FC" w:rsidP="006B18FC">
      <w:pPr>
        <w:bidi w:val="0"/>
        <w:spacing w:after="160" w:line="259" w:lineRule="auto"/>
        <w:rPr>
          <w:szCs w:val="24"/>
          <w:rtl/>
        </w:rPr>
      </w:pPr>
      <w:r>
        <w:rPr>
          <w:szCs w:val="24"/>
        </w:rPr>
        <w:br w:type="page"/>
      </w:r>
    </w:p>
    <w:tbl>
      <w:tblPr>
        <w:bidiVisual/>
        <w:tblW w:w="3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5"/>
        <w:gridCol w:w="881"/>
        <w:gridCol w:w="1729"/>
        <w:gridCol w:w="2266"/>
      </w:tblGrid>
      <w:tr w:rsidR="0057402D" w:rsidRPr="00133EEC" w14:paraId="1913BE4F" w14:textId="77777777" w:rsidTr="0057402D">
        <w:trPr>
          <w:cantSplit/>
          <w:trHeight w:val="499"/>
          <w:tblHeader/>
        </w:trPr>
        <w:tc>
          <w:tcPr>
            <w:tcW w:w="1702" w:type="pct"/>
            <w:shd w:val="clear" w:color="auto" w:fill="A6A6A6"/>
            <w:vAlign w:val="center"/>
          </w:tcPr>
          <w:p w14:paraId="0D27CD0E" w14:textId="77777777" w:rsidR="0057402D" w:rsidRDefault="0057402D" w:rsidP="00EB62F8">
            <w:pPr>
              <w:widowControl w:val="0"/>
              <w:spacing w:line="360" w:lineRule="auto"/>
              <w:jc w:val="center"/>
              <w:rPr>
                <w:b/>
                <w:bCs/>
                <w:szCs w:val="24"/>
                <w:rtl/>
              </w:rPr>
            </w:pPr>
            <w:r>
              <w:rPr>
                <w:rFonts w:hint="cs"/>
                <w:b/>
                <w:bCs/>
                <w:szCs w:val="24"/>
                <w:rtl/>
              </w:rPr>
              <w:lastRenderedPageBreak/>
              <w:t>שם הלקוח</w:t>
            </w:r>
          </w:p>
        </w:tc>
        <w:tc>
          <w:tcPr>
            <w:tcW w:w="480" w:type="pct"/>
            <w:shd w:val="clear" w:color="auto" w:fill="A6A6A6"/>
          </w:tcPr>
          <w:p w14:paraId="4AF2481C" w14:textId="77777777" w:rsidR="0057402D" w:rsidRDefault="0057402D" w:rsidP="00EB62F8">
            <w:pPr>
              <w:widowControl w:val="0"/>
              <w:spacing w:line="360" w:lineRule="auto"/>
              <w:jc w:val="center"/>
              <w:rPr>
                <w:b/>
                <w:bCs/>
                <w:szCs w:val="24"/>
                <w:rtl/>
              </w:rPr>
            </w:pPr>
            <w:r>
              <w:rPr>
                <w:rFonts w:hint="cs"/>
                <w:b/>
                <w:bCs/>
                <w:szCs w:val="24"/>
                <w:rtl/>
              </w:rPr>
              <w:t>תשתית</w:t>
            </w:r>
          </w:p>
        </w:tc>
        <w:tc>
          <w:tcPr>
            <w:tcW w:w="1225" w:type="pct"/>
            <w:shd w:val="clear" w:color="auto" w:fill="A6A6A6"/>
          </w:tcPr>
          <w:p w14:paraId="4BC53296" w14:textId="77777777" w:rsidR="0057402D" w:rsidRPr="00FA7E3B" w:rsidRDefault="0057402D" w:rsidP="00EB62F8">
            <w:pPr>
              <w:widowControl w:val="0"/>
              <w:spacing w:line="360" w:lineRule="auto"/>
              <w:jc w:val="center"/>
              <w:rPr>
                <w:b/>
                <w:bCs/>
                <w:szCs w:val="24"/>
                <w:rtl/>
              </w:rPr>
            </w:pPr>
            <w:r>
              <w:rPr>
                <w:rFonts w:hint="cs"/>
                <w:b/>
                <w:bCs/>
                <w:szCs w:val="24"/>
                <w:rtl/>
              </w:rPr>
              <w:t>לקוחות שקיבלו ייעוץ הנחייתי / מתודולוגי</w:t>
            </w:r>
          </w:p>
        </w:tc>
        <w:tc>
          <w:tcPr>
            <w:tcW w:w="1593" w:type="pct"/>
            <w:shd w:val="clear" w:color="auto" w:fill="A6A6A6"/>
            <w:vAlign w:val="center"/>
          </w:tcPr>
          <w:p w14:paraId="67328B38" w14:textId="5CBA37FC" w:rsidR="0057402D" w:rsidRPr="004E4745" w:rsidRDefault="0057402D" w:rsidP="00EB62F8">
            <w:pPr>
              <w:widowControl w:val="0"/>
              <w:spacing w:line="360" w:lineRule="auto"/>
              <w:jc w:val="center"/>
              <w:rPr>
                <w:b/>
                <w:bCs/>
                <w:szCs w:val="24"/>
              </w:rPr>
            </w:pPr>
            <w:r w:rsidRPr="004E4745">
              <w:rPr>
                <w:rFonts w:hint="cs"/>
                <w:b/>
                <w:bCs/>
                <w:szCs w:val="24"/>
                <w:rtl/>
              </w:rPr>
              <w:t xml:space="preserve">שנה/טווח </w:t>
            </w:r>
          </w:p>
        </w:tc>
      </w:tr>
      <w:tr w:rsidR="0057402D" w:rsidRPr="00133EEC" w14:paraId="5680891D" w14:textId="77777777" w:rsidTr="0057402D">
        <w:trPr>
          <w:cantSplit/>
        </w:trPr>
        <w:tc>
          <w:tcPr>
            <w:tcW w:w="1702" w:type="pct"/>
            <w:vAlign w:val="center"/>
          </w:tcPr>
          <w:p w14:paraId="2578A3CF" w14:textId="77777777" w:rsidR="0057402D" w:rsidRPr="00686D30" w:rsidRDefault="0057402D" w:rsidP="00EB62F8">
            <w:pPr>
              <w:widowControl w:val="0"/>
              <w:spacing w:before="60" w:after="60" w:line="360" w:lineRule="auto"/>
              <w:rPr>
                <w:szCs w:val="24"/>
              </w:rPr>
            </w:pPr>
          </w:p>
        </w:tc>
        <w:tc>
          <w:tcPr>
            <w:tcW w:w="480" w:type="pct"/>
          </w:tcPr>
          <w:p w14:paraId="2030FE23" w14:textId="77777777" w:rsidR="0057402D" w:rsidRPr="00133EEC" w:rsidRDefault="0057402D" w:rsidP="00EB62F8">
            <w:pPr>
              <w:widowControl w:val="0"/>
              <w:spacing w:before="60" w:after="60" w:line="360" w:lineRule="auto"/>
              <w:rPr>
                <w:szCs w:val="24"/>
              </w:rPr>
            </w:pPr>
          </w:p>
        </w:tc>
        <w:tc>
          <w:tcPr>
            <w:tcW w:w="1225" w:type="pct"/>
          </w:tcPr>
          <w:p w14:paraId="12925890" w14:textId="77777777" w:rsidR="0057402D" w:rsidRPr="00133EEC" w:rsidRDefault="0057402D" w:rsidP="00EB62F8">
            <w:pPr>
              <w:widowControl w:val="0"/>
              <w:spacing w:before="60" w:after="60" w:line="360" w:lineRule="auto"/>
              <w:rPr>
                <w:szCs w:val="24"/>
              </w:rPr>
            </w:pPr>
          </w:p>
        </w:tc>
        <w:tc>
          <w:tcPr>
            <w:tcW w:w="1593" w:type="pct"/>
            <w:vAlign w:val="center"/>
          </w:tcPr>
          <w:p w14:paraId="135C499B" w14:textId="77777777" w:rsidR="0057402D" w:rsidRPr="00AA3349" w:rsidRDefault="0057402D" w:rsidP="00EB62F8">
            <w:pPr>
              <w:widowControl w:val="0"/>
              <w:spacing w:before="60" w:after="60" w:line="360" w:lineRule="auto"/>
              <w:rPr>
                <w:sz w:val="22"/>
                <w:szCs w:val="24"/>
              </w:rPr>
            </w:pPr>
          </w:p>
        </w:tc>
      </w:tr>
      <w:tr w:rsidR="0057402D" w:rsidRPr="00133EEC" w14:paraId="1B39B735" w14:textId="77777777" w:rsidTr="0057402D">
        <w:trPr>
          <w:cantSplit/>
        </w:trPr>
        <w:tc>
          <w:tcPr>
            <w:tcW w:w="1702" w:type="pct"/>
            <w:vAlign w:val="center"/>
          </w:tcPr>
          <w:p w14:paraId="1C18F428" w14:textId="77777777" w:rsidR="0057402D" w:rsidRPr="00686D30" w:rsidRDefault="0057402D" w:rsidP="00EB62F8">
            <w:pPr>
              <w:widowControl w:val="0"/>
              <w:spacing w:before="60" w:after="60" w:line="360" w:lineRule="auto"/>
              <w:rPr>
                <w:szCs w:val="24"/>
              </w:rPr>
            </w:pPr>
          </w:p>
        </w:tc>
        <w:tc>
          <w:tcPr>
            <w:tcW w:w="480" w:type="pct"/>
          </w:tcPr>
          <w:p w14:paraId="045B551D" w14:textId="77777777" w:rsidR="0057402D" w:rsidRPr="00133EEC" w:rsidRDefault="0057402D" w:rsidP="00EB62F8">
            <w:pPr>
              <w:widowControl w:val="0"/>
              <w:spacing w:before="60" w:after="60" w:line="360" w:lineRule="auto"/>
              <w:rPr>
                <w:szCs w:val="24"/>
              </w:rPr>
            </w:pPr>
          </w:p>
        </w:tc>
        <w:tc>
          <w:tcPr>
            <w:tcW w:w="1225" w:type="pct"/>
          </w:tcPr>
          <w:p w14:paraId="3EDCDDF3" w14:textId="77777777" w:rsidR="0057402D" w:rsidRPr="00133EEC" w:rsidRDefault="0057402D" w:rsidP="00EB62F8">
            <w:pPr>
              <w:widowControl w:val="0"/>
              <w:spacing w:before="60" w:after="60" w:line="360" w:lineRule="auto"/>
              <w:rPr>
                <w:szCs w:val="24"/>
              </w:rPr>
            </w:pPr>
          </w:p>
        </w:tc>
        <w:tc>
          <w:tcPr>
            <w:tcW w:w="1593" w:type="pct"/>
            <w:vAlign w:val="center"/>
          </w:tcPr>
          <w:p w14:paraId="3A3B97C2" w14:textId="77777777" w:rsidR="0057402D" w:rsidRPr="00AA3349" w:rsidRDefault="0057402D" w:rsidP="00EB62F8">
            <w:pPr>
              <w:widowControl w:val="0"/>
              <w:spacing w:before="60" w:after="60" w:line="360" w:lineRule="auto"/>
              <w:rPr>
                <w:sz w:val="22"/>
                <w:szCs w:val="24"/>
              </w:rPr>
            </w:pPr>
          </w:p>
        </w:tc>
      </w:tr>
      <w:tr w:rsidR="0057402D" w:rsidRPr="00133EEC" w14:paraId="3C64C61C" w14:textId="77777777" w:rsidTr="0057402D">
        <w:trPr>
          <w:cantSplit/>
        </w:trPr>
        <w:tc>
          <w:tcPr>
            <w:tcW w:w="1702" w:type="pct"/>
            <w:vAlign w:val="center"/>
          </w:tcPr>
          <w:p w14:paraId="10363BE8" w14:textId="77777777" w:rsidR="0057402D" w:rsidRPr="00686D30" w:rsidRDefault="0057402D" w:rsidP="00EB62F8">
            <w:pPr>
              <w:widowControl w:val="0"/>
              <w:spacing w:before="60" w:after="60" w:line="360" w:lineRule="auto"/>
              <w:rPr>
                <w:szCs w:val="24"/>
              </w:rPr>
            </w:pPr>
          </w:p>
        </w:tc>
        <w:tc>
          <w:tcPr>
            <w:tcW w:w="480" w:type="pct"/>
          </w:tcPr>
          <w:p w14:paraId="0BA4E9FC" w14:textId="77777777" w:rsidR="0057402D" w:rsidRPr="00133EEC" w:rsidRDefault="0057402D" w:rsidP="00EB62F8">
            <w:pPr>
              <w:widowControl w:val="0"/>
              <w:spacing w:before="60" w:after="60" w:line="360" w:lineRule="auto"/>
              <w:rPr>
                <w:szCs w:val="24"/>
              </w:rPr>
            </w:pPr>
          </w:p>
        </w:tc>
        <w:tc>
          <w:tcPr>
            <w:tcW w:w="1225" w:type="pct"/>
          </w:tcPr>
          <w:p w14:paraId="50B10C96" w14:textId="77777777" w:rsidR="0057402D" w:rsidRPr="00133EEC" w:rsidRDefault="0057402D" w:rsidP="00EB62F8">
            <w:pPr>
              <w:widowControl w:val="0"/>
              <w:spacing w:before="60" w:after="60" w:line="360" w:lineRule="auto"/>
              <w:rPr>
                <w:szCs w:val="24"/>
              </w:rPr>
            </w:pPr>
          </w:p>
        </w:tc>
        <w:tc>
          <w:tcPr>
            <w:tcW w:w="1593" w:type="pct"/>
            <w:vAlign w:val="center"/>
          </w:tcPr>
          <w:p w14:paraId="333CBE7E" w14:textId="77777777" w:rsidR="0057402D" w:rsidRPr="00AA3349" w:rsidRDefault="0057402D" w:rsidP="00EB62F8">
            <w:pPr>
              <w:widowControl w:val="0"/>
              <w:spacing w:before="60" w:after="60" w:line="360" w:lineRule="auto"/>
              <w:rPr>
                <w:sz w:val="22"/>
                <w:szCs w:val="24"/>
              </w:rPr>
            </w:pPr>
          </w:p>
        </w:tc>
      </w:tr>
      <w:tr w:rsidR="0057402D" w:rsidRPr="00133EEC" w14:paraId="343952EC" w14:textId="77777777" w:rsidTr="0057402D">
        <w:trPr>
          <w:cantSplit/>
        </w:trPr>
        <w:tc>
          <w:tcPr>
            <w:tcW w:w="1702" w:type="pct"/>
            <w:vAlign w:val="center"/>
          </w:tcPr>
          <w:p w14:paraId="0110EDF4" w14:textId="77777777" w:rsidR="0057402D" w:rsidRPr="00686D30" w:rsidRDefault="0057402D" w:rsidP="00EB62F8">
            <w:pPr>
              <w:widowControl w:val="0"/>
              <w:spacing w:before="60" w:after="60" w:line="360" w:lineRule="auto"/>
              <w:rPr>
                <w:szCs w:val="24"/>
              </w:rPr>
            </w:pPr>
          </w:p>
        </w:tc>
        <w:tc>
          <w:tcPr>
            <w:tcW w:w="480" w:type="pct"/>
          </w:tcPr>
          <w:p w14:paraId="01854B96" w14:textId="77777777" w:rsidR="0057402D" w:rsidRPr="00133EEC" w:rsidRDefault="0057402D" w:rsidP="00EB62F8">
            <w:pPr>
              <w:widowControl w:val="0"/>
              <w:spacing w:before="60" w:after="60" w:line="360" w:lineRule="auto"/>
              <w:rPr>
                <w:szCs w:val="24"/>
              </w:rPr>
            </w:pPr>
          </w:p>
        </w:tc>
        <w:tc>
          <w:tcPr>
            <w:tcW w:w="1225" w:type="pct"/>
          </w:tcPr>
          <w:p w14:paraId="71B177D5" w14:textId="77777777" w:rsidR="0057402D" w:rsidRPr="00133EEC" w:rsidRDefault="0057402D" w:rsidP="00EB62F8">
            <w:pPr>
              <w:widowControl w:val="0"/>
              <w:spacing w:before="60" w:after="60" w:line="360" w:lineRule="auto"/>
              <w:rPr>
                <w:szCs w:val="24"/>
              </w:rPr>
            </w:pPr>
          </w:p>
        </w:tc>
        <w:tc>
          <w:tcPr>
            <w:tcW w:w="1593" w:type="pct"/>
            <w:vAlign w:val="center"/>
          </w:tcPr>
          <w:p w14:paraId="404F1083" w14:textId="77777777" w:rsidR="0057402D" w:rsidRPr="00AA3349" w:rsidRDefault="0057402D" w:rsidP="00EB62F8">
            <w:pPr>
              <w:widowControl w:val="0"/>
              <w:spacing w:before="60" w:after="60" w:line="360" w:lineRule="auto"/>
              <w:rPr>
                <w:sz w:val="22"/>
                <w:szCs w:val="24"/>
              </w:rPr>
            </w:pPr>
          </w:p>
        </w:tc>
      </w:tr>
      <w:tr w:rsidR="0057402D" w:rsidRPr="00133EEC" w14:paraId="4481B47C" w14:textId="77777777" w:rsidTr="0057402D">
        <w:trPr>
          <w:cantSplit/>
        </w:trPr>
        <w:tc>
          <w:tcPr>
            <w:tcW w:w="1702" w:type="pct"/>
            <w:vAlign w:val="center"/>
          </w:tcPr>
          <w:p w14:paraId="162EFFB4" w14:textId="77777777" w:rsidR="0057402D" w:rsidRPr="00686D30" w:rsidRDefault="0057402D" w:rsidP="00EB62F8">
            <w:pPr>
              <w:widowControl w:val="0"/>
              <w:spacing w:before="60" w:after="60" w:line="360" w:lineRule="auto"/>
              <w:rPr>
                <w:szCs w:val="24"/>
              </w:rPr>
            </w:pPr>
          </w:p>
        </w:tc>
        <w:tc>
          <w:tcPr>
            <w:tcW w:w="480" w:type="pct"/>
          </w:tcPr>
          <w:p w14:paraId="2414594F" w14:textId="77777777" w:rsidR="0057402D" w:rsidRPr="00133EEC" w:rsidRDefault="0057402D" w:rsidP="00EB62F8">
            <w:pPr>
              <w:widowControl w:val="0"/>
              <w:spacing w:before="60" w:after="60" w:line="360" w:lineRule="auto"/>
              <w:rPr>
                <w:szCs w:val="24"/>
              </w:rPr>
            </w:pPr>
          </w:p>
        </w:tc>
        <w:tc>
          <w:tcPr>
            <w:tcW w:w="1225" w:type="pct"/>
          </w:tcPr>
          <w:p w14:paraId="3BB2F907" w14:textId="77777777" w:rsidR="0057402D" w:rsidRPr="00133EEC" w:rsidRDefault="0057402D" w:rsidP="00EB62F8">
            <w:pPr>
              <w:widowControl w:val="0"/>
              <w:spacing w:before="60" w:after="60" w:line="360" w:lineRule="auto"/>
              <w:rPr>
                <w:szCs w:val="24"/>
              </w:rPr>
            </w:pPr>
          </w:p>
        </w:tc>
        <w:tc>
          <w:tcPr>
            <w:tcW w:w="1593" w:type="pct"/>
            <w:vAlign w:val="center"/>
          </w:tcPr>
          <w:p w14:paraId="5C084667" w14:textId="77777777" w:rsidR="0057402D" w:rsidRPr="00AA3349" w:rsidRDefault="0057402D" w:rsidP="00EB62F8">
            <w:pPr>
              <w:widowControl w:val="0"/>
              <w:spacing w:before="60" w:after="60" w:line="360" w:lineRule="auto"/>
              <w:rPr>
                <w:sz w:val="22"/>
                <w:szCs w:val="24"/>
              </w:rPr>
            </w:pPr>
          </w:p>
        </w:tc>
      </w:tr>
    </w:tbl>
    <w:p w14:paraId="3EF5D56F" w14:textId="77777777" w:rsidR="009B7577" w:rsidRDefault="009B7577" w:rsidP="00EB62F8">
      <w:pPr>
        <w:spacing w:line="360" w:lineRule="auto"/>
        <w:rPr>
          <w:rtl/>
        </w:rPr>
      </w:pPr>
    </w:p>
    <w:p w14:paraId="7809DBBD" w14:textId="77777777" w:rsidR="0082373B" w:rsidRPr="00B746E6" w:rsidRDefault="0082373B" w:rsidP="005F46C7">
      <w:pPr>
        <w:pStyle w:val="aff8"/>
        <w:widowControl w:val="0"/>
        <w:numPr>
          <w:ilvl w:val="0"/>
          <w:numId w:val="41"/>
        </w:numPr>
        <w:tabs>
          <w:tab w:val="left" w:pos="8351"/>
          <w:tab w:val="left" w:pos="8531"/>
          <w:tab w:val="left" w:pos="8711"/>
        </w:tabs>
        <w:spacing w:after="120" w:line="360" w:lineRule="auto"/>
        <w:ind w:left="0"/>
        <w:contextualSpacing/>
        <w:jc w:val="both"/>
        <w:rPr>
          <w:rFonts w:ascii="David" w:hAnsi="David"/>
          <w:szCs w:val="24"/>
        </w:rPr>
      </w:pPr>
      <w:r w:rsidRPr="00B746E6">
        <w:rPr>
          <w:rFonts w:ascii="David" w:hAnsi="David"/>
          <w:szCs w:val="24"/>
          <w:rtl/>
        </w:rPr>
        <w:t xml:space="preserve">המציע </w:t>
      </w:r>
      <w:r w:rsidRPr="00B746E6">
        <w:rPr>
          <w:rFonts w:ascii="David" w:hAnsi="David" w:hint="cs"/>
          <w:szCs w:val="24"/>
          <w:rtl/>
        </w:rPr>
        <w:t>ניהל בפועל</w:t>
      </w:r>
      <w:r w:rsidRPr="00B746E6">
        <w:rPr>
          <w:rFonts w:ascii="David" w:hAnsi="David"/>
          <w:szCs w:val="24"/>
          <w:rtl/>
        </w:rPr>
        <w:t xml:space="preserve"> </w:t>
      </w:r>
      <w:r w:rsidRPr="00B746E6">
        <w:rPr>
          <w:rFonts w:ascii="David" w:hAnsi="David" w:hint="cs"/>
          <w:szCs w:val="24"/>
          <w:rtl/>
        </w:rPr>
        <w:t xml:space="preserve">חקירות </w:t>
      </w:r>
      <w:r w:rsidRPr="00B746E6">
        <w:rPr>
          <w:rFonts w:ascii="David" w:hAnsi="David"/>
          <w:szCs w:val="24"/>
          <w:rtl/>
        </w:rPr>
        <w:t xml:space="preserve">כגוף </w:t>
      </w:r>
      <w:r w:rsidRPr="00B746E6">
        <w:rPr>
          <w:rFonts w:ascii="David" w:hAnsi="David"/>
          <w:szCs w:val="24"/>
        </w:rPr>
        <w:t>IR</w:t>
      </w:r>
      <w:r w:rsidRPr="00B746E6">
        <w:rPr>
          <w:rFonts w:ascii="David" w:hAnsi="David"/>
          <w:szCs w:val="24"/>
          <w:rtl/>
        </w:rPr>
        <w:t xml:space="preserve"> ראשי, </w:t>
      </w:r>
      <w:r w:rsidRPr="00B746E6">
        <w:rPr>
          <w:rFonts w:ascii="David" w:hAnsi="David" w:hint="cs"/>
          <w:szCs w:val="24"/>
          <w:rtl/>
        </w:rPr>
        <w:t xml:space="preserve"> ב</w:t>
      </w:r>
      <w:r w:rsidRPr="00B746E6">
        <w:rPr>
          <w:rFonts w:ascii="David" w:hAnsi="David"/>
          <w:szCs w:val="24"/>
          <w:rtl/>
        </w:rPr>
        <w:t xml:space="preserve">לפחות 5 אירועי סייבר בהם ניתנו שירותי </w:t>
      </w:r>
      <w:r w:rsidRPr="00B746E6">
        <w:rPr>
          <w:rFonts w:ascii="David" w:hAnsi="David"/>
          <w:szCs w:val="24"/>
        </w:rPr>
        <w:t>IR</w:t>
      </w:r>
      <w:r w:rsidRPr="00B746E6">
        <w:rPr>
          <w:rFonts w:ascii="David" w:hAnsi="David"/>
          <w:szCs w:val="24"/>
          <w:rtl/>
        </w:rPr>
        <w:t xml:space="preserve"> במהלך השנים 2023 ו-2024.</w:t>
      </w:r>
      <w:r w:rsidR="005F46C7" w:rsidRPr="00B746E6">
        <w:rPr>
          <w:rFonts w:ascii="David" w:hAnsi="David" w:hint="cs"/>
          <w:szCs w:val="24"/>
          <w:rtl/>
        </w:rPr>
        <w:t xml:space="preserve"> </w:t>
      </w:r>
      <w:proofErr w:type="spellStart"/>
      <w:r w:rsidR="005F46C7" w:rsidRPr="00B746E6">
        <w:rPr>
          <w:rFonts w:ascii="David" w:hAnsi="David" w:hint="cs"/>
          <w:szCs w:val="24"/>
          <w:rtl/>
        </w:rPr>
        <w:t>לענין</w:t>
      </w:r>
      <w:proofErr w:type="spellEnd"/>
      <w:r w:rsidR="005F46C7" w:rsidRPr="00B746E6">
        <w:rPr>
          <w:rFonts w:ascii="David" w:hAnsi="David" w:hint="cs"/>
          <w:szCs w:val="24"/>
          <w:rtl/>
        </w:rPr>
        <w:t xml:space="preserve"> האמור, "</w:t>
      </w:r>
      <w:r w:rsidR="005F46C7" w:rsidRPr="00B746E6">
        <w:rPr>
          <w:rFonts w:hint="cs"/>
          <w:szCs w:val="24"/>
          <w:rtl/>
        </w:rPr>
        <w:t xml:space="preserve">גוף </w:t>
      </w:r>
      <w:r w:rsidR="005F46C7" w:rsidRPr="00B746E6">
        <w:rPr>
          <w:rFonts w:hint="cs"/>
          <w:szCs w:val="24"/>
        </w:rPr>
        <w:t>IR</w:t>
      </w:r>
      <w:r w:rsidR="005F46C7" w:rsidRPr="00B746E6">
        <w:rPr>
          <w:rFonts w:hint="cs"/>
          <w:szCs w:val="24"/>
          <w:rtl/>
        </w:rPr>
        <w:t xml:space="preserve"> ראשי" הוא  גוף שיש לו התקשרות ישירה עם הגורם שאצלו קרה אירוע הסייבר לצורך טיפול ב-</w:t>
      </w:r>
      <w:r w:rsidR="005F46C7" w:rsidRPr="00B746E6">
        <w:rPr>
          <w:rFonts w:hint="cs"/>
          <w:szCs w:val="24"/>
        </w:rPr>
        <w:t>IR</w:t>
      </w:r>
      <w:r w:rsidR="005F46C7" w:rsidRPr="00B746E6">
        <w:rPr>
          <w:rFonts w:hint="cs"/>
          <w:szCs w:val="24"/>
          <w:rtl/>
        </w:rPr>
        <w:t>.</w:t>
      </w:r>
    </w:p>
    <w:p w14:paraId="5F95AD8A" w14:textId="77777777" w:rsidR="00B746E6" w:rsidRDefault="00B746E6" w:rsidP="0082373B">
      <w:pPr>
        <w:pStyle w:val="aff8"/>
        <w:spacing w:line="360" w:lineRule="auto"/>
        <w:ind w:left="0"/>
        <w:rPr>
          <w:rFonts w:ascii="David" w:hAnsi="David"/>
          <w:szCs w:val="24"/>
          <w:rtl/>
        </w:rPr>
      </w:pPr>
    </w:p>
    <w:p w14:paraId="02F75902" w14:textId="6686E1EA" w:rsidR="009B7577" w:rsidRPr="00B746E6" w:rsidRDefault="009B7577" w:rsidP="0082373B">
      <w:pPr>
        <w:pStyle w:val="aff8"/>
        <w:spacing w:line="360" w:lineRule="auto"/>
        <w:ind w:left="0"/>
        <w:rPr>
          <w:rFonts w:ascii="David" w:hAnsi="David"/>
          <w:szCs w:val="24"/>
        </w:rPr>
      </w:pPr>
      <w:r w:rsidRPr="00B746E6">
        <w:rPr>
          <w:rFonts w:ascii="David" w:hAnsi="David"/>
          <w:szCs w:val="24"/>
          <w:rtl/>
        </w:rPr>
        <w:t>להלן פירוט:</w:t>
      </w:r>
    </w:p>
    <w:p w14:paraId="661E4970" w14:textId="77777777" w:rsidR="009B7577" w:rsidRPr="00732F3D" w:rsidRDefault="009B7577" w:rsidP="00EB62F8">
      <w:pPr>
        <w:spacing w:line="360" w:lineRule="auto"/>
        <w:rPr>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09"/>
        <w:gridCol w:w="3828"/>
        <w:gridCol w:w="2692"/>
      </w:tblGrid>
      <w:tr w:rsidR="009B7577" w:rsidRPr="00133EEC" w14:paraId="01ACB1A8" w14:textId="77777777" w:rsidTr="00297BE8">
        <w:trPr>
          <w:cantSplit/>
          <w:trHeight w:val="499"/>
          <w:tblHeader/>
        </w:trPr>
        <w:tc>
          <w:tcPr>
            <w:tcW w:w="1614" w:type="pct"/>
            <w:shd w:val="clear" w:color="auto" w:fill="A6A6A6"/>
            <w:vAlign w:val="center"/>
          </w:tcPr>
          <w:p w14:paraId="32F431DF" w14:textId="77777777" w:rsidR="009B7577" w:rsidRDefault="009B7577" w:rsidP="00EB62F8">
            <w:pPr>
              <w:widowControl w:val="0"/>
              <w:spacing w:line="360" w:lineRule="auto"/>
              <w:jc w:val="center"/>
              <w:rPr>
                <w:b/>
                <w:bCs/>
                <w:szCs w:val="24"/>
                <w:rtl/>
              </w:rPr>
            </w:pPr>
            <w:r>
              <w:rPr>
                <w:rFonts w:hint="cs"/>
                <w:b/>
                <w:bCs/>
                <w:szCs w:val="24"/>
                <w:rtl/>
              </w:rPr>
              <w:t>לקוח</w:t>
            </w:r>
          </w:p>
        </w:tc>
        <w:tc>
          <w:tcPr>
            <w:tcW w:w="1988" w:type="pct"/>
            <w:shd w:val="clear" w:color="auto" w:fill="A6A6A6"/>
          </w:tcPr>
          <w:p w14:paraId="5D29FCDF" w14:textId="77777777" w:rsidR="009B7577" w:rsidRDefault="009B7577" w:rsidP="00EB62F8">
            <w:pPr>
              <w:widowControl w:val="0"/>
              <w:spacing w:line="360" w:lineRule="auto"/>
              <w:jc w:val="center"/>
              <w:rPr>
                <w:b/>
                <w:bCs/>
                <w:szCs w:val="24"/>
                <w:rtl/>
              </w:rPr>
            </w:pPr>
            <w:r>
              <w:rPr>
                <w:rFonts w:hint="cs"/>
                <w:b/>
                <w:bCs/>
                <w:szCs w:val="24"/>
                <w:rtl/>
              </w:rPr>
              <w:t>סוג אירוע</w:t>
            </w:r>
          </w:p>
        </w:tc>
        <w:tc>
          <w:tcPr>
            <w:tcW w:w="1398" w:type="pct"/>
            <w:shd w:val="clear" w:color="auto" w:fill="A6A6A6"/>
            <w:vAlign w:val="center"/>
          </w:tcPr>
          <w:p w14:paraId="2ED6CE14" w14:textId="77777777" w:rsidR="009B7577" w:rsidRPr="004E4745" w:rsidRDefault="009B7577" w:rsidP="00EB62F8">
            <w:pPr>
              <w:widowControl w:val="0"/>
              <w:spacing w:line="360" w:lineRule="auto"/>
              <w:jc w:val="center"/>
              <w:rPr>
                <w:b/>
                <w:bCs/>
                <w:szCs w:val="24"/>
              </w:rPr>
            </w:pPr>
            <w:r w:rsidRPr="004E4745">
              <w:rPr>
                <w:rFonts w:hint="cs"/>
                <w:b/>
                <w:bCs/>
                <w:szCs w:val="24"/>
                <w:rtl/>
              </w:rPr>
              <w:t>שנה/טווח שנים</w:t>
            </w:r>
          </w:p>
        </w:tc>
      </w:tr>
      <w:tr w:rsidR="009B7577" w:rsidRPr="00133EEC" w14:paraId="567233A8" w14:textId="77777777" w:rsidTr="00297BE8">
        <w:trPr>
          <w:cantSplit/>
        </w:trPr>
        <w:tc>
          <w:tcPr>
            <w:tcW w:w="1614" w:type="pct"/>
            <w:vAlign w:val="center"/>
          </w:tcPr>
          <w:p w14:paraId="59282C15" w14:textId="77777777" w:rsidR="009B7577" w:rsidRPr="00686D30" w:rsidRDefault="009B7577" w:rsidP="00EB62F8">
            <w:pPr>
              <w:widowControl w:val="0"/>
              <w:spacing w:before="60" w:after="60" w:line="360" w:lineRule="auto"/>
              <w:rPr>
                <w:szCs w:val="24"/>
              </w:rPr>
            </w:pPr>
          </w:p>
        </w:tc>
        <w:tc>
          <w:tcPr>
            <w:tcW w:w="1988" w:type="pct"/>
          </w:tcPr>
          <w:p w14:paraId="7530085B" w14:textId="77777777" w:rsidR="009B7577" w:rsidRPr="00133EEC" w:rsidRDefault="009B7577" w:rsidP="00EB62F8">
            <w:pPr>
              <w:widowControl w:val="0"/>
              <w:spacing w:before="60" w:after="60" w:line="360" w:lineRule="auto"/>
              <w:rPr>
                <w:szCs w:val="24"/>
              </w:rPr>
            </w:pPr>
          </w:p>
        </w:tc>
        <w:tc>
          <w:tcPr>
            <w:tcW w:w="1398" w:type="pct"/>
            <w:vAlign w:val="center"/>
          </w:tcPr>
          <w:p w14:paraId="4EBD7D06" w14:textId="77777777" w:rsidR="009B7577" w:rsidRPr="00AA3349" w:rsidRDefault="009B7577" w:rsidP="00EB62F8">
            <w:pPr>
              <w:widowControl w:val="0"/>
              <w:spacing w:before="60" w:after="60" w:line="360" w:lineRule="auto"/>
              <w:rPr>
                <w:sz w:val="22"/>
                <w:szCs w:val="24"/>
              </w:rPr>
            </w:pPr>
          </w:p>
        </w:tc>
      </w:tr>
      <w:tr w:rsidR="009B7577" w:rsidRPr="00133EEC" w14:paraId="6A63250C" w14:textId="77777777" w:rsidTr="00297BE8">
        <w:trPr>
          <w:cantSplit/>
        </w:trPr>
        <w:tc>
          <w:tcPr>
            <w:tcW w:w="1614" w:type="pct"/>
            <w:vAlign w:val="center"/>
          </w:tcPr>
          <w:p w14:paraId="7634A41F" w14:textId="77777777" w:rsidR="009B7577" w:rsidRPr="00686D30" w:rsidRDefault="009B7577" w:rsidP="00EB62F8">
            <w:pPr>
              <w:widowControl w:val="0"/>
              <w:spacing w:before="60" w:after="60" w:line="360" w:lineRule="auto"/>
              <w:rPr>
                <w:szCs w:val="24"/>
              </w:rPr>
            </w:pPr>
          </w:p>
        </w:tc>
        <w:tc>
          <w:tcPr>
            <w:tcW w:w="1988" w:type="pct"/>
          </w:tcPr>
          <w:p w14:paraId="5C892F46" w14:textId="77777777" w:rsidR="009B7577" w:rsidRPr="00133EEC" w:rsidRDefault="009B7577" w:rsidP="00EB62F8">
            <w:pPr>
              <w:widowControl w:val="0"/>
              <w:spacing w:before="60" w:after="60" w:line="360" w:lineRule="auto"/>
              <w:rPr>
                <w:szCs w:val="24"/>
              </w:rPr>
            </w:pPr>
          </w:p>
        </w:tc>
        <w:tc>
          <w:tcPr>
            <w:tcW w:w="1398" w:type="pct"/>
            <w:vAlign w:val="center"/>
          </w:tcPr>
          <w:p w14:paraId="15E76D92" w14:textId="77777777" w:rsidR="009B7577" w:rsidRPr="00AA3349" w:rsidRDefault="009B7577" w:rsidP="00EB62F8">
            <w:pPr>
              <w:widowControl w:val="0"/>
              <w:spacing w:before="60" w:after="60" w:line="360" w:lineRule="auto"/>
              <w:rPr>
                <w:sz w:val="22"/>
                <w:szCs w:val="24"/>
              </w:rPr>
            </w:pPr>
          </w:p>
        </w:tc>
      </w:tr>
      <w:tr w:rsidR="009B7577" w:rsidRPr="00133EEC" w14:paraId="481D82D7" w14:textId="77777777" w:rsidTr="00297BE8">
        <w:trPr>
          <w:cantSplit/>
        </w:trPr>
        <w:tc>
          <w:tcPr>
            <w:tcW w:w="1614" w:type="pct"/>
            <w:vAlign w:val="center"/>
          </w:tcPr>
          <w:p w14:paraId="7891213C" w14:textId="77777777" w:rsidR="009B7577" w:rsidRPr="00686D30" w:rsidRDefault="009B7577" w:rsidP="00EB62F8">
            <w:pPr>
              <w:widowControl w:val="0"/>
              <w:spacing w:before="60" w:after="60" w:line="360" w:lineRule="auto"/>
              <w:rPr>
                <w:szCs w:val="24"/>
              </w:rPr>
            </w:pPr>
          </w:p>
        </w:tc>
        <w:tc>
          <w:tcPr>
            <w:tcW w:w="1988" w:type="pct"/>
          </w:tcPr>
          <w:p w14:paraId="72B4FFDE" w14:textId="77777777" w:rsidR="009B7577" w:rsidRPr="00133EEC" w:rsidRDefault="009B7577" w:rsidP="00EB62F8">
            <w:pPr>
              <w:widowControl w:val="0"/>
              <w:spacing w:before="60" w:after="60" w:line="360" w:lineRule="auto"/>
              <w:rPr>
                <w:szCs w:val="24"/>
              </w:rPr>
            </w:pPr>
          </w:p>
        </w:tc>
        <w:tc>
          <w:tcPr>
            <w:tcW w:w="1398" w:type="pct"/>
            <w:vAlign w:val="center"/>
          </w:tcPr>
          <w:p w14:paraId="24C8D845" w14:textId="77777777" w:rsidR="009B7577" w:rsidRPr="00AA3349" w:rsidRDefault="009B7577" w:rsidP="00EB62F8">
            <w:pPr>
              <w:widowControl w:val="0"/>
              <w:spacing w:before="60" w:after="60" w:line="360" w:lineRule="auto"/>
              <w:rPr>
                <w:sz w:val="22"/>
                <w:szCs w:val="24"/>
              </w:rPr>
            </w:pPr>
          </w:p>
        </w:tc>
      </w:tr>
      <w:tr w:rsidR="009B7577" w:rsidRPr="00133EEC" w14:paraId="19552CA8" w14:textId="77777777" w:rsidTr="00297BE8">
        <w:trPr>
          <w:cantSplit/>
        </w:trPr>
        <w:tc>
          <w:tcPr>
            <w:tcW w:w="1614" w:type="pct"/>
            <w:vAlign w:val="center"/>
          </w:tcPr>
          <w:p w14:paraId="2F315FA7" w14:textId="77777777" w:rsidR="009B7577" w:rsidRPr="00686D30" w:rsidRDefault="009B7577" w:rsidP="00EB62F8">
            <w:pPr>
              <w:widowControl w:val="0"/>
              <w:spacing w:before="60" w:after="60" w:line="360" w:lineRule="auto"/>
              <w:rPr>
                <w:szCs w:val="24"/>
              </w:rPr>
            </w:pPr>
          </w:p>
        </w:tc>
        <w:tc>
          <w:tcPr>
            <w:tcW w:w="1988" w:type="pct"/>
          </w:tcPr>
          <w:p w14:paraId="142F5294" w14:textId="77777777" w:rsidR="009B7577" w:rsidRPr="00133EEC" w:rsidRDefault="009B7577" w:rsidP="00EB62F8">
            <w:pPr>
              <w:widowControl w:val="0"/>
              <w:spacing w:before="60" w:after="60" w:line="360" w:lineRule="auto"/>
              <w:rPr>
                <w:szCs w:val="24"/>
              </w:rPr>
            </w:pPr>
          </w:p>
        </w:tc>
        <w:tc>
          <w:tcPr>
            <w:tcW w:w="1398" w:type="pct"/>
            <w:vAlign w:val="center"/>
          </w:tcPr>
          <w:p w14:paraId="767FA120" w14:textId="77777777" w:rsidR="009B7577" w:rsidRPr="00AA3349" w:rsidRDefault="009B7577" w:rsidP="00EB62F8">
            <w:pPr>
              <w:widowControl w:val="0"/>
              <w:spacing w:before="60" w:after="60" w:line="360" w:lineRule="auto"/>
              <w:rPr>
                <w:sz w:val="22"/>
                <w:szCs w:val="24"/>
              </w:rPr>
            </w:pPr>
          </w:p>
        </w:tc>
      </w:tr>
      <w:tr w:rsidR="009B7577" w:rsidRPr="00133EEC" w14:paraId="4AD7CCFA" w14:textId="77777777" w:rsidTr="00297BE8">
        <w:trPr>
          <w:cantSplit/>
        </w:trPr>
        <w:tc>
          <w:tcPr>
            <w:tcW w:w="1614" w:type="pct"/>
            <w:vAlign w:val="center"/>
          </w:tcPr>
          <w:p w14:paraId="739EEF63" w14:textId="77777777" w:rsidR="009B7577" w:rsidRPr="00686D30" w:rsidRDefault="009B7577" w:rsidP="00EB62F8">
            <w:pPr>
              <w:widowControl w:val="0"/>
              <w:spacing w:before="60" w:after="60" w:line="360" w:lineRule="auto"/>
              <w:rPr>
                <w:szCs w:val="24"/>
              </w:rPr>
            </w:pPr>
          </w:p>
        </w:tc>
        <w:tc>
          <w:tcPr>
            <w:tcW w:w="1988" w:type="pct"/>
          </w:tcPr>
          <w:p w14:paraId="3352984F" w14:textId="77777777" w:rsidR="009B7577" w:rsidRPr="00133EEC" w:rsidRDefault="009B7577" w:rsidP="00EB62F8">
            <w:pPr>
              <w:widowControl w:val="0"/>
              <w:spacing w:before="60" w:after="60" w:line="360" w:lineRule="auto"/>
              <w:rPr>
                <w:szCs w:val="24"/>
              </w:rPr>
            </w:pPr>
          </w:p>
        </w:tc>
        <w:tc>
          <w:tcPr>
            <w:tcW w:w="1398" w:type="pct"/>
            <w:vAlign w:val="center"/>
          </w:tcPr>
          <w:p w14:paraId="02A9E58C" w14:textId="77777777" w:rsidR="009B7577" w:rsidRPr="00AA3349" w:rsidRDefault="009B7577" w:rsidP="00EB62F8">
            <w:pPr>
              <w:widowControl w:val="0"/>
              <w:spacing w:before="60" w:after="60" w:line="360" w:lineRule="auto"/>
              <w:rPr>
                <w:sz w:val="22"/>
                <w:szCs w:val="24"/>
              </w:rPr>
            </w:pPr>
          </w:p>
        </w:tc>
      </w:tr>
    </w:tbl>
    <w:p w14:paraId="53DF779A" w14:textId="77777777" w:rsidR="009B7577" w:rsidRDefault="009B7577" w:rsidP="00EB62F8">
      <w:pPr>
        <w:spacing w:line="360" w:lineRule="auto"/>
      </w:pPr>
    </w:p>
    <w:p w14:paraId="3EFC2530" w14:textId="77777777" w:rsidR="0082373B" w:rsidRPr="0082373B" w:rsidRDefault="0082373B" w:rsidP="0082373B">
      <w:pPr>
        <w:pStyle w:val="aff8"/>
        <w:spacing w:line="360" w:lineRule="auto"/>
        <w:ind w:left="360"/>
        <w:contextualSpacing/>
        <w:jc w:val="both"/>
        <w:rPr>
          <w:rFonts w:ascii="David" w:hAnsi="David"/>
          <w:szCs w:val="24"/>
          <w:rtl/>
        </w:rPr>
      </w:pPr>
      <w:bookmarkStart w:id="15" w:name="_Ref123144050"/>
    </w:p>
    <w:p w14:paraId="6A2B7EE6" w14:textId="77777777" w:rsidR="0082373B" w:rsidRPr="0082373B" w:rsidRDefault="0082373B" w:rsidP="0082373B">
      <w:pPr>
        <w:pStyle w:val="aff8"/>
        <w:numPr>
          <w:ilvl w:val="0"/>
          <w:numId w:val="41"/>
        </w:numPr>
        <w:spacing w:line="360" w:lineRule="auto"/>
        <w:contextualSpacing/>
        <w:jc w:val="both"/>
        <w:rPr>
          <w:rFonts w:ascii="David" w:hAnsi="David"/>
          <w:szCs w:val="24"/>
          <w:rtl/>
        </w:rPr>
      </w:pPr>
      <w:r w:rsidRPr="0082373B">
        <w:rPr>
          <w:rFonts w:ascii="David" w:hAnsi="David"/>
          <w:szCs w:val="24"/>
          <w:rtl/>
        </w:rPr>
        <w:t xml:space="preserve">למציע צוות </w:t>
      </w:r>
      <w:r w:rsidRPr="0082373B">
        <w:rPr>
          <w:rFonts w:ascii="David" w:hAnsi="David"/>
          <w:szCs w:val="24"/>
        </w:rPr>
        <w:t>IR</w:t>
      </w:r>
      <w:r w:rsidRPr="0082373B">
        <w:rPr>
          <w:rFonts w:ascii="David" w:hAnsi="David"/>
          <w:szCs w:val="24"/>
          <w:rtl/>
        </w:rPr>
        <w:t>, הכולל לפחות 5 אנשי צוות המועסקים על ידו, או מספקים לו שירותים דרך קבע ואשר הם בעלי ניסיון של לפחות 500 שעות בשנה כל אחד, בלפחות חמש (5) מתוך שבע (7) התמחויות המפורטות בסעיף ‏‏</w:t>
      </w:r>
      <w:r w:rsidRPr="0082373B">
        <w:rPr>
          <w:rFonts w:ascii="David" w:hAnsi="David"/>
          <w:szCs w:val="24"/>
          <w:cs/>
        </w:rPr>
        <w:t>‎</w:t>
      </w:r>
      <w:r w:rsidRPr="0082373B">
        <w:rPr>
          <w:rFonts w:ascii="David" w:hAnsi="David"/>
          <w:szCs w:val="24"/>
        </w:rPr>
        <w:t>3.4.1</w:t>
      </w:r>
      <w:r w:rsidRPr="0082373B">
        <w:rPr>
          <w:rFonts w:ascii="David" w:hAnsi="David"/>
          <w:szCs w:val="24"/>
          <w:rtl/>
        </w:rPr>
        <w:t xml:space="preserve"> לפרק 2 למכרז, החל מיום 1.1.2022 ועד ליום 31.12.2024 (וסה"כ לפחות 1,500 שעות לכל איש צוות).</w:t>
      </w:r>
    </w:p>
    <w:p w14:paraId="7C5305CA" w14:textId="3DA7B55F" w:rsidR="00C32AE0" w:rsidRPr="0082373B" w:rsidRDefault="00B01506" w:rsidP="0082373B">
      <w:pPr>
        <w:spacing w:line="360" w:lineRule="auto"/>
        <w:rPr>
          <w:szCs w:val="24"/>
        </w:rPr>
      </w:pPr>
      <w:r w:rsidRPr="0082373B">
        <w:rPr>
          <w:rFonts w:hint="cs"/>
          <w:szCs w:val="24"/>
          <w:rtl/>
        </w:rPr>
        <w:t>להלן פירוט החוקרים</w:t>
      </w:r>
      <w:r w:rsidR="00C32AE0" w:rsidRPr="0082373B">
        <w:rPr>
          <w:rFonts w:hint="cs"/>
          <w:szCs w:val="24"/>
          <w:rtl/>
        </w:rPr>
        <w:t>:</w:t>
      </w:r>
      <w:bookmarkEnd w:id="15"/>
    </w:p>
    <w:tbl>
      <w:tblPr>
        <w:bidiVisual/>
        <w:tblW w:w="43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0"/>
        <w:gridCol w:w="1345"/>
        <w:gridCol w:w="1344"/>
        <w:gridCol w:w="3496"/>
      </w:tblGrid>
      <w:tr w:rsidR="00944907" w:rsidRPr="00133EEC" w14:paraId="43CC3CD1" w14:textId="77777777" w:rsidTr="00944907">
        <w:trPr>
          <w:cantSplit/>
          <w:trHeight w:val="499"/>
          <w:tblHeader/>
        </w:trPr>
        <w:tc>
          <w:tcPr>
            <w:tcW w:w="1267" w:type="pct"/>
            <w:shd w:val="clear" w:color="auto" w:fill="A6A6A6"/>
            <w:vAlign w:val="center"/>
          </w:tcPr>
          <w:p w14:paraId="18121816" w14:textId="77777777" w:rsidR="00944907" w:rsidRDefault="00944907" w:rsidP="00EB62F8">
            <w:pPr>
              <w:widowControl w:val="0"/>
              <w:spacing w:line="360" w:lineRule="auto"/>
              <w:jc w:val="center"/>
              <w:rPr>
                <w:b/>
                <w:bCs/>
                <w:szCs w:val="24"/>
                <w:rtl/>
              </w:rPr>
            </w:pPr>
            <w:r>
              <w:rPr>
                <w:rFonts w:hint="cs"/>
                <w:b/>
                <w:bCs/>
                <w:szCs w:val="24"/>
                <w:rtl/>
              </w:rPr>
              <w:t xml:space="preserve">שם </w:t>
            </w:r>
            <w:r w:rsidR="007313AE">
              <w:rPr>
                <w:rFonts w:hint="cs"/>
                <w:b/>
                <w:bCs/>
                <w:szCs w:val="24"/>
                <w:rtl/>
              </w:rPr>
              <w:t xml:space="preserve">איש צוות </w:t>
            </w:r>
            <w:r w:rsidR="007313AE">
              <w:rPr>
                <w:rFonts w:hint="cs"/>
                <w:b/>
                <w:bCs/>
                <w:szCs w:val="24"/>
              </w:rPr>
              <w:t>IR</w:t>
            </w:r>
          </w:p>
        </w:tc>
        <w:tc>
          <w:tcPr>
            <w:tcW w:w="811" w:type="pct"/>
            <w:shd w:val="clear" w:color="auto" w:fill="A6A6A6"/>
            <w:vAlign w:val="center"/>
          </w:tcPr>
          <w:p w14:paraId="0932C7A8" w14:textId="77777777" w:rsidR="00944907" w:rsidRDefault="00944907" w:rsidP="00EB62F8">
            <w:pPr>
              <w:widowControl w:val="0"/>
              <w:spacing w:line="360" w:lineRule="auto"/>
              <w:jc w:val="center"/>
              <w:rPr>
                <w:b/>
                <w:bCs/>
                <w:szCs w:val="24"/>
                <w:rtl/>
              </w:rPr>
            </w:pPr>
            <w:r>
              <w:rPr>
                <w:rFonts w:hint="cs"/>
                <w:b/>
                <w:bCs/>
                <w:szCs w:val="24"/>
                <w:rtl/>
              </w:rPr>
              <w:t>התמחויות</w:t>
            </w:r>
          </w:p>
        </w:tc>
        <w:tc>
          <w:tcPr>
            <w:tcW w:w="811" w:type="pct"/>
            <w:shd w:val="clear" w:color="auto" w:fill="A6A6A6"/>
            <w:vAlign w:val="center"/>
          </w:tcPr>
          <w:p w14:paraId="7C222C54" w14:textId="77777777" w:rsidR="00944907" w:rsidRPr="00FA7E3B" w:rsidRDefault="00944907" w:rsidP="00EB62F8">
            <w:pPr>
              <w:widowControl w:val="0"/>
              <w:spacing w:line="360" w:lineRule="auto"/>
              <w:jc w:val="center"/>
              <w:rPr>
                <w:b/>
                <w:bCs/>
                <w:szCs w:val="24"/>
                <w:rtl/>
              </w:rPr>
            </w:pPr>
            <w:r>
              <w:rPr>
                <w:rFonts w:hint="cs"/>
                <w:b/>
                <w:bCs/>
                <w:szCs w:val="24"/>
                <w:rtl/>
              </w:rPr>
              <w:t>מספר שעות</w:t>
            </w:r>
          </w:p>
        </w:tc>
        <w:tc>
          <w:tcPr>
            <w:tcW w:w="2110" w:type="pct"/>
            <w:shd w:val="clear" w:color="auto" w:fill="A6A6A6"/>
            <w:vAlign w:val="center"/>
          </w:tcPr>
          <w:p w14:paraId="460B8A7A" w14:textId="77777777" w:rsidR="00944907" w:rsidRPr="004E4745" w:rsidRDefault="00944907" w:rsidP="00EB62F8">
            <w:pPr>
              <w:widowControl w:val="0"/>
              <w:spacing w:line="360" w:lineRule="auto"/>
              <w:jc w:val="center"/>
              <w:rPr>
                <w:b/>
                <w:bCs/>
                <w:szCs w:val="24"/>
              </w:rPr>
            </w:pPr>
            <w:r w:rsidRPr="004E4745">
              <w:rPr>
                <w:rFonts w:hint="cs"/>
                <w:b/>
                <w:bCs/>
                <w:szCs w:val="24"/>
                <w:rtl/>
              </w:rPr>
              <w:t>שנה/טווח שנים</w:t>
            </w:r>
          </w:p>
        </w:tc>
      </w:tr>
      <w:tr w:rsidR="00944907" w:rsidRPr="00133EEC" w14:paraId="293D8E22" w14:textId="77777777" w:rsidTr="00944907">
        <w:trPr>
          <w:cantSplit/>
        </w:trPr>
        <w:tc>
          <w:tcPr>
            <w:tcW w:w="1267" w:type="pct"/>
            <w:vAlign w:val="center"/>
          </w:tcPr>
          <w:p w14:paraId="0D45F73E" w14:textId="77777777" w:rsidR="00944907" w:rsidRPr="00686D30" w:rsidRDefault="00944907" w:rsidP="00EB62F8">
            <w:pPr>
              <w:widowControl w:val="0"/>
              <w:spacing w:before="60" w:after="60" w:line="360" w:lineRule="auto"/>
              <w:rPr>
                <w:szCs w:val="24"/>
              </w:rPr>
            </w:pPr>
          </w:p>
        </w:tc>
        <w:tc>
          <w:tcPr>
            <w:tcW w:w="811" w:type="pct"/>
          </w:tcPr>
          <w:p w14:paraId="502ACCC8" w14:textId="77777777" w:rsidR="00944907" w:rsidRPr="00133EEC" w:rsidRDefault="00944907" w:rsidP="00EB62F8">
            <w:pPr>
              <w:widowControl w:val="0"/>
              <w:spacing w:before="60" w:after="60" w:line="360" w:lineRule="auto"/>
              <w:rPr>
                <w:szCs w:val="24"/>
              </w:rPr>
            </w:pPr>
          </w:p>
        </w:tc>
        <w:tc>
          <w:tcPr>
            <w:tcW w:w="811" w:type="pct"/>
            <w:vAlign w:val="center"/>
          </w:tcPr>
          <w:p w14:paraId="14FEE488" w14:textId="77777777" w:rsidR="00944907" w:rsidRPr="00133EEC" w:rsidRDefault="00944907" w:rsidP="00EB62F8">
            <w:pPr>
              <w:widowControl w:val="0"/>
              <w:spacing w:before="60" w:after="60" w:line="360" w:lineRule="auto"/>
              <w:rPr>
                <w:szCs w:val="24"/>
              </w:rPr>
            </w:pPr>
          </w:p>
        </w:tc>
        <w:tc>
          <w:tcPr>
            <w:tcW w:w="2110" w:type="pct"/>
            <w:vAlign w:val="center"/>
          </w:tcPr>
          <w:p w14:paraId="11920103" w14:textId="77777777" w:rsidR="00944907" w:rsidRPr="00AA3349" w:rsidRDefault="00944907" w:rsidP="00EB62F8">
            <w:pPr>
              <w:widowControl w:val="0"/>
              <w:spacing w:before="60" w:after="60" w:line="360" w:lineRule="auto"/>
              <w:rPr>
                <w:sz w:val="22"/>
                <w:szCs w:val="24"/>
              </w:rPr>
            </w:pPr>
          </w:p>
        </w:tc>
      </w:tr>
      <w:tr w:rsidR="00944907" w:rsidRPr="00133EEC" w14:paraId="55CE180D" w14:textId="77777777" w:rsidTr="00944907">
        <w:trPr>
          <w:cantSplit/>
        </w:trPr>
        <w:tc>
          <w:tcPr>
            <w:tcW w:w="1267" w:type="pct"/>
            <w:vAlign w:val="center"/>
          </w:tcPr>
          <w:p w14:paraId="3982711D" w14:textId="77777777" w:rsidR="00944907" w:rsidRPr="00686D30" w:rsidRDefault="00944907" w:rsidP="00EB62F8">
            <w:pPr>
              <w:widowControl w:val="0"/>
              <w:spacing w:before="60" w:after="60" w:line="360" w:lineRule="auto"/>
              <w:rPr>
                <w:szCs w:val="24"/>
              </w:rPr>
            </w:pPr>
          </w:p>
        </w:tc>
        <w:tc>
          <w:tcPr>
            <w:tcW w:w="811" w:type="pct"/>
          </w:tcPr>
          <w:p w14:paraId="5C3A394E" w14:textId="77777777" w:rsidR="00944907" w:rsidRPr="00133EEC" w:rsidRDefault="00944907" w:rsidP="00EB62F8">
            <w:pPr>
              <w:widowControl w:val="0"/>
              <w:spacing w:before="60" w:after="60" w:line="360" w:lineRule="auto"/>
              <w:rPr>
                <w:szCs w:val="24"/>
              </w:rPr>
            </w:pPr>
          </w:p>
        </w:tc>
        <w:tc>
          <w:tcPr>
            <w:tcW w:w="811" w:type="pct"/>
            <w:vAlign w:val="center"/>
          </w:tcPr>
          <w:p w14:paraId="40B54206" w14:textId="77777777" w:rsidR="00944907" w:rsidRPr="00133EEC" w:rsidRDefault="00944907" w:rsidP="00EB62F8">
            <w:pPr>
              <w:widowControl w:val="0"/>
              <w:spacing w:before="60" w:after="60" w:line="360" w:lineRule="auto"/>
              <w:rPr>
                <w:szCs w:val="24"/>
              </w:rPr>
            </w:pPr>
          </w:p>
        </w:tc>
        <w:tc>
          <w:tcPr>
            <w:tcW w:w="2110" w:type="pct"/>
            <w:vAlign w:val="center"/>
          </w:tcPr>
          <w:p w14:paraId="04B2AE1C" w14:textId="77777777" w:rsidR="00944907" w:rsidRPr="00AA3349" w:rsidRDefault="00944907" w:rsidP="00EB62F8">
            <w:pPr>
              <w:widowControl w:val="0"/>
              <w:spacing w:before="60" w:after="60" w:line="360" w:lineRule="auto"/>
              <w:rPr>
                <w:sz w:val="22"/>
                <w:szCs w:val="24"/>
              </w:rPr>
            </w:pPr>
          </w:p>
        </w:tc>
      </w:tr>
      <w:tr w:rsidR="00944907" w:rsidRPr="00133EEC" w14:paraId="0720EA41" w14:textId="77777777" w:rsidTr="00944907">
        <w:trPr>
          <w:cantSplit/>
        </w:trPr>
        <w:tc>
          <w:tcPr>
            <w:tcW w:w="1267" w:type="pct"/>
            <w:vAlign w:val="center"/>
          </w:tcPr>
          <w:p w14:paraId="5E7D872F" w14:textId="77777777" w:rsidR="00944907" w:rsidRPr="00686D30" w:rsidRDefault="00944907" w:rsidP="00EB62F8">
            <w:pPr>
              <w:widowControl w:val="0"/>
              <w:spacing w:before="60" w:after="60" w:line="360" w:lineRule="auto"/>
              <w:rPr>
                <w:szCs w:val="24"/>
              </w:rPr>
            </w:pPr>
          </w:p>
        </w:tc>
        <w:tc>
          <w:tcPr>
            <w:tcW w:w="811" w:type="pct"/>
          </w:tcPr>
          <w:p w14:paraId="10B7F576" w14:textId="77777777" w:rsidR="00944907" w:rsidRPr="00133EEC" w:rsidRDefault="00944907" w:rsidP="00EB62F8">
            <w:pPr>
              <w:widowControl w:val="0"/>
              <w:spacing w:before="60" w:after="60" w:line="360" w:lineRule="auto"/>
              <w:rPr>
                <w:szCs w:val="24"/>
              </w:rPr>
            </w:pPr>
          </w:p>
        </w:tc>
        <w:tc>
          <w:tcPr>
            <w:tcW w:w="811" w:type="pct"/>
            <w:vAlign w:val="center"/>
          </w:tcPr>
          <w:p w14:paraId="7C506C1B" w14:textId="77777777" w:rsidR="00944907" w:rsidRPr="00133EEC" w:rsidRDefault="00944907" w:rsidP="00EB62F8">
            <w:pPr>
              <w:widowControl w:val="0"/>
              <w:spacing w:before="60" w:after="60" w:line="360" w:lineRule="auto"/>
              <w:rPr>
                <w:szCs w:val="24"/>
              </w:rPr>
            </w:pPr>
          </w:p>
        </w:tc>
        <w:tc>
          <w:tcPr>
            <w:tcW w:w="2110" w:type="pct"/>
            <w:vAlign w:val="center"/>
          </w:tcPr>
          <w:p w14:paraId="34504983" w14:textId="77777777" w:rsidR="00944907" w:rsidRPr="00AA3349" w:rsidRDefault="00944907" w:rsidP="00EB62F8">
            <w:pPr>
              <w:widowControl w:val="0"/>
              <w:spacing w:before="60" w:after="60" w:line="360" w:lineRule="auto"/>
              <w:rPr>
                <w:sz w:val="22"/>
                <w:szCs w:val="24"/>
              </w:rPr>
            </w:pPr>
          </w:p>
        </w:tc>
      </w:tr>
      <w:tr w:rsidR="00944907" w:rsidRPr="00133EEC" w14:paraId="35C0C69C" w14:textId="77777777" w:rsidTr="00944907">
        <w:trPr>
          <w:cantSplit/>
        </w:trPr>
        <w:tc>
          <w:tcPr>
            <w:tcW w:w="1267" w:type="pct"/>
            <w:vAlign w:val="center"/>
          </w:tcPr>
          <w:p w14:paraId="14C773EB" w14:textId="77777777" w:rsidR="00944907" w:rsidRPr="00686D30" w:rsidRDefault="00944907" w:rsidP="00EB62F8">
            <w:pPr>
              <w:widowControl w:val="0"/>
              <w:spacing w:before="60" w:after="60" w:line="360" w:lineRule="auto"/>
              <w:rPr>
                <w:szCs w:val="24"/>
              </w:rPr>
            </w:pPr>
          </w:p>
        </w:tc>
        <w:tc>
          <w:tcPr>
            <w:tcW w:w="811" w:type="pct"/>
          </w:tcPr>
          <w:p w14:paraId="42B6A99B" w14:textId="77777777" w:rsidR="00944907" w:rsidRPr="00133EEC" w:rsidRDefault="00944907" w:rsidP="00EB62F8">
            <w:pPr>
              <w:widowControl w:val="0"/>
              <w:spacing w:before="60" w:after="60" w:line="360" w:lineRule="auto"/>
              <w:rPr>
                <w:szCs w:val="24"/>
              </w:rPr>
            </w:pPr>
          </w:p>
        </w:tc>
        <w:tc>
          <w:tcPr>
            <w:tcW w:w="811" w:type="pct"/>
            <w:vAlign w:val="center"/>
          </w:tcPr>
          <w:p w14:paraId="749571BA" w14:textId="77777777" w:rsidR="00944907" w:rsidRPr="00133EEC" w:rsidRDefault="00944907" w:rsidP="00EB62F8">
            <w:pPr>
              <w:widowControl w:val="0"/>
              <w:spacing w:before="60" w:after="60" w:line="360" w:lineRule="auto"/>
              <w:rPr>
                <w:szCs w:val="24"/>
              </w:rPr>
            </w:pPr>
          </w:p>
        </w:tc>
        <w:tc>
          <w:tcPr>
            <w:tcW w:w="2110" w:type="pct"/>
            <w:vAlign w:val="center"/>
          </w:tcPr>
          <w:p w14:paraId="2438E548" w14:textId="77777777" w:rsidR="00944907" w:rsidRPr="00AA3349" w:rsidRDefault="00944907" w:rsidP="00EB62F8">
            <w:pPr>
              <w:widowControl w:val="0"/>
              <w:spacing w:before="60" w:after="60" w:line="360" w:lineRule="auto"/>
              <w:rPr>
                <w:sz w:val="22"/>
                <w:szCs w:val="24"/>
              </w:rPr>
            </w:pPr>
          </w:p>
        </w:tc>
      </w:tr>
      <w:tr w:rsidR="00944907" w:rsidRPr="00133EEC" w14:paraId="74EC3B0A" w14:textId="77777777" w:rsidTr="00944907">
        <w:trPr>
          <w:cantSplit/>
        </w:trPr>
        <w:tc>
          <w:tcPr>
            <w:tcW w:w="1267" w:type="pct"/>
            <w:vAlign w:val="center"/>
          </w:tcPr>
          <w:p w14:paraId="3F902524" w14:textId="77777777" w:rsidR="00944907" w:rsidRPr="00686D30" w:rsidRDefault="00944907" w:rsidP="00EB62F8">
            <w:pPr>
              <w:widowControl w:val="0"/>
              <w:spacing w:before="60" w:after="60" w:line="360" w:lineRule="auto"/>
              <w:rPr>
                <w:szCs w:val="24"/>
              </w:rPr>
            </w:pPr>
          </w:p>
        </w:tc>
        <w:tc>
          <w:tcPr>
            <w:tcW w:w="811" w:type="pct"/>
          </w:tcPr>
          <w:p w14:paraId="17EDA116" w14:textId="77777777" w:rsidR="00944907" w:rsidRPr="00133EEC" w:rsidRDefault="00944907" w:rsidP="00EB62F8">
            <w:pPr>
              <w:widowControl w:val="0"/>
              <w:spacing w:before="60" w:after="60" w:line="360" w:lineRule="auto"/>
              <w:rPr>
                <w:szCs w:val="24"/>
              </w:rPr>
            </w:pPr>
          </w:p>
        </w:tc>
        <w:tc>
          <w:tcPr>
            <w:tcW w:w="811" w:type="pct"/>
            <w:vAlign w:val="center"/>
          </w:tcPr>
          <w:p w14:paraId="124975A7" w14:textId="77777777" w:rsidR="00944907" w:rsidRPr="00133EEC" w:rsidRDefault="00944907" w:rsidP="00EB62F8">
            <w:pPr>
              <w:widowControl w:val="0"/>
              <w:spacing w:before="60" w:after="60" w:line="360" w:lineRule="auto"/>
              <w:rPr>
                <w:szCs w:val="24"/>
              </w:rPr>
            </w:pPr>
          </w:p>
        </w:tc>
        <w:tc>
          <w:tcPr>
            <w:tcW w:w="2110" w:type="pct"/>
            <w:vAlign w:val="center"/>
          </w:tcPr>
          <w:p w14:paraId="27334509" w14:textId="77777777" w:rsidR="00944907" w:rsidRPr="00AA3349" w:rsidRDefault="00944907" w:rsidP="00EB62F8">
            <w:pPr>
              <w:widowControl w:val="0"/>
              <w:spacing w:before="60" w:after="60" w:line="360" w:lineRule="auto"/>
              <w:rPr>
                <w:sz w:val="22"/>
                <w:szCs w:val="24"/>
              </w:rPr>
            </w:pPr>
          </w:p>
        </w:tc>
      </w:tr>
    </w:tbl>
    <w:p w14:paraId="25A1E77E" w14:textId="77777777" w:rsidR="00C32AE0" w:rsidRDefault="00C32AE0" w:rsidP="00EB62F8">
      <w:pPr>
        <w:spacing w:line="360" w:lineRule="auto"/>
        <w:rPr>
          <w:szCs w:val="24"/>
          <w:rtl/>
        </w:rPr>
      </w:pPr>
    </w:p>
    <w:p w14:paraId="4F3AA62A" w14:textId="77777777" w:rsidR="00AA3349" w:rsidRDefault="00AA3349" w:rsidP="00EB62F8">
      <w:pPr>
        <w:spacing w:line="360" w:lineRule="auto"/>
        <w:rPr>
          <w:szCs w:val="24"/>
          <w:rtl/>
        </w:rPr>
      </w:pPr>
    </w:p>
    <w:p w14:paraId="1805677C" w14:textId="7BC1C252" w:rsidR="007E6352" w:rsidRPr="007E6352" w:rsidRDefault="0082373B" w:rsidP="0082373B">
      <w:pPr>
        <w:pStyle w:val="aff8"/>
        <w:numPr>
          <w:ilvl w:val="0"/>
          <w:numId w:val="41"/>
        </w:numPr>
        <w:spacing w:line="360" w:lineRule="auto"/>
        <w:contextualSpacing/>
        <w:jc w:val="both"/>
        <w:rPr>
          <w:rFonts w:ascii="David" w:hAnsi="David"/>
          <w:szCs w:val="24"/>
        </w:rPr>
      </w:pPr>
      <w:r w:rsidRPr="007E6352">
        <w:rPr>
          <w:rFonts w:ascii="David" w:hAnsi="David" w:hint="cs"/>
          <w:szCs w:val="24"/>
          <w:rtl/>
        </w:rPr>
        <w:t>ה</w:t>
      </w:r>
      <w:r w:rsidRPr="007E6352">
        <w:rPr>
          <w:rFonts w:ascii="David" w:hAnsi="David"/>
          <w:szCs w:val="24"/>
          <w:rtl/>
        </w:rPr>
        <w:t xml:space="preserve">מציע </w:t>
      </w:r>
      <w:r w:rsidRPr="007E6352">
        <w:rPr>
          <w:rFonts w:ascii="David" w:hAnsi="David" w:hint="cs"/>
          <w:szCs w:val="24"/>
          <w:rtl/>
        </w:rPr>
        <w:t>סיפק</w:t>
      </w:r>
      <w:r w:rsidRPr="007E6352">
        <w:rPr>
          <w:rFonts w:ascii="David" w:hAnsi="David"/>
          <w:szCs w:val="24"/>
          <w:rtl/>
        </w:rPr>
        <w:t xml:space="preserve"> שירותי מודיעין</w:t>
      </w:r>
      <w:r w:rsidRPr="007E6352">
        <w:rPr>
          <w:rFonts w:ascii="David" w:hAnsi="David" w:hint="cs"/>
          <w:szCs w:val="24"/>
          <w:rtl/>
        </w:rPr>
        <w:t xml:space="preserve"> תומך במהלך אירועי סייבר כמפורט בסעיף </w:t>
      </w:r>
      <w:r w:rsidRPr="007E6352">
        <w:rPr>
          <w:rFonts w:ascii="David" w:hAnsi="David"/>
          <w:szCs w:val="24"/>
          <w:rtl/>
        </w:rPr>
        <w:fldChar w:fldCharType="begin" w:fldLock="1"/>
      </w:r>
      <w:r w:rsidRPr="007E6352">
        <w:rPr>
          <w:rFonts w:ascii="David" w:hAnsi="David"/>
          <w:szCs w:val="24"/>
          <w:rtl/>
        </w:rPr>
        <w:instrText xml:space="preserve"> </w:instrText>
      </w:r>
      <w:r w:rsidRPr="007E6352">
        <w:rPr>
          <w:rFonts w:ascii="David" w:hAnsi="David" w:hint="cs"/>
          <w:szCs w:val="24"/>
        </w:rPr>
        <w:instrText>REF</w:instrText>
      </w:r>
      <w:r w:rsidRPr="007E6352">
        <w:rPr>
          <w:rFonts w:ascii="David" w:hAnsi="David" w:hint="cs"/>
          <w:szCs w:val="24"/>
          <w:rtl/>
        </w:rPr>
        <w:instrText xml:space="preserve"> _</w:instrText>
      </w:r>
      <w:r w:rsidRPr="007E6352">
        <w:rPr>
          <w:rFonts w:ascii="David" w:hAnsi="David" w:hint="cs"/>
          <w:szCs w:val="24"/>
        </w:rPr>
        <w:instrText>Ref160382073 \r \h</w:instrText>
      </w:r>
      <w:r w:rsidRPr="007E6352">
        <w:rPr>
          <w:rFonts w:ascii="David" w:hAnsi="David"/>
          <w:szCs w:val="24"/>
          <w:rtl/>
        </w:rPr>
        <w:instrText xml:space="preserve"> </w:instrText>
      </w:r>
      <w:r w:rsidR="007E6352">
        <w:rPr>
          <w:rFonts w:ascii="David" w:hAnsi="David"/>
          <w:szCs w:val="24"/>
          <w:rtl/>
        </w:rPr>
        <w:instrText xml:space="preserve"> \* </w:instrText>
      </w:r>
      <w:r w:rsidR="007E6352">
        <w:rPr>
          <w:rFonts w:ascii="David" w:hAnsi="David"/>
          <w:szCs w:val="24"/>
        </w:rPr>
        <w:instrText>MERGEFORMAT</w:instrText>
      </w:r>
      <w:r w:rsidR="007E6352">
        <w:rPr>
          <w:rFonts w:ascii="David" w:hAnsi="David"/>
          <w:szCs w:val="24"/>
          <w:rtl/>
        </w:rPr>
        <w:instrText xml:space="preserve"> </w:instrText>
      </w:r>
      <w:r w:rsidRPr="007E6352">
        <w:rPr>
          <w:rFonts w:ascii="David" w:hAnsi="David"/>
          <w:szCs w:val="24"/>
          <w:rtl/>
        </w:rPr>
      </w:r>
      <w:r w:rsidRPr="007E6352">
        <w:rPr>
          <w:rFonts w:ascii="David" w:hAnsi="David"/>
          <w:szCs w:val="24"/>
          <w:rtl/>
        </w:rPr>
        <w:fldChar w:fldCharType="separate"/>
      </w:r>
      <w:r w:rsidR="00B910F7">
        <w:rPr>
          <w:rFonts w:ascii="David" w:hAnsi="David"/>
          <w:szCs w:val="24"/>
          <w:rtl/>
        </w:rPr>
        <w:t>‏2.1.9</w:t>
      </w:r>
      <w:r w:rsidRPr="007E6352">
        <w:rPr>
          <w:rFonts w:ascii="David" w:hAnsi="David"/>
          <w:szCs w:val="24"/>
          <w:rtl/>
        </w:rPr>
        <w:fldChar w:fldCharType="end"/>
      </w:r>
      <w:r w:rsidRPr="007E6352">
        <w:rPr>
          <w:rFonts w:ascii="David" w:hAnsi="David" w:hint="cs"/>
          <w:szCs w:val="24"/>
          <w:rtl/>
        </w:rPr>
        <w:t>לפרק 2 בכל התקופה החל מיום 1.1.2023 ועד ליום 31.12.2024.</w:t>
      </w:r>
      <w:r w:rsidR="007E6352" w:rsidRPr="007E6352">
        <w:rPr>
          <w:rFonts w:ascii="David" w:hAnsi="David" w:hint="cs"/>
          <w:szCs w:val="24"/>
          <w:rtl/>
        </w:rPr>
        <w:t xml:space="preserve"> </w:t>
      </w:r>
    </w:p>
    <w:p w14:paraId="225FCBCD" w14:textId="77777777" w:rsidR="0082373B" w:rsidRPr="007E6352" w:rsidRDefault="007E6352" w:rsidP="007E6352">
      <w:pPr>
        <w:pStyle w:val="aff8"/>
        <w:spacing w:line="360" w:lineRule="auto"/>
        <w:ind w:left="360"/>
        <w:contextualSpacing/>
        <w:jc w:val="both"/>
        <w:rPr>
          <w:rFonts w:ascii="David" w:hAnsi="David"/>
          <w:b/>
          <w:bCs/>
          <w:szCs w:val="24"/>
          <w:rtl/>
        </w:rPr>
      </w:pPr>
      <w:r w:rsidRPr="007E6352">
        <w:rPr>
          <w:rFonts w:ascii="David" w:hAnsi="David" w:hint="cs"/>
          <w:b/>
          <w:bCs/>
          <w:szCs w:val="24"/>
          <w:rtl/>
        </w:rPr>
        <w:t>יש לצרף למסמכי המכרז דו"ח מודיעיני פומבי מהשנים שלעיל.</w:t>
      </w:r>
    </w:p>
    <w:p w14:paraId="1A9A73AA" w14:textId="3FB1CB48" w:rsidR="006E5748" w:rsidRPr="00B143C2" w:rsidRDefault="00B928FD" w:rsidP="00B143C2">
      <w:pPr>
        <w:spacing w:line="360" w:lineRule="auto"/>
        <w:jc w:val="both"/>
        <w:rPr>
          <w:szCs w:val="24"/>
        </w:rPr>
      </w:pPr>
      <w:r w:rsidRPr="00B143C2">
        <w:rPr>
          <w:rFonts w:ascii="David" w:hAnsi="David"/>
          <w:szCs w:val="24"/>
          <w:rtl/>
        </w:rPr>
        <w:t>.</w:t>
      </w:r>
      <w:r w:rsidR="006E7CC2" w:rsidRPr="00B143C2" w:rsidDel="006E7CC2">
        <w:rPr>
          <w:rFonts w:ascii="David" w:hAnsi="David"/>
          <w:szCs w:val="24"/>
          <w:rtl/>
        </w:rPr>
        <w:t xml:space="preserve"> </w:t>
      </w:r>
      <w:r w:rsidR="00B01506" w:rsidRPr="00B143C2">
        <w:rPr>
          <w:rFonts w:ascii="David" w:hAnsi="David"/>
          <w:szCs w:val="24"/>
          <w:rtl/>
        </w:rPr>
        <w:t>להלן פירוט</w:t>
      </w:r>
      <w:r w:rsidR="006E5748" w:rsidRPr="00B143C2">
        <w:rPr>
          <w:rFonts w:ascii="David" w:hAnsi="David"/>
          <w:szCs w:val="24"/>
          <w:rtl/>
        </w:rPr>
        <w:t>:</w:t>
      </w:r>
    </w:p>
    <w:p w14:paraId="33975C84" w14:textId="77777777" w:rsidR="00732F3D" w:rsidRDefault="00732F3D" w:rsidP="00EB62F8">
      <w:pPr>
        <w:spacing w:line="360" w:lineRule="auto"/>
        <w:rPr>
          <w:rtl/>
        </w:rPr>
      </w:pPr>
      <w:bookmarkStart w:id="16" w:name="_Hlk123194911"/>
    </w:p>
    <w:p w14:paraId="50C4FC55" w14:textId="26D65894" w:rsidR="0016478D" w:rsidRPr="0016478D" w:rsidRDefault="0082373B" w:rsidP="00EB62F8">
      <w:pPr>
        <w:pStyle w:val="aff8"/>
        <w:widowControl w:val="0"/>
        <w:tabs>
          <w:tab w:val="left" w:pos="8351"/>
          <w:tab w:val="left" w:pos="8531"/>
          <w:tab w:val="left" w:pos="8711"/>
        </w:tabs>
        <w:spacing w:line="360" w:lineRule="auto"/>
        <w:ind w:left="0"/>
        <w:contextualSpacing/>
        <w:rPr>
          <w:b/>
          <w:bCs/>
          <w:u w:val="single"/>
        </w:rPr>
      </w:pPr>
      <w:r w:rsidRPr="007E6352">
        <w:rPr>
          <w:rFonts w:hint="cs"/>
          <w:b/>
          <w:bCs/>
          <w:szCs w:val="24"/>
          <w:rtl/>
        </w:rPr>
        <w:t xml:space="preserve">יובהר כי, לגבי התנאים האמורים בסעיף  </w:t>
      </w:r>
      <w:r w:rsidRPr="007E6352">
        <w:rPr>
          <w:b/>
          <w:bCs/>
          <w:szCs w:val="24"/>
          <w:rtl/>
        </w:rPr>
        <w:fldChar w:fldCharType="begin" w:fldLock="1"/>
      </w:r>
      <w:r w:rsidRPr="007E6352">
        <w:rPr>
          <w:b/>
          <w:bCs/>
          <w:szCs w:val="24"/>
          <w:rtl/>
        </w:rPr>
        <w:instrText xml:space="preserve"> </w:instrText>
      </w:r>
      <w:r w:rsidRPr="007E6352">
        <w:rPr>
          <w:rFonts w:hint="cs"/>
          <w:b/>
          <w:bCs/>
          <w:szCs w:val="24"/>
        </w:rPr>
        <w:instrText>REF</w:instrText>
      </w:r>
      <w:r w:rsidRPr="007E6352">
        <w:rPr>
          <w:rFonts w:hint="cs"/>
          <w:b/>
          <w:bCs/>
          <w:szCs w:val="24"/>
          <w:rtl/>
        </w:rPr>
        <w:instrText xml:space="preserve"> _</w:instrText>
      </w:r>
      <w:r w:rsidRPr="007E6352">
        <w:rPr>
          <w:rFonts w:hint="cs"/>
          <w:b/>
          <w:bCs/>
          <w:szCs w:val="24"/>
        </w:rPr>
        <w:instrText>Ref201824519 \r \h</w:instrText>
      </w:r>
      <w:r w:rsidRPr="007E6352">
        <w:rPr>
          <w:b/>
          <w:bCs/>
          <w:szCs w:val="24"/>
          <w:rtl/>
        </w:rPr>
        <w:instrText xml:space="preserve"> </w:instrText>
      </w:r>
      <w:r w:rsidR="007E6352">
        <w:rPr>
          <w:b/>
          <w:bCs/>
          <w:szCs w:val="24"/>
          <w:rtl/>
        </w:rPr>
        <w:instrText xml:space="preserve"> \* </w:instrText>
      </w:r>
      <w:r w:rsidR="007E6352">
        <w:rPr>
          <w:b/>
          <w:bCs/>
          <w:szCs w:val="24"/>
        </w:rPr>
        <w:instrText>MERGEFORMAT</w:instrText>
      </w:r>
      <w:r w:rsidR="007E6352">
        <w:rPr>
          <w:b/>
          <w:bCs/>
          <w:szCs w:val="24"/>
          <w:rtl/>
        </w:rPr>
        <w:instrText xml:space="preserve"> </w:instrText>
      </w:r>
      <w:r w:rsidRPr="007E6352">
        <w:rPr>
          <w:b/>
          <w:bCs/>
          <w:szCs w:val="24"/>
          <w:rtl/>
        </w:rPr>
      </w:r>
      <w:r w:rsidRPr="007E6352">
        <w:rPr>
          <w:b/>
          <w:bCs/>
          <w:szCs w:val="24"/>
          <w:rtl/>
        </w:rPr>
        <w:fldChar w:fldCharType="separate"/>
      </w:r>
      <w:r w:rsidR="00B910F7">
        <w:rPr>
          <w:b/>
          <w:bCs/>
          <w:szCs w:val="24"/>
          <w:rtl/>
        </w:rPr>
        <w:t>‏2.1.5</w:t>
      </w:r>
      <w:r w:rsidRPr="007E6352">
        <w:rPr>
          <w:b/>
          <w:bCs/>
          <w:szCs w:val="24"/>
          <w:rtl/>
        </w:rPr>
        <w:fldChar w:fldCharType="end"/>
      </w:r>
      <w:r w:rsidRPr="007E6352">
        <w:rPr>
          <w:rFonts w:hint="cs"/>
          <w:b/>
          <w:bCs/>
          <w:szCs w:val="24"/>
          <w:rtl/>
        </w:rPr>
        <w:t>, ניתן לעמוד באמצעות חברת האם ובלבד שהמציע הוא חברת בת בבעלות מלאה של חברת האם</w:t>
      </w:r>
      <w:r w:rsidR="007E6352" w:rsidRPr="007E6352">
        <w:rPr>
          <w:rFonts w:hint="cs"/>
          <w:b/>
          <w:bCs/>
          <w:szCs w:val="24"/>
          <w:rtl/>
        </w:rPr>
        <w:t>.</w:t>
      </w:r>
    </w:p>
    <w:p w14:paraId="3011348D" w14:textId="77777777" w:rsidR="00E40A00" w:rsidRPr="0016628B" w:rsidRDefault="00E40A00" w:rsidP="00EB62F8">
      <w:pPr>
        <w:pStyle w:val="aff8"/>
        <w:widowControl w:val="0"/>
        <w:numPr>
          <w:ilvl w:val="0"/>
          <w:numId w:val="41"/>
        </w:numPr>
        <w:tabs>
          <w:tab w:val="left" w:pos="8351"/>
          <w:tab w:val="left" w:pos="8531"/>
          <w:tab w:val="left" w:pos="8711"/>
        </w:tabs>
        <w:spacing w:line="360" w:lineRule="auto"/>
        <w:ind w:left="0"/>
        <w:contextualSpacing/>
        <w:rPr>
          <w:b/>
          <w:bCs/>
          <w:u w:val="single"/>
        </w:rPr>
      </w:pPr>
      <w:r>
        <w:rPr>
          <w:b/>
          <w:bCs/>
          <w:u w:val="single"/>
          <w:rtl/>
        </w:rPr>
        <w:t xml:space="preserve">איכות </w:t>
      </w:r>
      <w:bookmarkEnd w:id="16"/>
      <w:r>
        <w:rPr>
          <w:rFonts w:hint="cs"/>
          <w:b/>
          <w:bCs/>
          <w:u w:val="single"/>
          <w:rtl/>
        </w:rPr>
        <w:t>המציע</w:t>
      </w:r>
    </w:p>
    <w:p w14:paraId="1F19DFBD" w14:textId="3B443903" w:rsidR="00E7680A" w:rsidRDefault="0082373B" w:rsidP="006B18FC">
      <w:pPr>
        <w:pStyle w:val="aff8"/>
        <w:numPr>
          <w:ilvl w:val="0"/>
          <w:numId w:val="73"/>
        </w:numPr>
        <w:spacing w:line="360" w:lineRule="auto"/>
        <w:ind w:left="0"/>
        <w:jc w:val="both"/>
        <w:rPr>
          <w:sz w:val="22"/>
          <w:szCs w:val="24"/>
        </w:rPr>
      </w:pPr>
      <w:r w:rsidRPr="007E7167">
        <w:rPr>
          <w:rFonts w:ascii="David" w:hAnsi="David"/>
          <w:szCs w:val="24"/>
          <w:rtl/>
          <w:lang w:eastAsia="en-US"/>
        </w:rPr>
        <w:t xml:space="preserve">ניסיון המציע במתן שירותי </w:t>
      </w:r>
      <w:r>
        <w:rPr>
          <w:rFonts w:ascii="David" w:hAnsi="David" w:hint="cs"/>
          <w:szCs w:val="24"/>
          <w:lang w:eastAsia="en-US"/>
        </w:rPr>
        <w:t>IR</w:t>
      </w:r>
      <w:r w:rsidRPr="007E7167">
        <w:rPr>
          <w:rFonts w:ascii="David" w:hAnsi="David"/>
          <w:szCs w:val="24"/>
          <w:rtl/>
          <w:lang w:eastAsia="en-US"/>
        </w:rPr>
        <w:t xml:space="preserve"> עבור לקוחות גדולים</w:t>
      </w:r>
      <w:r>
        <w:rPr>
          <w:rFonts w:ascii="David" w:hAnsi="David" w:hint="cs"/>
          <w:szCs w:val="24"/>
          <w:rtl/>
          <w:lang w:eastAsia="en-US"/>
        </w:rPr>
        <w:t xml:space="preserve"> (תאגיד הכולל מעל 500 עובדים, משרד ממשלתי או גופים ביטחוניי</w:t>
      </w:r>
      <w:r>
        <w:rPr>
          <w:rFonts w:ascii="David" w:hAnsi="David" w:hint="eastAsia"/>
          <w:szCs w:val="24"/>
          <w:rtl/>
          <w:lang w:eastAsia="en-US"/>
        </w:rPr>
        <w:t>ם</w:t>
      </w:r>
      <w:r>
        <w:rPr>
          <w:rFonts w:ascii="David" w:hAnsi="David" w:hint="cs"/>
          <w:szCs w:val="24"/>
          <w:rtl/>
          <w:lang w:eastAsia="en-US"/>
        </w:rPr>
        <w:t>)</w:t>
      </w:r>
      <w:r w:rsidR="00E7680A">
        <w:rPr>
          <w:rFonts w:hint="cs"/>
          <w:sz w:val="22"/>
          <w:szCs w:val="24"/>
          <w:rtl/>
        </w:rPr>
        <w:t xml:space="preserve">המציע סיפק _____ </w:t>
      </w:r>
      <w:r w:rsidR="00D8290D">
        <w:rPr>
          <w:rFonts w:hint="cs"/>
          <w:szCs w:val="24"/>
          <w:rtl/>
        </w:rPr>
        <w:t>[</w:t>
      </w:r>
      <w:r w:rsidR="00D8290D" w:rsidRPr="00C32AE0">
        <w:rPr>
          <w:rFonts w:hint="cs"/>
          <w:i/>
          <w:iCs/>
          <w:sz w:val="22"/>
          <w:szCs w:val="22"/>
          <w:rtl/>
        </w:rPr>
        <w:t>מלא את החסר</w:t>
      </w:r>
      <w:r w:rsidR="00D8290D">
        <w:rPr>
          <w:rFonts w:hint="cs"/>
          <w:szCs w:val="24"/>
          <w:rtl/>
        </w:rPr>
        <w:t xml:space="preserve">] </w:t>
      </w:r>
      <w:r w:rsidR="00E7680A" w:rsidRPr="00E7680A">
        <w:rPr>
          <w:sz w:val="22"/>
          <w:szCs w:val="24"/>
          <w:rtl/>
        </w:rPr>
        <w:t>שעות ייעוץ  נוספות</w:t>
      </w:r>
      <w:r w:rsidR="008C1977">
        <w:rPr>
          <w:rFonts w:hint="cs"/>
          <w:sz w:val="22"/>
          <w:szCs w:val="24"/>
          <w:rtl/>
        </w:rPr>
        <w:t xml:space="preserve"> </w:t>
      </w:r>
      <w:r w:rsidR="008C1977" w:rsidRPr="007E7167">
        <w:rPr>
          <w:rFonts w:ascii="David" w:hAnsi="David"/>
          <w:szCs w:val="24"/>
          <w:rtl/>
          <w:lang w:eastAsia="en-US"/>
        </w:rPr>
        <w:t xml:space="preserve">(מעבר לנדרש </w:t>
      </w:r>
      <w:r w:rsidR="008C1977">
        <w:rPr>
          <w:rFonts w:ascii="David" w:hAnsi="David" w:hint="cs"/>
          <w:szCs w:val="24"/>
          <w:rtl/>
          <w:lang w:eastAsia="en-US"/>
        </w:rPr>
        <w:t xml:space="preserve">שבסעיף </w:t>
      </w:r>
      <w:r w:rsidR="008C1977">
        <w:rPr>
          <w:rFonts w:ascii="David" w:hAnsi="David"/>
          <w:szCs w:val="24"/>
          <w:rtl/>
          <w:lang w:eastAsia="en-US"/>
        </w:rPr>
        <w:fldChar w:fldCharType="begin" w:fldLock="1"/>
      </w:r>
      <w:r w:rsidR="008C1977">
        <w:rPr>
          <w:rFonts w:ascii="David" w:hAnsi="David"/>
          <w:szCs w:val="24"/>
          <w:rtl/>
          <w:lang w:eastAsia="en-US"/>
        </w:rPr>
        <w:instrText xml:space="preserve"> </w:instrText>
      </w:r>
      <w:r w:rsidR="008C1977">
        <w:rPr>
          <w:rFonts w:ascii="David" w:hAnsi="David" w:hint="cs"/>
          <w:szCs w:val="24"/>
          <w:lang w:eastAsia="en-US"/>
        </w:rPr>
        <w:instrText>REF</w:instrText>
      </w:r>
      <w:r w:rsidR="008C1977">
        <w:rPr>
          <w:rFonts w:ascii="David" w:hAnsi="David" w:hint="cs"/>
          <w:szCs w:val="24"/>
          <w:rtl/>
          <w:lang w:eastAsia="en-US"/>
        </w:rPr>
        <w:instrText xml:space="preserve"> _</w:instrText>
      </w:r>
      <w:r w:rsidR="008C1977">
        <w:rPr>
          <w:rFonts w:ascii="David" w:hAnsi="David" w:hint="cs"/>
          <w:szCs w:val="24"/>
          <w:lang w:eastAsia="en-US"/>
        </w:rPr>
        <w:instrText>Ref125388087 \r \h</w:instrText>
      </w:r>
      <w:r w:rsidR="008C1977">
        <w:rPr>
          <w:rFonts w:ascii="David" w:hAnsi="David"/>
          <w:szCs w:val="24"/>
          <w:rtl/>
          <w:lang w:eastAsia="en-US"/>
        </w:rPr>
        <w:instrText xml:space="preserve">  \* </w:instrText>
      </w:r>
      <w:r w:rsidR="008C1977">
        <w:rPr>
          <w:rFonts w:ascii="David" w:hAnsi="David"/>
          <w:szCs w:val="24"/>
          <w:lang w:eastAsia="en-US"/>
        </w:rPr>
        <w:instrText>MERGEFORMAT</w:instrText>
      </w:r>
      <w:r w:rsidR="008C1977">
        <w:rPr>
          <w:rFonts w:ascii="David" w:hAnsi="David"/>
          <w:szCs w:val="24"/>
          <w:rtl/>
          <w:lang w:eastAsia="en-US"/>
        </w:rPr>
        <w:instrText xml:space="preserve"> </w:instrText>
      </w:r>
      <w:r w:rsidR="008C1977">
        <w:rPr>
          <w:rFonts w:ascii="David" w:hAnsi="David"/>
          <w:szCs w:val="24"/>
          <w:rtl/>
          <w:lang w:eastAsia="en-US"/>
        </w:rPr>
      </w:r>
      <w:r w:rsidR="008C1977">
        <w:rPr>
          <w:rFonts w:ascii="David" w:hAnsi="David"/>
          <w:szCs w:val="24"/>
          <w:rtl/>
          <w:lang w:eastAsia="en-US"/>
        </w:rPr>
        <w:fldChar w:fldCharType="separate"/>
      </w:r>
      <w:r w:rsidR="00B910F7">
        <w:rPr>
          <w:rFonts w:ascii="David" w:hAnsi="David"/>
          <w:szCs w:val="24"/>
          <w:rtl/>
          <w:lang w:eastAsia="en-US"/>
        </w:rPr>
        <w:t>‏2.1.1</w:t>
      </w:r>
      <w:r w:rsidR="008C1977">
        <w:rPr>
          <w:rFonts w:ascii="David" w:hAnsi="David"/>
          <w:szCs w:val="24"/>
          <w:rtl/>
          <w:lang w:eastAsia="en-US"/>
        </w:rPr>
        <w:fldChar w:fldCharType="end"/>
      </w:r>
      <w:r w:rsidR="008C1977">
        <w:rPr>
          <w:rFonts w:ascii="David" w:hAnsi="David" w:hint="cs"/>
          <w:szCs w:val="24"/>
          <w:rtl/>
          <w:lang w:eastAsia="en-US"/>
        </w:rPr>
        <w:t xml:space="preserve"> לפרק 1 לעיל</w:t>
      </w:r>
      <w:r w:rsidR="008C1977" w:rsidRPr="007E7167">
        <w:rPr>
          <w:rFonts w:ascii="David" w:hAnsi="David"/>
          <w:szCs w:val="24"/>
          <w:rtl/>
          <w:lang w:eastAsia="en-US"/>
        </w:rPr>
        <w:t>)</w:t>
      </w:r>
      <w:r>
        <w:rPr>
          <w:rFonts w:hint="cs"/>
          <w:sz w:val="22"/>
          <w:szCs w:val="24"/>
          <w:rtl/>
        </w:rPr>
        <w:t>,</w:t>
      </w:r>
      <w:r w:rsidR="00E7680A" w:rsidRPr="00E7680A">
        <w:rPr>
          <w:sz w:val="22"/>
          <w:szCs w:val="24"/>
          <w:rtl/>
        </w:rPr>
        <w:t xml:space="preserve">בתחומים </w:t>
      </w:r>
      <w:r w:rsidR="00B928FD">
        <w:rPr>
          <w:rFonts w:hint="cs"/>
          <w:sz w:val="22"/>
          <w:szCs w:val="24"/>
          <w:rtl/>
        </w:rPr>
        <w:t>ה</w:t>
      </w:r>
      <w:r w:rsidR="00E7680A" w:rsidRPr="00E7680A">
        <w:rPr>
          <w:sz w:val="22"/>
          <w:szCs w:val="24"/>
          <w:rtl/>
        </w:rPr>
        <w:t xml:space="preserve">נכללים בדרישות המקצועיות  </w:t>
      </w:r>
      <w:r w:rsidR="006E7CC2" w:rsidRPr="009F24FA">
        <w:rPr>
          <w:rFonts w:hint="cs"/>
          <w:sz w:val="22"/>
          <w:szCs w:val="24"/>
          <w:rtl/>
        </w:rPr>
        <w:t>בסעיף</w:t>
      </w:r>
      <w:r w:rsidR="006E7CC2">
        <w:rPr>
          <w:rFonts w:hint="cs"/>
          <w:sz w:val="22"/>
          <w:szCs w:val="24"/>
          <w:rtl/>
        </w:rPr>
        <w:t xml:space="preserve"> </w:t>
      </w:r>
      <w:r w:rsidR="006E7CC2">
        <w:rPr>
          <w:sz w:val="22"/>
          <w:szCs w:val="24"/>
          <w:rtl/>
        </w:rPr>
        <w:fldChar w:fldCharType="begin" w:fldLock="1"/>
      </w:r>
      <w:r w:rsidR="006E7CC2">
        <w:rPr>
          <w:sz w:val="22"/>
          <w:szCs w:val="24"/>
          <w:rtl/>
        </w:rPr>
        <w:instrText xml:space="preserve"> </w:instrText>
      </w:r>
      <w:r w:rsidR="006E7CC2">
        <w:rPr>
          <w:rFonts w:hint="cs"/>
          <w:sz w:val="22"/>
          <w:szCs w:val="24"/>
        </w:rPr>
        <w:instrText>REF</w:instrText>
      </w:r>
      <w:r w:rsidR="006E7CC2">
        <w:rPr>
          <w:rFonts w:hint="cs"/>
          <w:sz w:val="22"/>
          <w:szCs w:val="24"/>
          <w:rtl/>
        </w:rPr>
        <w:instrText xml:space="preserve"> _</w:instrText>
      </w:r>
      <w:r w:rsidR="006E7CC2">
        <w:rPr>
          <w:rFonts w:hint="cs"/>
          <w:sz w:val="22"/>
          <w:szCs w:val="24"/>
        </w:rPr>
        <w:instrText>Ref137978894 \r \h</w:instrText>
      </w:r>
      <w:r w:rsidR="006E7CC2">
        <w:rPr>
          <w:sz w:val="22"/>
          <w:szCs w:val="24"/>
          <w:rtl/>
        </w:rPr>
        <w:instrText xml:space="preserve"> </w:instrText>
      </w:r>
      <w:r w:rsidR="00EB62F8">
        <w:rPr>
          <w:sz w:val="22"/>
          <w:szCs w:val="24"/>
          <w:rtl/>
        </w:rPr>
        <w:instrText xml:space="preserve"> \* </w:instrText>
      </w:r>
      <w:r w:rsidR="00EB62F8">
        <w:rPr>
          <w:sz w:val="22"/>
          <w:szCs w:val="24"/>
        </w:rPr>
        <w:instrText>MERGEFORMAT</w:instrText>
      </w:r>
      <w:r w:rsidR="00EB62F8">
        <w:rPr>
          <w:sz w:val="22"/>
          <w:szCs w:val="24"/>
          <w:rtl/>
        </w:rPr>
        <w:instrText xml:space="preserve"> </w:instrText>
      </w:r>
      <w:r w:rsidR="006E7CC2">
        <w:rPr>
          <w:sz w:val="22"/>
          <w:szCs w:val="24"/>
          <w:rtl/>
        </w:rPr>
      </w:r>
      <w:r w:rsidR="006E7CC2">
        <w:rPr>
          <w:sz w:val="22"/>
          <w:szCs w:val="24"/>
          <w:rtl/>
        </w:rPr>
        <w:fldChar w:fldCharType="separate"/>
      </w:r>
      <w:r w:rsidR="00B910F7">
        <w:rPr>
          <w:sz w:val="22"/>
          <w:szCs w:val="24"/>
          <w:rtl/>
        </w:rPr>
        <w:t>‏2</w:t>
      </w:r>
      <w:r w:rsidR="006E7CC2">
        <w:rPr>
          <w:sz w:val="22"/>
          <w:szCs w:val="24"/>
          <w:rtl/>
        </w:rPr>
        <w:fldChar w:fldCharType="end"/>
      </w:r>
      <w:r w:rsidR="006E7CC2">
        <w:rPr>
          <w:rFonts w:hint="cs"/>
          <w:sz w:val="22"/>
          <w:szCs w:val="24"/>
          <w:rtl/>
        </w:rPr>
        <w:t xml:space="preserve"> </w:t>
      </w:r>
      <w:r w:rsidR="006E7CC2" w:rsidRPr="009F24FA">
        <w:rPr>
          <w:rFonts w:hint="cs"/>
          <w:sz w:val="22"/>
          <w:szCs w:val="24"/>
          <w:rtl/>
        </w:rPr>
        <w:t xml:space="preserve">לפרק 2 </w:t>
      </w:r>
      <w:r w:rsidR="006E7CC2">
        <w:rPr>
          <w:rFonts w:hint="cs"/>
          <w:sz w:val="22"/>
          <w:szCs w:val="24"/>
          <w:rtl/>
        </w:rPr>
        <w:t xml:space="preserve">למכרז </w:t>
      </w:r>
      <w:r w:rsidR="006E7CC2" w:rsidRPr="009F24FA">
        <w:rPr>
          <w:rFonts w:hint="cs"/>
          <w:sz w:val="22"/>
          <w:szCs w:val="24"/>
          <w:rtl/>
        </w:rPr>
        <w:t>(</w:t>
      </w:r>
      <w:r w:rsidR="006E7CC2" w:rsidRPr="009F24FA">
        <w:rPr>
          <w:sz w:val="22"/>
          <w:szCs w:val="24"/>
          <w:rtl/>
        </w:rPr>
        <w:t>תגובה וניהול אירועי סייבר</w:t>
      </w:r>
      <w:r w:rsidR="006E7CC2" w:rsidRPr="009F24FA">
        <w:rPr>
          <w:rFonts w:hint="cs"/>
          <w:sz w:val="22"/>
          <w:szCs w:val="24"/>
          <w:rtl/>
        </w:rPr>
        <w:t xml:space="preserve">; </w:t>
      </w:r>
      <w:r w:rsidR="006E7CC2" w:rsidRPr="009F24FA">
        <w:rPr>
          <w:sz w:val="22"/>
          <w:szCs w:val="24"/>
          <w:rtl/>
        </w:rPr>
        <w:t>הכל</w:t>
      </w:r>
      <w:r w:rsidR="006E7CC2">
        <w:rPr>
          <w:rFonts w:hint="cs"/>
          <w:sz w:val="22"/>
          <w:szCs w:val="24"/>
          <w:rtl/>
        </w:rPr>
        <w:t>ה ו</w:t>
      </w:r>
      <w:r w:rsidR="006E7CC2" w:rsidRPr="009F24FA">
        <w:rPr>
          <w:sz w:val="22"/>
          <w:szCs w:val="24"/>
          <w:rtl/>
        </w:rPr>
        <w:t>חזרה לשגרה</w:t>
      </w:r>
      <w:r w:rsidR="006E7CC2">
        <w:rPr>
          <w:rFonts w:hint="cs"/>
          <w:sz w:val="22"/>
          <w:szCs w:val="24"/>
          <w:rtl/>
        </w:rPr>
        <w:t>)</w:t>
      </w:r>
      <w:r w:rsidR="006E7CC2">
        <w:rPr>
          <w:rFonts w:ascii="David" w:hAnsi="David" w:hint="cs"/>
          <w:szCs w:val="24"/>
          <w:rtl/>
          <w:lang w:eastAsia="en-US"/>
        </w:rPr>
        <w:t xml:space="preserve">, </w:t>
      </w:r>
      <w:r w:rsidR="006E7CC2" w:rsidRPr="007E7167">
        <w:rPr>
          <w:rFonts w:ascii="David" w:hAnsi="David"/>
          <w:szCs w:val="24"/>
          <w:rtl/>
          <w:lang w:eastAsia="en-US"/>
        </w:rPr>
        <w:t xml:space="preserve"> שסופקו על ידי המציע  במהלך </w:t>
      </w:r>
      <w:r w:rsidR="006E7CC2">
        <w:rPr>
          <w:rFonts w:ascii="David" w:hAnsi="David" w:hint="cs"/>
          <w:szCs w:val="24"/>
          <w:rtl/>
          <w:lang w:eastAsia="en-US"/>
        </w:rPr>
        <w:t>התקופה החל מיום 1.1.</w:t>
      </w:r>
      <w:r w:rsidR="002A49C1">
        <w:rPr>
          <w:rFonts w:ascii="David" w:hAnsi="David" w:hint="cs"/>
          <w:szCs w:val="24"/>
          <w:rtl/>
          <w:lang w:eastAsia="en-US"/>
        </w:rPr>
        <w:t xml:space="preserve">2022 </w:t>
      </w:r>
      <w:r w:rsidR="006E7CC2">
        <w:rPr>
          <w:rFonts w:ascii="David" w:hAnsi="David" w:hint="cs"/>
          <w:szCs w:val="24"/>
          <w:rtl/>
          <w:lang w:eastAsia="en-US"/>
        </w:rPr>
        <w:t>ועד ל</w:t>
      </w:r>
      <w:r w:rsidR="007A7505">
        <w:rPr>
          <w:rFonts w:ascii="David" w:hAnsi="David" w:hint="cs"/>
          <w:szCs w:val="24"/>
          <w:rtl/>
          <w:lang w:eastAsia="en-US"/>
        </w:rPr>
        <w:t>-31.12.</w:t>
      </w:r>
      <w:r w:rsidR="002A49C1">
        <w:rPr>
          <w:rFonts w:ascii="David" w:hAnsi="David" w:hint="cs"/>
          <w:szCs w:val="24"/>
          <w:rtl/>
          <w:lang w:eastAsia="en-US"/>
        </w:rPr>
        <w:t>2024</w:t>
      </w:r>
      <w:r w:rsidR="002A49C1" w:rsidRPr="007E7167">
        <w:rPr>
          <w:rFonts w:ascii="David" w:hAnsi="David"/>
          <w:szCs w:val="24"/>
          <w:rtl/>
          <w:lang w:eastAsia="en-US"/>
        </w:rPr>
        <w:t xml:space="preserve"> </w:t>
      </w:r>
      <w:r w:rsidR="00E7680A" w:rsidRPr="00E7680A">
        <w:rPr>
          <w:sz w:val="22"/>
          <w:szCs w:val="24"/>
          <w:rtl/>
        </w:rPr>
        <w:t>.</w:t>
      </w:r>
    </w:p>
    <w:p w14:paraId="3EA91952" w14:textId="77777777" w:rsidR="006E5748" w:rsidRDefault="00737C4F" w:rsidP="00EB62F8">
      <w:pPr>
        <w:pStyle w:val="aff8"/>
        <w:spacing w:line="360" w:lineRule="auto"/>
        <w:ind w:left="0"/>
        <w:rPr>
          <w:sz w:val="22"/>
          <w:szCs w:val="24"/>
        </w:rPr>
      </w:pPr>
      <w:r>
        <w:rPr>
          <w:rFonts w:hint="cs"/>
          <w:sz w:val="22"/>
          <w:szCs w:val="24"/>
          <w:rtl/>
        </w:rPr>
        <w:t>יש למלא בטבלה את שעות הייעוץ בהתאם ל</w:t>
      </w:r>
      <w:r w:rsidR="007845FD">
        <w:rPr>
          <w:rFonts w:hint="cs"/>
          <w:sz w:val="22"/>
          <w:szCs w:val="24"/>
          <w:rtl/>
        </w:rPr>
        <w:t>תחומים</w:t>
      </w:r>
      <w:r w:rsidR="00E7680A">
        <w:rPr>
          <w:rFonts w:hint="cs"/>
          <w:sz w:val="22"/>
          <w:szCs w:val="24"/>
          <w:rtl/>
        </w:rPr>
        <w:t xml:space="preserve"> </w:t>
      </w:r>
      <w:r w:rsidR="00214B65">
        <w:rPr>
          <w:rFonts w:hint="cs"/>
          <w:sz w:val="22"/>
          <w:szCs w:val="24"/>
          <w:rtl/>
        </w:rPr>
        <w:t>המפורטים. סך השעות נדרש להסתכם ב-</w:t>
      </w:r>
      <w:r w:rsidR="006E5748">
        <w:rPr>
          <w:rFonts w:hint="cs"/>
          <w:sz w:val="22"/>
          <w:szCs w:val="24"/>
          <w:rtl/>
        </w:rPr>
        <w:t xml:space="preserve"> 1,000 שעות ייעוץ</w:t>
      </w:r>
      <w:r w:rsidR="00E40A00" w:rsidRPr="00E40A00">
        <w:rPr>
          <w:rFonts w:hint="cs"/>
          <w:sz w:val="22"/>
          <w:szCs w:val="24"/>
          <w:rtl/>
        </w:rPr>
        <w:t xml:space="preserve"> </w:t>
      </w:r>
      <w:r w:rsidR="00E40A00">
        <w:rPr>
          <w:rFonts w:hint="cs"/>
          <w:sz w:val="22"/>
          <w:szCs w:val="24"/>
          <w:rtl/>
        </w:rPr>
        <w:t>ומעלה</w:t>
      </w:r>
      <w:r w:rsidR="006E5748">
        <w:rPr>
          <w:rFonts w:hint="cs"/>
          <w:sz w:val="22"/>
          <w:szCs w:val="24"/>
          <w:rtl/>
        </w:rPr>
        <w:t xml:space="preserve">, במהלך </w:t>
      </w:r>
      <w:r w:rsidR="006E7CC2">
        <w:rPr>
          <w:rFonts w:hint="cs"/>
          <w:sz w:val="22"/>
          <w:szCs w:val="24"/>
          <w:rtl/>
        </w:rPr>
        <w:t>התקופה המבוקשת</w:t>
      </w:r>
      <w:r w:rsidR="006E5748">
        <w:rPr>
          <w:rFonts w:hint="cs"/>
          <w:sz w:val="22"/>
          <w:szCs w:val="24"/>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6"/>
        <w:gridCol w:w="1976"/>
        <w:gridCol w:w="1976"/>
        <w:gridCol w:w="3701"/>
      </w:tblGrid>
      <w:tr w:rsidR="007845FD" w:rsidRPr="00133EEC" w14:paraId="1FE7FC17" w14:textId="77777777" w:rsidTr="001F7E45">
        <w:trPr>
          <w:cantSplit/>
          <w:trHeight w:val="499"/>
          <w:tblHeader/>
        </w:trPr>
        <w:tc>
          <w:tcPr>
            <w:tcW w:w="1026" w:type="pct"/>
            <w:shd w:val="clear" w:color="auto" w:fill="A6A6A6"/>
            <w:vAlign w:val="center"/>
          </w:tcPr>
          <w:p w14:paraId="783D3973" w14:textId="77777777" w:rsidR="007845FD" w:rsidRDefault="007845FD" w:rsidP="00EB62F8">
            <w:pPr>
              <w:widowControl w:val="0"/>
              <w:spacing w:line="360" w:lineRule="auto"/>
              <w:jc w:val="center"/>
              <w:rPr>
                <w:b/>
                <w:bCs/>
                <w:szCs w:val="24"/>
                <w:rtl/>
              </w:rPr>
            </w:pPr>
            <w:r>
              <w:rPr>
                <w:rFonts w:hint="cs"/>
                <w:b/>
                <w:bCs/>
                <w:szCs w:val="24"/>
                <w:rtl/>
              </w:rPr>
              <w:t>תחום</w:t>
            </w:r>
          </w:p>
        </w:tc>
        <w:tc>
          <w:tcPr>
            <w:tcW w:w="1026" w:type="pct"/>
            <w:shd w:val="clear" w:color="auto" w:fill="A6A6A6"/>
            <w:vAlign w:val="center"/>
          </w:tcPr>
          <w:p w14:paraId="5FD1E8BC" w14:textId="77777777" w:rsidR="007845FD" w:rsidRDefault="007845FD" w:rsidP="00EB62F8">
            <w:pPr>
              <w:widowControl w:val="0"/>
              <w:spacing w:line="360" w:lineRule="auto"/>
              <w:jc w:val="center"/>
              <w:rPr>
                <w:b/>
                <w:bCs/>
                <w:szCs w:val="24"/>
                <w:rtl/>
              </w:rPr>
            </w:pPr>
            <w:r>
              <w:rPr>
                <w:rFonts w:hint="cs"/>
                <w:b/>
                <w:bCs/>
                <w:szCs w:val="24"/>
                <w:rtl/>
              </w:rPr>
              <w:t>מספר שעות</w:t>
            </w:r>
          </w:p>
        </w:tc>
        <w:tc>
          <w:tcPr>
            <w:tcW w:w="1026" w:type="pct"/>
            <w:shd w:val="clear" w:color="auto" w:fill="A6A6A6"/>
            <w:vAlign w:val="center"/>
          </w:tcPr>
          <w:p w14:paraId="12DA6D29" w14:textId="1E8BA694" w:rsidR="007845FD" w:rsidRPr="00FA7E3B" w:rsidRDefault="00B928FD" w:rsidP="00EB62F8">
            <w:pPr>
              <w:widowControl w:val="0"/>
              <w:spacing w:line="360" w:lineRule="auto"/>
              <w:rPr>
                <w:b/>
                <w:bCs/>
                <w:szCs w:val="24"/>
                <w:rtl/>
              </w:rPr>
            </w:pPr>
            <w:r>
              <w:rPr>
                <w:rFonts w:hint="cs"/>
                <w:b/>
                <w:bCs/>
                <w:szCs w:val="24"/>
                <w:rtl/>
              </w:rPr>
              <w:t>שמות ה</w:t>
            </w:r>
            <w:r w:rsidR="007845FD">
              <w:rPr>
                <w:rFonts w:hint="cs"/>
                <w:b/>
                <w:bCs/>
                <w:szCs w:val="24"/>
                <w:rtl/>
              </w:rPr>
              <w:t>לקוחות</w:t>
            </w:r>
          </w:p>
        </w:tc>
        <w:tc>
          <w:tcPr>
            <w:tcW w:w="1922" w:type="pct"/>
            <w:shd w:val="clear" w:color="auto" w:fill="A6A6A6"/>
            <w:vAlign w:val="center"/>
          </w:tcPr>
          <w:p w14:paraId="609A70D8" w14:textId="77777777" w:rsidR="007845FD" w:rsidRPr="00FA7E3B" w:rsidRDefault="007845FD" w:rsidP="00EB62F8">
            <w:pPr>
              <w:widowControl w:val="0"/>
              <w:spacing w:line="360" w:lineRule="auto"/>
              <w:jc w:val="center"/>
              <w:rPr>
                <w:szCs w:val="24"/>
              </w:rPr>
            </w:pPr>
            <w:r w:rsidRPr="004E4745">
              <w:rPr>
                <w:rFonts w:hint="cs"/>
                <w:b/>
                <w:bCs/>
                <w:szCs w:val="24"/>
                <w:rtl/>
              </w:rPr>
              <w:t>שנה/טווח שנים</w:t>
            </w:r>
          </w:p>
        </w:tc>
      </w:tr>
      <w:tr w:rsidR="007845FD" w:rsidRPr="00133EEC" w14:paraId="53CF0971" w14:textId="77777777" w:rsidTr="007845FD">
        <w:trPr>
          <w:cantSplit/>
          <w:trHeight w:val="508"/>
        </w:trPr>
        <w:tc>
          <w:tcPr>
            <w:tcW w:w="1026" w:type="pct"/>
            <w:vAlign w:val="center"/>
          </w:tcPr>
          <w:p w14:paraId="21BECE3B" w14:textId="77777777" w:rsidR="007845FD" w:rsidRPr="00133EEC" w:rsidRDefault="007845FD" w:rsidP="00EB62F8">
            <w:pPr>
              <w:widowControl w:val="0"/>
              <w:spacing w:before="60" w:after="60" w:line="360" w:lineRule="auto"/>
              <w:rPr>
                <w:szCs w:val="24"/>
              </w:rPr>
            </w:pPr>
            <w:r>
              <w:rPr>
                <w:rFonts w:hint="cs"/>
                <w:sz w:val="20"/>
                <w:szCs w:val="24"/>
                <w:rtl/>
              </w:rPr>
              <w:t>תגובה וניהול אירוע סייבר</w:t>
            </w:r>
          </w:p>
        </w:tc>
        <w:tc>
          <w:tcPr>
            <w:tcW w:w="1026" w:type="pct"/>
          </w:tcPr>
          <w:p w14:paraId="2FFA790A" w14:textId="77777777" w:rsidR="007845FD" w:rsidRPr="00133EEC" w:rsidRDefault="007845FD" w:rsidP="00EB62F8">
            <w:pPr>
              <w:widowControl w:val="0"/>
              <w:spacing w:before="60" w:after="60" w:line="360" w:lineRule="auto"/>
              <w:rPr>
                <w:szCs w:val="24"/>
              </w:rPr>
            </w:pPr>
          </w:p>
        </w:tc>
        <w:tc>
          <w:tcPr>
            <w:tcW w:w="1026" w:type="pct"/>
            <w:vAlign w:val="center"/>
          </w:tcPr>
          <w:p w14:paraId="370232AD" w14:textId="77777777" w:rsidR="007845FD" w:rsidRPr="00133EEC" w:rsidRDefault="007845FD" w:rsidP="00EB62F8">
            <w:pPr>
              <w:widowControl w:val="0"/>
              <w:spacing w:before="60" w:after="60" w:line="360" w:lineRule="auto"/>
              <w:rPr>
                <w:szCs w:val="24"/>
              </w:rPr>
            </w:pPr>
          </w:p>
        </w:tc>
        <w:tc>
          <w:tcPr>
            <w:tcW w:w="1922" w:type="pct"/>
            <w:vAlign w:val="center"/>
          </w:tcPr>
          <w:p w14:paraId="6A5ED99B" w14:textId="77777777" w:rsidR="007845FD" w:rsidRPr="00AA3349" w:rsidRDefault="007845FD" w:rsidP="00EB62F8">
            <w:pPr>
              <w:widowControl w:val="0"/>
              <w:spacing w:before="60" w:after="60" w:line="360" w:lineRule="auto"/>
              <w:rPr>
                <w:sz w:val="22"/>
                <w:szCs w:val="24"/>
              </w:rPr>
            </w:pPr>
          </w:p>
        </w:tc>
      </w:tr>
      <w:tr w:rsidR="007845FD" w:rsidRPr="00133EEC" w14:paraId="692059DC" w14:textId="77777777" w:rsidTr="007845FD">
        <w:trPr>
          <w:cantSplit/>
        </w:trPr>
        <w:tc>
          <w:tcPr>
            <w:tcW w:w="1026" w:type="pct"/>
            <w:vAlign w:val="center"/>
          </w:tcPr>
          <w:p w14:paraId="48AA10BD" w14:textId="77777777" w:rsidR="007845FD" w:rsidRPr="00133EEC" w:rsidRDefault="007845FD" w:rsidP="00EB62F8">
            <w:pPr>
              <w:widowControl w:val="0"/>
              <w:spacing w:before="60" w:after="60" w:line="360" w:lineRule="auto"/>
              <w:rPr>
                <w:szCs w:val="24"/>
              </w:rPr>
            </w:pPr>
            <w:r w:rsidRPr="00686D30">
              <w:rPr>
                <w:szCs w:val="24"/>
                <w:rtl/>
              </w:rPr>
              <w:t>הכלה וחזרה לשגרה</w:t>
            </w:r>
          </w:p>
        </w:tc>
        <w:tc>
          <w:tcPr>
            <w:tcW w:w="1026" w:type="pct"/>
          </w:tcPr>
          <w:p w14:paraId="3F50F096" w14:textId="77777777" w:rsidR="007845FD" w:rsidRPr="00133EEC" w:rsidRDefault="007845FD" w:rsidP="00EB62F8">
            <w:pPr>
              <w:widowControl w:val="0"/>
              <w:spacing w:before="60" w:after="60" w:line="360" w:lineRule="auto"/>
              <w:rPr>
                <w:szCs w:val="24"/>
              </w:rPr>
            </w:pPr>
          </w:p>
        </w:tc>
        <w:tc>
          <w:tcPr>
            <w:tcW w:w="1026" w:type="pct"/>
            <w:vAlign w:val="center"/>
          </w:tcPr>
          <w:p w14:paraId="1F2A80BD" w14:textId="77777777" w:rsidR="007845FD" w:rsidRPr="00133EEC" w:rsidRDefault="007845FD" w:rsidP="00EB62F8">
            <w:pPr>
              <w:widowControl w:val="0"/>
              <w:spacing w:before="60" w:after="60" w:line="360" w:lineRule="auto"/>
              <w:rPr>
                <w:szCs w:val="24"/>
              </w:rPr>
            </w:pPr>
          </w:p>
        </w:tc>
        <w:tc>
          <w:tcPr>
            <w:tcW w:w="1922" w:type="pct"/>
            <w:vAlign w:val="center"/>
          </w:tcPr>
          <w:p w14:paraId="3C9988C2" w14:textId="77777777" w:rsidR="007845FD" w:rsidRPr="00AA3349" w:rsidRDefault="007845FD" w:rsidP="00EB62F8">
            <w:pPr>
              <w:widowControl w:val="0"/>
              <w:spacing w:before="60" w:after="60" w:line="360" w:lineRule="auto"/>
              <w:rPr>
                <w:sz w:val="22"/>
                <w:szCs w:val="24"/>
              </w:rPr>
            </w:pPr>
          </w:p>
        </w:tc>
      </w:tr>
    </w:tbl>
    <w:p w14:paraId="19242F88" w14:textId="77777777" w:rsidR="006E5748" w:rsidRDefault="006E5748" w:rsidP="00EB62F8">
      <w:pPr>
        <w:spacing w:line="360" w:lineRule="auto"/>
        <w:rPr>
          <w:sz w:val="22"/>
          <w:szCs w:val="24"/>
          <w:rtl/>
        </w:rPr>
      </w:pPr>
    </w:p>
    <w:p w14:paraId="6480582F" w14:textId="56671DC8" w:rsidR="004E4745" w:rsidRPr="0057402D" w:rsidRDefault="004E4745" w:rsidP="00F426F5">
      <w:pPr>
        <w:pStyle w:val="aff8"/>
        <w:numPr>
          <w:ilvl w:val="0"/>
          <w:numId w:val="73"/>
        </w:numPr>
        <w:spacing w:line="360" w:lineRule="auto"/>
        <w:ind w:left="0"/>
        <w:jc w:val="both"/>
        <w:rPr>
          <w:sz w:val="22"/>
          <w:szCs w:val="24"/>
        </w:rPr>
      </w:pPr>
      <w:r w:rsidRPr="0057402D">
        <w:rPr>
          <w:rFonts w:hint="cs"/>
          <w:sz w:val="22"/>
          <w:szCs w:val="24"/>
          <w:rtl/>
        </w:rPr>
        <w:t xml:space="preserve">ניסיון </w:t>
      </w:r>
      <w:r w:rsidR="007845FD" w:rsidRPr="0057402D">
        <w:rPr>
          <w:rFonts w:hint="cs"/>
          <w:sz w:val="22"/>
          <w:szCs w:val="24"/>
          <w:rtl/>
        </w:rPr>
        <w:t>צוות מקצועי של המציע במתן</w:t>
      </w:r>
      <w:r w:rsidRPr="0057402D">
        <w:rPr>
          <w:sz w:val="22"/>
          <w:szCs w:val="24"/>
          <w:rtl/>
        </w:rPr>
        <w:t xml:space="preserve"> שירותי </w:t>
      </w:r>
      <w:r w:rsidR="006E7CC2" w:rsidRPr="0057402D">
        <w:rPr>
          <w:rFonts w:hint="cs"/>
          <w:sz w:val="22"/>
          <w:szCs w:val="24"/>
        </w:rPr>
        <w:t>IR</w:t>
      </w:r>
      <w:r w:rsidRPr="0057402D">
        <w:rPr>
          <w:sz w:val="22"/>
          <w:szCs w:val="24"/>
          <w:rtl/>
        </w:rPr>
        <w:t xml:space="preserve"> </w:t>
      </w:r>
      <w:r w:rsidRPr="0057402D">
        <w:rPr>
          <w:rFonts w:hint="cs"/>
          <w:sz w:val="22"/>
          <w:szCs w:val="24"/>
          <w:rtl/>
        </w:rPr>
        <w:t xml:space="preserve"> </w:t>
      </w:r>
      <w:r w:rsidRPr="0057402D">
        <w:rPr>
          <w:sz w:val="22"/>
          <w:szCs w:val="24"/>
          <w:rtl/>
        </w:rPr>
        <w:t>–</w:t>
      </w:r>
      <w:r w:rsidRPr="0057402D">
        <w:rPr>
          <w:rFonts w:hint="cs"/>
          <w:sz w:val="22"/>
          <w:szCs w:val="24"/>
          <w:rtl/>
        </w:rPr>
        <w:t xml:space="preserve"> </w:t>
      </w:r>
      <w:r w:rsidR="006E7CC2" w:rsidRPr="0057402D">
        <w:rPr>
          <w:rFonts w:hint="cs"/>
          <w:sz w:val="22"/>
          <w:szCs w:val="24"/>
          <w:rtl/>
        </w:rPr>
        <w:t xml:space="preserve">צוות </w:t>
      </w:r>
      <w:r w:rsidR="006E7CC2" w:rsidRPr="0057402D">
        <w:rPr>
          <w:rFonts w:hint="cs"/>
          <w:sz w:val="22"/>
          <w:szCs w:val="24"/>
        </w:rPr>
        <w:t>IR</w:t>
      </w:r>
      <w:r w:rsidR="00AE06D0" w:rsidRPr="0057402D">
        <w:rPr>
          <w:rFonts w:hint="cs"/>
          <w:sz w:val="22"/>
          <w:szCs w:val="24"/>
          <w:rtl/>
        </w:rPr>
        <w:t xml:space="preserve">: </w:t>
      </w:r>
      <w:r w:rsidR="007845FD" w:rsidRPr="0057402D">
        <w:rPr>
          <w:rFonts w:hint="cs"/>
          <w:sz w:val="22"/>
          <w:szCs w:val="24"/>
          <w:rtl/>
        </w:rPr>
        <w:t xml:space="preserve">בצוות המקצועי </w:t>
      </w:r>
      <w:r w:rsidR="00E7680A" w:rsidRPr="0057402D">
        <w:rPr>
          <w:rFonts w:hint="cs"/>
          <w:sz w:val="22"/>
          <w:szCs w:val="24"/>
          <w:rtl/>
        </w:rPr>
        <w:t xml:space="preserve"> _____ </w:t>
      </w:r>
      <w:r w:rsidR="00D8290D" w:rsidRPr="0057402D">
        <w:rPr>
          <w:rFonts w:hint="cs"/>
          <w:szCs w:val="24"/>
          <w:rtl/>
        </w:rPr>
        <w:t>[</w:t>
      </w:r>
      <w:r w:rsidR="00D8290D" w:rsidRPr="0057402D">
        <w:rPr>
          <w:rFonts w:hint="cs"/>
          <w:i/>
          <w:iCs/>
          <w:sz w:val="22"/>
          <w:szCs w:val="22"/>
          <w:rtl/>
        </w:rPr>
        <w:t>מלא את החסר</w:t>
      </w:r>
      <w:r w:rsidR="00D8290D" w:rsidRPr="0057402D">
        <w:rPr>
          <w:rFonts w:hint="cs"/>
          <w:szCs w:val="24"/>
          <w:rtl/>
        </w:rPr>
        <w:t xml:space="preserve">] </w:t>
      </w:r>
      <w:r w:rsidR="006E56C9" w:rsidRPr="0057402D">
        <w:rPr>
          <w:rFonts w:hint="cs"/>
          <w:sz w:val="22"/>
          <w:szCs w:val="24"/>
          <w:rtl/>
        </w:rPr>
        <w:t xml:space="preserve">חברי צוות </w:t>
      </w:r>
      <w:r w:rsidR="006E56C9" w:rsidRPr="0057402D">
        <w:rPr>
          <w:rFonts w:hint="cs"/>
          <w:sz w:val="22"/>
          <w:szCs w:val="24"/>
        </w:rPr>
        <w:t>IR</w:t>
      </w:r>
      <w:r w:rsidR="007845FD" w:rsidRPr="0057402D">
        <w:rPr>
          <w:rFonts w:hint="cs"/>
          <w:sz w:val="22"/>
          <w:szCs w:val="24"/>
          <w:rtl/>
        </w:rPr>
        <w:t xml:space="preserve"> </w:t>
      </w:r>
      <w:r w:rsidR="008C1977" w:rsidRPr="0057402D">
        <w:rPr>
          <w:rFonts w:hint="cs"/>
          <w:sz w:val="22"/>
          <w:szCs w:val="24"/>
          <w:rtl/>
        </w:rPr>
        <w:t xml:space="preserve">המועסקים על ידי הספק, </w:t>
      </w:r>
      <w:r w:rsidR="007845FD" w:rsidRPr="0057402D">
        <w:rPr>
          <w:rFonts w:hint="cs"/>
          <w:sz w:val="22"/>
          <w:szCs w:val="24"/>
          <w:rtl/>
        </w:rPr>
        <w:t xml:space="preserve">אשר לכל אחד מהם יש ניסיון של 2,000 שעות ייעוץ </w:t>
      </w:r>
      <w:r w:rsidR="008D367F" w:rsidRPr="0057402D">
        <w:rPr>
          <w:rFonts w:hint="cs"/>
          <w:sz w:val="22"/>
          <w:szCs w:val="24"/>
          <w:rtl/>
        </w:rPr>
        <w:t xml:space="preserve">באחד </w:t>
      </w:r>
      <w:r w:rsidR="007845FD" w:rsidRPr="0057402D">
        <w:rPr>
          <w:rFonts w:hint="cs"/>
          <w:sz w:val="22"/>
          <w:szCs w:val="24"/>
          <w:rtl/>
        </w:rPr>
        <w:t xml:space="preserve">או יותר </w:t>
      </w:r>
      <w:r w:rsidR="008D367F" w:rsidRPr="0057402D">
        <w:rPr>
          <w:rFonts w:ascii="David" w:hAnsi="David" w:hint="cs"/>
          <w:szCs w:val="24"/>
          <w:rtl/>
          <w:lang w:eastAsia="en-US"/>
        </w:rPr>
        <w:t>מה</w:t>
      </w:r>
      <w:r w:rsidR="007845FD" w:rsidRPr="0057402D">
        <w:rPr>
          <w:rFonts w:ascii="David" w:hAnsi="David"/>
          <w:szCs w:val="24"/>
          <w:rtl/>
          <w:lang w:eastAsia="en-US"/>
        </w:rPr>
        <w:t xml:space="preserve">תחומים הנכללים ב"שירותי אבטחת המידע" </w:t>
      </w:r>
      <w:r w:rsidR="00191EE5" w:rsidRPr="0057402D">
        <w:rPr>
          <w:rFonts w:hint="cs"/>
          <w:sz w:val="22"/>
          <w:szCs w:val="24"/>
          <w:rtl/>
        </w:rPr>
        <w:t xml:space="preserve">כמפורט </w:t>
      </w:r>
      <w:r w:rsidR="0021357E" w:rsidRPr="0057402D">
        <w:rPr>
          <w:rFonts w:hint="cs"/>
          <w:sz w:val="22"/>
          <w:szCs w:val="24"/>
          <w:rtl/>
        </w:rPr>
        <w:t xml:space="preserve">בסעיף </w:t>
      </w:r>
      <w:r w:rsidR="0021357E" w:rsidRPr="0057402D">
        <w:rPr>
          <w:sz w:val="22"/>
          <w:szCs w:val="24"/>
          <w:rtl/>
        </w:rPr>
        <w:fldChar w:fldCharType="begin" w:fldLock="1"/>
      </w:r>
      <w:r w:rsidR="0021357E" w:rsidRPr="0057402D">
        <w:rPr>
          <w:sz w:val="22"/>
          <w:szCs w:val="24"/>
          <w:rtl/>
        </w:rPr>
        <w:instrText xml:space="preserve"> </w:instrText>
      </w:r>
      <w:r w:rsidR="0021357E" w:rsidRPr="0057402D">
        <w:rPr>
          <w:rFonts w:hint="cs"/>
          <w:sz w:val="22"/>
          <w:szCs w:val="24"/>
        </w:rPr>
        <w:instrText>REF</w:instrText>
      </w:r>
      <w:r w:rsidR="0021357E" w:rsidRPr="0057402D">
        <w:rPr>
          <w:rFonts w:hint="cs"/>
          <w:sz w:val="22"/>
          <w:szCs w:val="24"/>
          <w:rtl/>
        </w:rPr>
        <w:instrText xml:space="preserve"> _</w:instrText>
      </w:r>
      <w:r w:rsidR="0021357E" w:rsidRPr="0057402D">
        <w:rPr>
          <w:rFonts w:hint="cs"/>
          <w:sz w:val="22"/>
          <w:szCs w:val="24"/>
        </w:rPr>
        <w:instrText>Ref137978894 \r \h</w:instrText>
      </w:r>
      <w:r w:rsidR="0021357E" w:rsidRPr="0057402D">
        <w:rPr>
          <w:sz w:val="22"/>
          <w:szCs w:val="24"/>
          <w:rtl/>
        </w:rPr>
        <w:instrText xml:space="preserve"> </w:instrText>
      </w:r>
      <w:r w:rsidR="00EB62F8" w:rsidRPr="0057402D">
        <w:rPr>
          <w:sz w:val="22"/>
          <w:szCs w:val="24"/>
          <w:rtl/>
        </w:rPr>
        <w:instrText xml:space="preserve"> \* </w:instrText>
      </w:r>
      <w:r w:rsidR="00EB62F8" w:rsidRPr="0057402D">
        <w:rPr>
          <w:sz w:val="22"/>
          <w:szCs w:val="24"/>
        </w:rPr>
        <w:instrText>MERGEFORMAT</w:instrText>
      </w:r>
      <w:r w:rsidR="00EB62F8" w:rsidRPr="0057402D">
        <w:rPr>
          <w:sz w:val="22"/>
          <w:szCs w:val="24"/>
          <w:rtl/>
        </w:rPr>
        <w:instrText xml:space="preserve"> </w:instrText>
      </w:r>
      <w:r w:rsidR="0021357E" w:rsidRPr="0057402D">
        <w:rPr>
          <w:sz w:val="22"/>
          <w:szCs w:val="24"/>
          <w:rtl/>
        </w:rPr>
      </w:r>
      <w:r w:rsidR="0021357E" w:rsidRPr="0057402D">
        <w:rPr>
          <w:sz w:val="22"/>
          <w:szCs w:val="24"/>
          <w:rtl/>
        </w:rPr>
        <w:fldChar w:fldCharType="separate"/>
      </w:r>
      <w:r w:rsidR="00B910F7">
        <w:rPr>
          <w:sz w:val="22"/>
          <w:szCs w:val="24"/>
          <w:rtl/>
        </w:rPr>
        <w:t>‏2</w:t>
      </w:r>
      <w:r w:rsidR="0021357E" w:rsidRPr="0057402D">
        <w:rPr>
          <w:sz w:val="22"/>
          <w:szCs w:val="24"/>
          <w:rtl/>
        </w:rPr>
        <w:fldChar w:fldCharType="end"/>
      </w:r>
      <w:r w:rsidR="0021357E" w:rsidRPr="0057402D">
        <w:rPr>
          <w:rFonts w:hint="cs"/>
          <w:sz w:val="22"/>
          <w:szCs w:val="24"/>
          <w:rtl/>
        </w:rPr>
        <w:t xml:space="preserve"> </w:t>
      </w:r>
      <w:r w:rsidR="007845FD" w:rsidRPr="0057402D">
        <w:rPr>
          <w:sz w:val="22"/>
          <w:szCs w:val="24"/>
        </w:rPr>
        <w:t xml:space="preserve"> </w:t>
      </w:r>
      <w:r w:rsidR="007845FD" w:rsidRPr="0057402D">
        <w:rPr>
          <w:rFonts w:hint="cs"/>
          <w:sz w:val="22"/>
          <w:szCs w:val="24"/>
          <w:rtl/>
        </w:rPr>
        <w:t>לפרק 2 למכרז (</w:t>
      </w:r>
      <w:r w:rsidR="007845FD" w:rsidRPr="0057402D">
        <w:rPr>
          <w:sz w:val="22"/>
          <w:szCs w:val="24"/>
          <w:rtl/>
        </w:rPr>
        <w:t>תגובה וניהול אירועי סייבר</w:t>
      </w:r>
      <w:r w:rsidR="007845FD" w:rsidRPr="0057402D">
        <w:rPr>
          <w:rFonts w:hint="cs"/>
          <w:sz w:val="22"/>
          <w:szCs w:val="24"/>
          <w:rtl/>
        </w:rPr>
        <w:t xml:space="preserve">; </w:t>
      </w:r>
      <w:r w:rsidR="007845FD" w:rsidRPr="0057402D">
        <w:rPr>
          <w:sz w:val="22"/>
          <w:szCs w:val="24"/>
          <w:rtl/>
        </w:rPr>
        <w:t>הכל</w:t>
      </w:r>
      <w:r w:rsidR="007845FD" w:rsidRPr="0057402D">
        <w:rPr>
          <w:rFonts w:hint="cs"/>
          <w:sz w:val="22"/>
          <w:szCs w:val="24"/>
          <w:rtl/>
        </w:rPr>
        <w:t>ה ו</w:t>
      </w:r>
      <w:r w:rsidR="007845FD" w:rsidRPr="0057402D">
        <w:rPr>
          <w:sz w:val="22"/>
          <w:szCs w:val="24"/>
          <w:rtl/>
        </w:rPr>
        <w:t>חזרה לשגרה</w:t>
      </w:r>
      <w:r w:rsidR="007845FD" w:rsidRPr="0057402D">
        <w:rPr>
          <w:rFonts w:hint="cs"/>
          <w:sz w:val="22"/>
          <w:szCs w:val="24"/>
          <w:rtl/>
        </w:rPr>
        <w:t>)</w:t>
      </w:r>
      <w:r w:rsidR="007845FD" w:rsidRPr="0057402D">
        <w:rPr>
          <w:rFonts w:ascii="David" w:hAnsi="David" w:hint="cs"/>
          <w:szCs w:val="24"/>
          <w:rtl/>
          <w:lang w:eastAsia="en-US"/>
        </w:rPr>
        <w:t xml:space="preserve">, באחת או יותר מההתמחויות המפורטות בסעיף </w:t>
      </w:r>
      <w:r w:rsidR="007845FD" w:rsidRPr="0057402D">
        <w:rPr>
          <w:rFonts w:ascii="David" w:hAnsi="David"/>
          <w:szCs w:val="24"/>
          <w:rtl/>
          <w:lang w:eastAsia="en-US"/>
        </w:rPr>
        <w:fldChar w:fldCharType="begin" w:fldLock="1"/>
      </w:r>
      <w:r w:rsidR="007845FD" w:rsidRPr="0057402D">
        <w:rPr>
          <w:rFonts w:ascii="David" w:hAnsi="David"/>
          <w:szCs w:val="24"/>
          <w:rtl/>
          <w:lang w:eastAsia="en-US"/>
        </w:rPr>
        <w:instrText xml:space="preserve"> </w:instrText>
      </w:r>
      <w:r w:rsidR="007845FD" w:rsidRPr="0057402D">
        <w:rPr>
          <w:rFonts w:ascii="David" w:hAnsi="David"/>
          <w:szCs w:val="24"/>
          <w:lang w:eastAsia="en-US"/>
        </w:rPr>
        <w:instrText>REF</w:instrText>
      </w:r>
      <w:r w:rsidR="007845FD" w:rsidRPr="0057402D">
        <w:rPr>
          <w:rFonts w:ascii="David" w:hAnsi="David"/>
          <w:szCs w:val="24"/>
          <w:rtl/>
          <w:lang w:eastAsia="en-US"/>
        </w:rPr>
        <w:instrText xml:space="preserve"> _</w:instrText>
      </w:r>
      <w:r w:rsidR="007845FD" w:rsidRPr="0057402D">
        <w:rPr>
          <w:rFonts w:ascii="David" w:hAnsi="David"/>
          <w:szCs w:val="24"/>
          <w:lang w:eastAsia="en-US"/>
        </w:rPr>
        <w:instrText>Ref123660409 \r \h</w:instrText>
      </w:r>
      <w:r w:rsidR="007845FD" w:rsidRPr="0057402D">
        <w:rPr>
          <w:rFonts w:ascii="David" w:hAnsi="David"/>
          <w:szCs w:val="24"/>
          <w:rtl/>
          <w:lang w:eastAsia="en-US"/>
        </w:rPr>
        <w:instrText xml:space="preserve"> </w:instrText>
      </w:r>
      <w:r w:rsidR="00EB62F8" w:rsidRPr="0057402D">
        <w:rPr>
          <w:rFonts w:ascii="David" w:hAnsi="David"/>
          <w:szCs w:val="24"/>
          <w:rtl/>
          <w:lang w:eastAsia="en-US"/>
        </w:rPr>
        <w:instrText xml:space="preserve"> \* </w:instrText>
      </w:r>
      <w:r w:rsidR="00EB62F8" w:rsidRPr="0057402D">
        <w:rPr>
          <w:rFonts w:ascii="David" w:hAnsi="David"/>
          <w:szCs w:val="24"/>
          <w:lang w:eastAsia="en-US"/>
        </w:rPr>
        <w:instrText>MERGEFORMAT</w:instrText>
      </w:r>
      <w:r w:rsidR="00EB62F8" w:rsidRPr="0057402D">
        <w:rPr>
          <w:rFonts w:ascii="David" w:hAnsi="David"/>
          <w:szCs w:val="24"/>
          <w:rtl/>
          <w:lang w:eastAsia="en-US"/>
        </w:rPr>
        <w:instrText xml:space="preserve"> </w:instrText>
      </w:r>
      <w:r w:rsidR="007845FD" w:rsidRPr="0057402D">
        <w:rPr>
          <w:rFonts w:ascii="David" w:hAnsi="David"/>
          <w:szCs w:val="24"/>
          <w:rtl/>
          <w:lang w:eastAsia="en-US"/>
        </w:rPr>
      </w:r>
      <w:r w:rsidR="007845FD" w:rsidRPr="0057402D">
        <w:rPr>
          <w:rFonts w:ascii="David" w:hAnsi="David"/>
          <w:szCs w:val="24"/>
          <w:rtl/>
          <w:lang w:eastAsia="en-US"/>
        </w:rPr>
        <w:fldChar w:fldCharType="separate"/>
      </w:r>
      <w:r w:rsidR="00B910F7">
        <w:rPr>
          <w:rFonts w:ascii="David" w:hAnsi="David"/>
          <w:szCs w:val="24"/>
          <w:rtl/>
          <w:lang w:eastAsia="en-US"/>
        </w:rPr>
        <w:t>‏3.4.1</w:t>
      </w:r>
      <w:r w:rsidR="007845FD" w:rsidRPr="0057402D">
        <w:rPr>
          <w:rFonts w:ascii="David" w:hAnsi="David"/>
          <w:szCs w:val="24"/>
          <w:rtl/>
          <w:lang w:eastAsia="en-US"/>
        </w:rPr>
        <w:fldChar w:fldCharType="end"/>
      </w:r>
      <w:r w:rsidR="007845FD" w:rsidRPr="0057402D">
        <w:rPr>
          <w:rFonts w:ascii="David" w:hAnsi="David" w:hint="cs"/>
          <w:szCs w:val="24"/>
          <w:rtl/>
          <w:lang w:eastAsia="en-US"/>
        </w:rPr>
        <w:t xml:space="preserve"> לפרק 2 למכרז, </w:t>
      </w:r>
      <w:r w:rsidR="00B928FD" w:rsidRPr="0057402D">
        <w:rPr>
          <w:rFonts w:ascii="David" w:hAnsi="David"/>
          <w:szCs w:val="24"/>
          <w:rtl/>
          <w:lang w:eastAsia="en-US"/>
        </w:rPr>
        <w:t xml:space="preserve">במהלך </w:t>
      </w:r>
      <w:r w:rsidR="00B928FD" w:rsidRPr="0057402D">
        <w:rPr>
          <w:rFonts w:ascii="David" w:hAnsi="David" w:hint="cs"/>
          <w:szCs w:val="24"/>
          <w:rtl/>
          <w:lang w:eastAsia="en-US"/>
        </w:rPr>
        <w:t>התקופה החל מיום 1.1.</w:t>
      </w:r>
      <w:r w:rsidR="002A49C1" w:rsidRPr="0057402D">
        <w:rPr>
          <w:rFonts w:ascii="David" w:hAnsi="David" w:hint="cs"/>
          <w:szCs w:val="24"/>
          <w:rtl/>
          <w:lang w:eastAsia="en-US"/>
        </w:rPr>
        <w:t xml:space="preserve">2022 </w:t>
      </w:r>
      <w:r w:rsidR="00B928FD" w:rsidRPr="0057402D">
        <w:rPr>
          <w:rFonts w:ascii="David" w:hAnsi="David" w:hint="cs"/>
          <w:szCs w:val="24"/>
          <w:rtl/>
          <w:lang w:eastAsia="en-US"/>
        </w:rPr>
        <w:t>ועד ל-31.12.</w:t>
      </w:r>
      <w:r w:rsidR="002A49C1" w:rsidRPr="0057402D">
        <w:rPr>
          <w:rFonts w:ascii="David" w:hAnsi="David" w:hint="cs"/>
          <w:szCs w:val="24"/>
          <w:rtl/>
          <w:lang w:eastAsia="en-US"/>
        </w:rPr>
        <w:t>2024</w:t>
      </w:r>
      <w:r w:rsidR="0057402D">
        <w:rPr>
          <w:rFonts w:ascii="David" w:hAnsi="David" w:hint="cs"/>
          <w:szCs w:val="24"/>
          <w:rtl/>
          <w:lang w:eastAsia="en-US"/>
        </w:rPr>
        <w:t>.</w:t>
      </w:r>
      <w:r w:rsidR="00E7680A" w:rsidRPr="0057402D">
        <w:rPr>
          <w:rFonts w:hint="cs"/>
          <w:sz w:val="22"/>
          <w:szCs w:val="24"/>
          <w:rtl/>
        </w:rPr>
        <w:t>להלן פירו</w:t>
      </w:r>
      <w:r w:rsidR="00BC7B25" w:rsidRPr="0057402D">
        <w:rPr>
          <w:rFonts w:hint="cs"/>
          <w:sz w:val="22"/>
          <w:szCs w:val="24"/>
          <w:rtl/>
        </w:rPr>
        <w:t xml:space="preserve">ט </w:t>
      </w:r>
      <w:r w:rsidR="00AE06D0" w:rsidRPr="0057402D">
        <w:rPr>
          <w:rFonts w:hint="cs"/>
          <w:sz w:val="22"/>
          <w:szCs w:val="24"/>
          <w:rtl/>
        </w:rPr>
        <w:t>החוקרים</w:t>
      </w:r>
      <w:r w:rsidR="00BC7B25" w:rsidRPr="0057402D">
        <w:rPr>
          <w:rFonts w:hint="cs"/>
          <w:sz w:val="22"/>
          <w:szCs w:val="24"/>
          <w:rtl/>
        </w:rPr>
        <w:t>:</w:t>
      </w:r>
    </w:p>
    <w:tbl>
      <w:tblPr>
        <w:bidiVisual/>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8"/>
        <w:gridCol w:w="1542"/>
        <w:gridCol w:w="1542"/>
        <w:gridCol w:w="4016"/>
      </w:tblGrid>
      <w:tr w:rsidR="00AE06D0" w:rsidRPr="00133EEC" w14:paraId="7C879067" w14:textId="77777777" w:rsidTr="0021357E">
        <w:trPr>
          <w:cantSplit/>
          <w:trHeight w:val="499"/>
          <w:tblHeader/>
        </w:trPr>
        <w:tc>
          <w:tcPr>
            <w:tcW w:w="1266" w:type="pct"/>
            <w:shd w:val="clear" w:color="auto" w:fill="A6A6A6"/>
            <w:vAlign w:val="center"/>
          </w:tcPr>
          <w:p w14:paraId="2AC3FD22" w14:textId="77777777" w:rsidR="00AE06D0" w:rsidRDefault="00AE06D0" w:rsidP="00EB62F8">
            <w:pPr>
              <w:widowControl w:val="0"/>
              <w:spacing w:line="360" w:lineRule="auto"/>
              <w:jc w:val="center"/>
              <w:rPr>
                <w:b/>
                <w:bCs/>
                <w:szCs w:val="24"/>
                <w:rtl/>
              </w:rPr>
            </w:pPr>
            <w:r>
              <w:rPr>
                <w:rFonts w:hint="cs"/>
                <w:b/>
                <w:bCs/>
                <w:szCs w:val="24"/>
                <w:rtl/>
              </w:rPr>
              <w:lastRenderedPageBreak/>
              <w:t>שם חוקר</w:t>
            </w:r>
          </w:p>
        </w:tc>
        <w:tc>
          <w:tcPr>
            <w:tcW w:w="811" w:type="pct"/>
            <w:shd w:val="clear" w:color="auto" w:fill="A6A6A6"/>
          </w:tcPr>
          <w:p w14:paraId="3BD2D712" w14:textId="77777777" w:rsidR="00AE06D0" w:rsidRDefault="00AE06D0" w:rsidP="00EB62F8">
            <w:pPr>
              <w:widowControl w:val="0"/>
              <w:spacing w:line="360" w:lineRule="auto"/>
              <w:jc w:val="center"/>
              <w:rPr>
                <w:b/>
                <w:bCs/>
                <w:szCs w:val="24"/>
                <w:rtl/>
              </w:rPr>
            </w:pPr>
            <w:r>
              <w:rPr>
                <w:rFonts w:hint="cs"/>
                <w:b/>
                <w:bCs/>
                <w:szCs w:val="24"/>
                <w:rtl/>
              </w:rPr>
              <w:t>התמחויות</w:t>
            </w:r>
          </w:p>
        </w:tc>
        <w:tc>
          <w:tcPr>
            <w:tcW w:w="811" w:type="pct"/>
            <w:shd w:val="clear" w:color="auto" w:fill="A6A6A6"/>
            <w:vAlign w:val="center"/>
          </w:tcPr>
          <w:p w14:paraId="22919F96" w14:textId="77777777" w:rsidR="00AE06D0" w:rsidRPr="00FA7E3B" w:rsidRDefault="00AE06D0" w:rsidP="00EB62F8">
            <w:pPr>
              <w:widowControl w:val="0"/>
              <w:spacing w:line="360" w:lineRule="auto"/>
              <w:jc w:val="center"/>
              <w:rPr>
                <w:b/>
                <w:bCs/>
                <w:szCs w:val="24"/>
                <w:rtl/>
              </w:rPr>
            </w:pPr>
            <w:r>
              <w:rPr>
                <w:rFonts w:hint="cs"/>
                <w:b/>
                <w:bCs/>
                <w:szCs w:val="24"/>
                <w:rtl/>
              </w:rPr>
              <w:t>מספר שעות</w:t>
            </w:r>
          </w:p>
        </w:tc>
        <w:tc>
          <w:tcPr>
            <w:tcW w:w="2112" w:type="pct"/>
            <w:shd w:val="clear" w:color="auto" w:fill="A6A6A6"/>
            <w:vAlign w:val="center"/>
          </w:tcPr>
          <w:p w14:paraId="47A4135C" w14:textId="77777777" w:rsidR="00AE06D0" w:rsidRPr="004E4745" w:rsidRDefault="00AE06D0" w:rsidP="00EB62F8">
            <w:pPr>
              <w:widowControl w:val="0"/>
              <w:spacing w:line="360" w:lineRule="auto"/>
              <w:jc w:val="center"/>
              <w:rPr>
                <w:b/>
                <w:bCs/>
                <w:szCs w:val="24"/>
              </w:rPr>
            </w:pPr>
            <w:r w:rsidRPr="004E4745">
              <w:rPr>
                <w:rFonts w:hint="cs"/>
                <w:b/>
                <w:bCs/>
                <w:szCs w:val="24"/>
                <w:rtl/>
              </w:rPr>
              <w:t>שנה/טווח שנים</w:t>
            </w:r>
          </w:p>
        </w:tc>
      </w:tr>
      <w:tr w:rsidR="00AE06D0" w:rsidRPr="00133EEC" w14:paraId="4BF4E11F" w14:textId="77777777" w:rsidTr="0021357E">
        <w:trPr>
          <w:cantSplit/>
        </w:trPr>
        <w:tc>
          <w:tcPr>
            <w:tcW w:w="1266" w:type="pct"/>
            <w:vAlign w:val="center"/>
          </w:tcPr>
          <w:p w14:paraId="77BBB367" w14:textId="77777777" w:rsidR="00AE06D0" w:rsidRPr="00686D30" w:rsidRDefault="00AE06D0" w:rsidP="00EB62F8">
            <w:pPr>
              <w:widowControl w:val="0"/>
              <w:spacing w:before="60" w:after="60" w:line="360" w:lineRule="auto"/>
              <w:rPr>
                <w:szCs w:val="24"/>
              </w:rPr>
            </w:pPr>
          </w:p>
        </w:tc>
        <w:tc>
          <w:tcPr>
            <w:tcW w:w="811" w:type="pct"/>
          </w:tcPr>
          <w:p w14:paraId="76DE7D83" w14:textId="77777777" w:rsidR="00AE06D0" w:rsidRPr="00133EEC" w:rsidRDefault="00AE06D0" w:rsidP="00EB62F8">
            <w:pPr>
              <w:widowControl w:val="0"/>
              <w:spacing w:before="60" w:after="60" w:line="360" w:lineRule="auto"/>
              <w:rPr>
                <w:szCs w:val="24"/>
              </w:rPr>
            </w:pPr>
          </w:p>
        </w:tc>
        <w:tc>
          <w:tcPr>
            <w:tcW w:w="811" w:type="pct"/>
            <w:vAlign w:val="center"/>
          </w:tcPr>
          <w:p w14:paraId="5081F79C" w14:textId="77777777" w:rsidR="00AE06D0" w:rsidRPr="00133EEC" w:rsidRDefault="00AE06D0" w:rsidP="00EB62F8">
            <w:pPr>
              <w:widowControl w:val="0"/>
              <w:spacing w:before="60" w:after="60" w:line="360" w:lineRule="auto"/>
              <w:rPr>
                <w:szCs w:val="24"/>
              </w:rPr>
            </w:pPr>
          </w:p>
        </w:tc>
        <w:tc>
          <w:tcPr>
            <w:tcW w:w="2112" w:type="pct"/>
            <w:vAlign w:val="center"/>
          </w:tcPr>
          <w:p w14:paraId="2505009A" w14:textId="77777777" w:rsidR="00AE06D0" w:rsidRPr="00AA3349" w:rsidRDefault="00AE06D0" w:rsidP="00EB62F8">
            <w:pPr>
              <w:widowControl w:val="0"/>
              <w:spacing w:before="60" w:after="60" w:line="360" w:lineRule="auto"/>
              <w:rPr>
                <w:sz w:val="22"/>
                <w:szCs w:val="24"/>
              </w:rPr>
            </w:pPr>
          </w:p>
        </w:tc>
      </w:tr>
      <w:tr w:rsidR="00AE06D0" w:rsidRPr="00133EEC" w14:paraId="69D788E5" w14:textId="77777777" w:rsidTr="0021357E">
        <w:trPr>
          <w:cantSplit/>
        </w:trPr>
        <w:tc>
          <w:tcPr>
            <w:tcW w:w="1266" w:type="pct"/>
            <w:vAlign w:val="center"/>
          </w:tcPr>
          <w:p w14:paraId="0C6D3F8D" w14:textId="77777777" w:rsidR="00AE06D0" w:rsidRPr="00686D30" w:rsidRDefault="00AE06D0" w:rsidP="00EB62F8">
            <w:pPr>
              <w:widowControl w:val="0"/>
              <w:spacing w:before="60" w:after="60" w:line="360" w:lineRule="auto"/>
              <w:rPr>
                <w:szCs w:val="24"/>
              </w:rPr>
            </w:pPr>
          </w:p>
        </w:tc>
        <w:tc>
          <w:tcPr>
            <w:tcW w:w="811" w:type="pct"/>
          </w:tcPr>
          <w:p w14:paraId="562BBD2B" w14:textId="77777777" w:rsidR="00AE06D0" w:rsidRPr="00133EEC" w:rsidRDefault="00AE06D0" w:rsidP="00EB62F8">
            <w:pPr>
              <w:widowControl w:val="0"/>
              <w:spacing w:before="60" w:after="60" w:line="360" w:lineRule="auto"/>
              <w:rPr>
                <w:szCs w:val="24"/>
              </w:rPr>
            </w:pPr>
          </w:p>
        </w:tc>
        <w:tc>
          <w:tcPr>
            <w:tcW w:w="811" w:type="pct"/>
            <w:vAlign w:val="center"/>
          </w:tcPr>
          <w:p w14:paraId="6704F642" w14:textId="77777777" w:rsidR="00AE06D0" w:rsidRPr="00133EEC" w:rsidRDefault="00AE06D0" w:rsidP="00EB62F8">
            <w:pPr>
              <w:widowControl w:val="0"/>
              <w:spacing w:before="60" w:after="60" w:line="360" w:lineRule="auto"/>
              <w:rPr>
                <w:szCs w:val="24"/>
              </w:rPr>
            </w:pPr>
          </w:p>
        </w:tc>
        <w:tc>
          <w:tcPr>
            <w:tcW w:w="2112" w:type="pct"/>
            <w:vAlign w:val="center"/>
          </w:tcPr>
          <w:p w14:paraId="4468216F" w14:textId="77777777" w:rsidR="00AE06D0" w:rsidRPr="00AA3349" w:rsidRDefault="00AE06D0" w:rsidP="00EB62F8">
            <w:pPr>
              <w:widowControl w:val="0"/>
              <w:spacing w:before="60" w:after="60" w:line="360" w:lineRule="auto"/>
              <w:rPr>
                <w:sz w:val="22"/>
                <w:szCs w:val="24"/>
              </w:rPr>
            </w:pPr>
          </w:p>
        </w:tc>
      </w:tr>
      <w:tr w:rsidR="00AE06D0" w:rsidRPr="00133EEC" w14:paraId="7F40DB3D" w14:textId="77777777" w:rsidTr="0021357E">
        <w:trPr>
          <w:cantSplit/>
        </w:trPr>
        <w:tc>
          <w:tcPr>
            <w:tcW w:w="1266" w:type="pct"/>
            <w:vAlign w:val="center"/>
          </w:tcPr>
          <w:p w14:paraId="0CABB6C6" w14:textId="77777777" w:rsidR="00AE06D0" w:rsidRPr="00686D30" w:rsidRDefault="00AE06D0" w:rsidP="00EB62F8">
            <w:pPr>
              <w:widowControl w:val="0"/>
              <w:spacing w:before="60" w:after="60" w:line="360" w:lineRule="auto"/>
              <w:rPr>
                <w:szCs w:val="24"/>
              </w:rPr>
            </w:pPr>
          </w:p>
        </w:tc>
        <w:tc>
          <w:tcPr>
            <w:tcW w:w="811" w:type="pct"/>
          </w:tcPr>
          <w:p w14:paraId="328F8DE4" w14:textId="77777777" w:rsidR="00AE06D0" w:rsidRPr="00133EEC" w:rsidRDefault="00AE06D0" w:rsidP="00EB62F8">
            <w:pPr>
              <w:widowControl w:val="0"/>
              <w:spacing w:before="60" w:after="60" w:line="360" w:lineRule="auto"/>
              <w:rPr>
                <w:szCs w:val="24"/>
              </w:rPr>
            </w:pPr>
          </w:p>
        </w:tc>
        <w:tc>
          <w:tcPr>
            <w:tcW w:w="811" w:type="pct"/>
            <w:vAlign w:val="center"/>
          </w:tcPr>
          <w:p w14:paraId="48433400" w14:textId="77777777" w:rsidR="00AE06D0" w:rsidRPr="00133EEC" w:rsidRDefault="00AE06D0" w:rsidP="00EB62F8">
            <w:pPr>
              <w:widowControl w:val="0"/>
              <w:spacing w:before="60" w:after="60" w:line="360" w:lineRule="auto"/>
              <w:rPr>
                <w:szCs w:val="24"/>
              </w:rPr>
            </w:pPr>
          </w:p>
        </w:tc>
        <w:tc>
          <w:tcPr>
            <w:tcW w:w="2112" w:type="pct"/>
            <w:vAlign w:val="center"/>
          </w:tcPr>
          <w:p w14:paraId="552ECB7A" w14:textId="77777777" w:rsidR="00AE06D0" w:rsidRPr="00AA3349" w:rsidRDefault="00AE06D0" w:rsidP="00EB62F8">
            <w:pPr>
              <w:widowControl w:val="0"/>
              <w:spacing w:before="60" w:after="60" w:line="360" w:lineRule="auto"/>
              <w:rPr>
                <w:sz w:val="22"/>
                <w:szCs w:val="24"/>
              </w:rPr>
            </w:pPr>
          </w:p>
        </w:tc>
      </w:tr>
      <w:tr w:rsidR="00AE06D0" w:rsidRPr="00133EEC" w14:paraId="5EA89898" w14:textId="77777777" w:rsidTr="0021357E">
        <w:trPr>
          <w:cantSplit/>
        </w:trPr>
        <w:tc>
          <w:tcPr>
            <w:tcW w:w="1266" w:type="pct"/>
            <w:vAlign w:val="center"/>
          </w:tcPr>
          <w:p w14:paraId="76279DC8" w14:textId="77777777" w:rsidR="00AE06D0" w:rsidRPr="00686D30" w:rsidRDefault="00AE06D0" w:rsidP="00EB62F8">
            <w:pPr>
              <w:widowControl w:val="0"/>
              <w:spacing w:before="60" w:after="60" w:line="360" w:lineRule="auto"/>
              <w:rPr>
                <w:szCs w:val="24"/>
              </w:rPr>
            </w:pPr>
          </w:p>
        </w:tc>
        <w:tc>
          <w:tcPr>
            <w:tcW w:w="811" w:type="pct"/>
          </w:tcPr>
          <w:p w14:paraId="68DCEDC7" w14:textId="77777777" w:rsidR="00AE06D0" w:rsidRPr="00133EEC" w:rsidRDefault="00AE06D0" w:rsidP="00EB62F8">
            <w:pPr>
              <w:widowControl w:val="0"/>
              <w:spacing w:before="60" w:after="60" w:line="360" w:lineRule="auto"/>
              <w:rPr>
                <w:szCs w:val="24"/>
              </w:rPr>
            </w:pPr>
          </w:p>
        </w:tc>
        <w:tc>
          <w:tcPr>
            <w:tcW w:w="811" w:type="pct"/>
            <w:vAlign w:val="center"/>
          </w:tcPr>
          <w:p w14:paraId="7E9AC953" w14:textId="77777777" w:rsidR="00AE06D0" w:rsidRPr="00133EEC" w:rsidRDefault="00AE06D0" w:rsidP="00EB62F8">
            <w:pPr>
              <w:widowControl w:val="0"/>
              <w:spacing w:before="60" w:after="60" w:line="360" w:lineRule="auto"/>
              <w:rPr>
                <w:szCs w:val="24"/>
              </w:rPr>
            </w:pPr>
          </w:p>
        </w:tc>
        <w:tc>
          <w:tcPr>
            <w:tcW w:w="2112" w:type="pct"/>
            <w:vAlign w:val="center"/>
          </w:tcPr>
          <w:p w14:paraId="132A73C9" w14:textId="77777777" w:rsidR="00AE06D0" w:rsidRPr="00AA3349" w:rsidRDefault="00AE06D0" w:rsidP="00EB62F8">
            <w:pPr>
              <w:widowControl w:val="0"/>
              <w:spacing w:before="60" w:after="60" w:line="360" w:lineRule="auto"/>
              <w:rPr>
                <w:sz w:val="22"/>
                <w:szCs w:val="24"/>
              </w:rPr>
            </w:pPr>
          </w:p>
        </w:tc>
      </w:tr>
      <w:tr w:rsidR="00AE06D0" w:rsidRPr="00133EEC" w14:paraId="7EB230B3" w14:textId="77777777" w:rsidTr="0021357E">
        <w:trPr>
          <w:cantSplit/>
        </w:trPr>
        <w:tc>
          <w:tcPr>
            <w:tcW w:w="1266" w:type="pct"/>
            <w:vAlign w:val="center"/>
          </w:tcPr>
          <w:p w14:paraId="04F2F05D" w14:textId="77777777" w:rsidR="00AE06D0" w:rsidRPr="00686D30" w:rsidRDefault="00AE06D0" w:rsidP="00EB62F8">
            <w:pPr>
              <w:widowControl w:val="0"/>
              <w:spacing w:before="60" w:after="60" w:line="360" w:lineRule="auto"/>
              <w:rPr>
                <w:szCs w:val="24"/>
              </w:rPr>
            </w:pPr>
          </w:p>
        </w:tc>
        <w:tc>
          <w:tcPr>
            <w:tcW w:w="811" w:type="pct"/>
          </w:tcPr>
          <w:p w14:paraId="76FBDDE6" w14:textId="77777777" w:rsidR="00AE06D0" w:rsidRPr="00133EEC" w:rsidRDefault="00AE06D0" w:rsidP="00EB62F8">
            <w:pPr>
              <w:widowControl w:val="0"/>
              <w:spacing w:before="60" w:after="60" w:line="360" w:lineRule="auto"/>
              <w:rPr>
                <w:szCs w:val="24"/>
              </w:rPr>
            </w:pPr>
          </w:p>
        </w:tc>
        <w:tc>
          <w:tcPr>
            <w:tcW w:w="811" w:type="pct"/>
            <w:vAlign w:val="center"/>
          </w:tcPr>
          <w:p w14:paraId="377CB0A6" w14:textId="77777777" w:rsidR="00AE06D0" w:rsidRPr="00133EEC" w:rsidRDefault="00AE06D0" w:rsidP="00EB62F8">
            <w:pPr>
              <w:widowControl w:val="0"/>
              <w:spacing w:before="60" w:after="60" w:line="360" w:lineRule="auto"/>
              <w:rPr>
                <w:szCs w:val="24"/>
              </w:rPr>
            </w:pPr>
          </w:p>
        </w:tc>
        <w:tc>
          <w:tcPr>
            <w:tcW w:w="2112" w:type="pct"/>
            <w:vAlign w:val="center"/>
          </w:tcPr>
          <w:p w14:paraId="45919FF4" w14:textId="77777777" w:rsidR="00AE06D0" w:rsidRPr="00AA3349" w:rsidRDefault="00AE06D0" w:rsidP="00EB62F8">
            <w:pPr>
              <w:widowControl w:val="0"/>
              <w:spacing w:before="60" w:after="60" w:line="360" w:lineRule="auto"/>
              <w:rPr>
                <w:sz w:val="22"/>
                <w:szCs w:val="24"/>
              </w:rPr>
            </w:pPr>
          </w:p>
        </w:tc>
      </w:tr>
      <w:tr w:rsidR="00AE06D0" w:rsidRPr="00133EEC" w14:paraId="52C9F10E" w14:textId="77777777" w:rsidTr="0021357E">
        <w:trPr>
          <w:cantSplit/>
        </w:trPr>
        <w:tc>
          <w:tcPr>
            <w:tcW w:w="1266" w:type="pct"/>
            <w:vAlign w:val="center"/>
          </w:tcPr>
          <w:p w14:paraId="150333CC" w14:textId="77777777" w:rsidR="00AE06D0" w:rsidRPr="00686D30" w:rsidRDefault="00AE06D0" w:rsidP="00EB62F8">
            <w:pPr>
              <w:widowControl w:val="0"/>
              <w:spacing w:before="60" w:after="60" w:line="360" w:lineRule="auto"/>
              <w:rPr>
                <w:szCs w:val="24"/>
              </w:rPr>
            </w:pPr>
          </w:p>
        </w:tc>
        <w:tc>
          <w:tcPr>
            <w:tcW w:w="811" w:type="pct"/>
          </w:tcPr>
          <w:p w14:paraId="36E6DAD3" w14:textId="77777777" w:rsidR="00AE06D0" w:rsidRPr="00133EEC" w:rsidRDefault="00AE06D0" w:rsidP="00EB62F8">
            <w:pPr>
              <w:widowControl w:val="0"/>
              <w:spacing w:before="60" w:after="60" w:line="360" w:lineRule="auto"/>
              <w:rPr>
                <w:szCs w:val="24"/>
              </w:rPr>
            </w:pPr>
          </w:p>
        </w:tc>
        <w:tc>
          <w:tcPr>
            <w:tcW w:w="811" w:type="pct"/>
            <w:vAlign w:val="center"/>
          </w:tcPr>
          <w:p w14:paraId="51658F97" w14:textId="77777777" w:rsidR="00AE06D0" w:rsidRPr="00133EEC" w:rsidRDefault="00AE06D0" w:rsidP="00EB62F8">
            <w:pPr>
              <w:widowControl w:val="0"/>
              <w:spacing w:before="60" w:after="60" w:line="360" w:lineRule="auto"/>
              <w:rPr>
                <w:szCs w:val="24"/>
              </w:rPr>
            </w:pPr>
          </w:p>
        </w:tc>
        <w:tc>
          <w:tcPr>
            <w:tcW w:w="2112" w:type="pct"/>
            <w:vAlign w:val="center"/>
          </w:tcPr>
          <w:p w14:paraId="404283E0" w14:textId="77777777" w:rsidR="00AE06D0" w:rsidRPr="00AA3349" w:rsidRDefault="00AE06D0" w:rsidP="00EB62F8">
            <w:pPr>
              <w:widowControl w:val="0"/>
              <w:spacing w:before="60" w:after="60" w:line="360" w:lineRule="auto"/>
              <w:rPr>
                <w:sz w:val="22"/>
                <w:szCs w:val="24"/>
              </w:rPr>
            </w:pPr>
          </w:p>
        </w:tc>
      </w:tr>
      <w:tr w:rsidR="0021357E" w:rsidRPr="00133EEC" w14:paraId="10E88C5A" w14:textId="77777777" w:rsidTr="0021357E">
        <w:trPr>
          <w:cantSplit/>
        </w:trPr>
        <w:tc>
          <w:tcPr>
            <w:tcW w:w="1266" w:type="pct"/>
            <w:vAlign w:val="center"/>
          </w:tcPr>
          <w:p w14:paraId="28318745" w14:textId="77777777" w:rsidR="0021357E" w:rsidRPr="00686D30" w:rsidRDefault="0021357E" w:rsidP="00EB62F8">
            <w:pPr>
              <w:widowControl w:val="0"/>
              <w:spacing w:before="60" w:after="60" w:line="360" w:lineRule="auto"/>
              <w:rPr>
                <w:szCs w:val="24"/>
              </w:rPr>
            </w:pPr>
          </w:p>
        </w:tc>
        <w:tc>
          <w:tcPr>
            <w:tcW w:w="811" w:type="pct"/>
          </w:tcPr>
          <w:p w14:paraId="0F1F2C19" w14:textId="77777777" w:rsidR="0021357E" w:rsidRPr="00133EEC" w:rsidRDefault="0021357E" w:rsidP="00EB62F8">
            <w:pPr>
              <w:widowControl w:val="0"/>
              <w:spacing w:before="60" w:after="60" w:line="360" w:lineRule="auto"/>
              <w:rPr>
                <w:szCs w:val="24"/>
              </w:rPr>
            </w:pPr>
          </w:p>
        </w:tc>
        <w:tc>
          <w:tcPr>
            <w:tcW w:w="811" w:type="pct"/>
            <w:vAlign w:val="center"/>
          </w:tcPr>
          <w:p w14:paraId="39EB803E" w14:textId="77777777" w:rsidR="0021357E" w:rsidRPr="00133EEC" w:rsidRDefault="0021357E" w:rsidP="00EB62F8">
            <w:pPr>
              <w:widowControl w:val="0"/>
              <w:spacing w:before="60" w:after="60" w:line="360" w:lineRule="auto"/>
              <w:rPr>
                <w:szCs w:val="24"/>
              </w:rPr>
            </w:pPr>
          </w:p>
        </w:tc>
        <w:tc>
          <w:tcPr>
            <w:tcW w:w="2112" w:type="pct"/>
            <w:vAlign w:val="center"/>
          </w:tcPr>
          <w:p w14:paraId="1AA3971A" w14:textId="77777777" w:rsidR="0021357E" w:rsidRPr="00AA3349" w:rsidRDefault="0021357E" w:rsidP="00EB62F8">
            <w:pPr>
              <w:widowControl w:val="0"/>
              <w:spacing w:before="60" w:after="60" w:line="360" w:lineRule="auto"/>
              <w:rPr>
                <w:sz w:val="22"/>
                <w:szCs w:val="24"/>
              </w:rPr>
            </w:pPr>
          </w:p>
        </w:tc>
      </w:tr>
      <w:tr w:rsidR="0021357E" w:rsidRPr="00133EEC" w14:paraId="2251C9FE" w14:textId="77777777" w:rsidTr="0021357E">
        <w:trPr>
          <w:cantSplit/>
        </w:trPr>
        <w:tc>
          <w:tcPr>
            <w:tcW w:w="1266" w:type="pct"/>
            <w:vAlign w:val="center"/>
          </w:tcPr>
          <w:p w14:paraId="445D0C3F" w14:textId="77777777" w:rsidR="0021357E" w:rsidRPr="00686D30" w:rsidRDefault="0021357E" w:rsidP="00EB62F8">
            <w:pPr>
              <w:widowControl w:val="0"/>
              <w:spacing w:before="60" w:after="60" w:line="360" w:lineRule="auto"/>
              <w:rPr>
                <w:szCs w:val="24"/>
              </w:rPr>
            </w:pPr>
          </w:p>
        </w:tc>
        <w:tc>
          <w:tcPr>
            <w:tcW w:w="811" w:type="pct"/>
          </w:tcPr>
          <w:p w14:paraId="40ABA587" w14:textId="77777777" w:rsidR="0021357E" w:rsidRPr="00133EEC" w:rsidRDefault="0021357E" w:rsidP="00EB62F8">
            <w:pPr>
              <w:widowControl w:val="0"/>
              <w:spacing w:before="60" w:after="60" w:line="360" w:lineRule="auto"/>
              <w:rPr>
                <w:szCs w:val="24"/>
              </w:rPr>
            </w:pPr>
          </w:p>
        </w:tc>
        <w:tc>
          <w:tcPr>
            <w:tcW w:w="811" w:type="pct"/>
            <w:vAlign w:val="center"/>
          </w:tcPr>
          <w:p w14:paraId="13FA0150" w14:textId="77777777" w:rsidR="0021357E" w:rsidRPr="00133EEC" w:rsidRDefault="0021357E" w:rsidP="00EB62F8">
            <w:pPr>
              <w:widowControl w:val="0"/>
              <w:spacing w:before="60" w:after="60" w:line="360" w:lineRule="auto"/>
              <w:rPr>
                <w:szCs w:val="24"/>
              </w:rPr>
            </w:pPr>
          </w:p>
        </w:tc>
        <w:tc>
          <w:tcPr>
            <w:tcW w:w="2112" w:type="pct"/>
            <w:vAlign w:val="center"/>
          </w:tcPr>
          <w:p w14:paraId="791128A9" w14:textId="77777777" w:rsidR="0021357E" w:rsidRPr="00AA3349" w:rsidRDefault="0021357E" w:rsidP="00EB62F8">
            <w:pPr>
              <w:widowControl w:val="0"/>
              <w:spacing w:before="60" w:after="60" w:line="360" w:lineRule="auto"/>
              <w:rPr>
                <w:sz w:val="22"/>
                <w:szCs w:val="24"/>
              </w:rPr>
            </w:pPr>
          </w:p>
        </w:tc>
      </w:tr>
      <w:tr w:rsidR="0021357E" w:rsidRPr="00133EEC" w14:paraId="658732A2" w14:textId="77777777" w:rsidTr="0021357E">
        <w:trPr>
          <w:cantSplit/>
        </w:trPr>
        <w:tc>
          <w:tcPr>
            <w:tcW w:w="1266" w:type="pct"/>
            <w:vAlign w:val="center"/>
          </w:tcPr>
          <w:p w14:paraId="36BECCA5" w14:textId="77777777" w:rsidR="0021357E" w:rsidRPr="00686D30" w:rsidRDefault="0021357E" w:rsidP="00EB62F8">
            <w:pPr>
              <w:widowControl w:val="0"/>
              <w:spacing w:before="60" w:after="60" w:line="360" w:lineRule="auto"/>
              <w:rPr>
                <w:szCs w:val="24"/>
              </w:rPr>
            </w:pPr>
          </w:p>
        </w:tc>
        <w:tc>
          <w:tcPr>
            <w:tcW w:w="811" w:type="pct"/>
          </w:tcPr>
          <w:p w14:paraId="50BDB8B2" w14:textId="77777777" w:rsidR="0021357E" w:rsidRPr="00133EEC" w:rsidRDefault="0021357E" w:rsidP="00EB62F8">
            <w:pPr>
              <w:widowControl w:val="0"/>
              <w:spacing w:before="60" w:after="60" w:line="360" w:lineRule="auto"/>
              <w:rPr>
                <w:szCs w:val="24"/>
              </w:rPr>
            </w:pPr>
          </w:p>
        </w:tc>
        <w:tc>
          <w:tcPr>
            <w:tcW w:w="811" w:type="pct"/>
            <w:vAlign w:val="center"/>
          </w:tcPr>
          <w:p w14:paraId="19636DF1" w14:textId="77777777" w:rsidR="0021357E" w:rsidRPr="00133EEC" w:rsidRDefault="0021357E" w:rsidP="00EB62F8">
            <w:pPr>
              <w:widowControl w:val="0"/>
              <w:spacing w:before="60" w:after="60" w:line="360" w:lineRule="auto"/>
              <w:rPr>
                <w:szCs w:val="24"/>
              </w:rPr>
            </w:pPr>
          </w:p>
        </w:tc>
        <w:tc>
          <w:tcPr>
            <w:tcW w:w="2112" w:type="pct"/>
            <w:vAlign w:val="center"/>
          </w:tcPr>
          <w:p w14:paraId="167D71E6" w14:textId="77777777" w:rsidR="0021357E" w:rsidRPr="00AA3349" w:rsidRDefault="0021357E" w:rsidP="00EB62F8">
            <w:pPr>
              <w:widowControl w:val="0"/>
              <w:spacing w:before="60" w:after="60" w:line="360" w:lineRule="auto"/>
              <w:rPr>
                <w:sz w:val="22"/>
                <w:szCs w:val="24"/>
              </w:rPr>
            </w:pPr>
          </w:p>
        </w:tc>
      </w:tr>
      <w:tr w:rsidR="0021357E" w:rsidRPr="00133EEC" w14:paraId="695DE325" w14:textId="77777777" w:rsidTr="0021357E">
        <w:trPr>
          <w:cantSplit/>
        </w:trPr>
        <w:tc>
          <w:tcPr>
            <w:tcW w:w="1266" w:type="pct"/>
            <w:vAlign w:val="center"/>
          </w:tcPr>
          <w:p w14:paraId="0EAE65E5" w14:textId="77777777" w:rsidR="0021357E" w:rsidRPr="00686D30" w:rsidRDefault="0021357E" w:rsidP="00EB62F8">
            <w:pPr>
              <w:widowControl w:val="0"/>
              <w:spacing w:before="60" w:after="60" w:line="360" w:lineRule="auto"/>
              <w:rPr>
                <w:szCs w:val="24"/>
              </w:rPr>
            </w:pPr>
          </w:p>
        </w:tc>
        <w:tc>
          <w:tcPr>
            <w:tcW w:w="811" w:type="pct"/>
          </w:tcPr>
          <w:p w14:paraId="5387AB07" w14:textId="77777777" w:rsidR="0021357E" w:rsidRPr="00133EEC" w:rsidRDefault="0021357E" w:rsidP="00EB62F8">
            <w:pPr>
              <w:widowControl w:val="0"/>
              <w:spacing w:before="60" w:after="60" w:line="360" w:lineRule="auto"/>
              <w:rPr>
                <w:szCs w:val="24"/>
              </w:rPr>
            </w:pPr>
          </w:p>
        </w:tc>
        <w:tc>
          <w:tcPr>
            <w:tcW w:w="811" w:type="pct"/>
            <w:vAlign w:val="center"/>
          </w:tcPr>
          <w:p w14:paraId="16B90529" w14:textId="77777777" w:rsidR="0021357E" w:rsidRPr="00133EEC" w:rsidRDefault="0021357E" w:rsidP="00EB62F8">
            <w:pPr>
              <w:widowControl w:val="0"/>
              <w:spacing w:before="60" w:after="60" w:line="360" w:lineRule="auto"/>
              <w:rPr>
                <w:szCs w:val="24"/>
              </w:rPr>
            </w:pPr>
          </w:p>
        </w:tc>
        <w:tc>
          <w:tcPr>
            <w:tcW w:w="2112" w:type="pct"/>
            <w:vAlign w:val="center"/>
          </w:tcPr>
          <w:p w14:paraId="5307B2A9" w14:textId="77777777" w:rsidR="0021357E" w:rsidRPr="00AA3349" w:rsidRDefault="0021357E" w:rsidP="00EB62F8">
            <w:pPr>
              <w:widowControl w:val="0"/>
              <w:spacing w:before="60" w:after="60" w:line="360" w:lineRule="auto"/>
              <w:rPr>
                <w:sz w:val="22"/>
                <w:szCs w:val="24"/>
              </w:rPr>
            </w:pPr>
          </w:p>
        </w:tc>
      </w:tr>
      <w:tr w:rsidR="0021357E" w:rsidRPr="00133EEC" w14:paraId="5197D5D3" w14:textId="77777777" w:rsidTr="0021357E">
        <w:trPr>
          <w:cantSplit/>
        </w:trPr>
        <w:tc>
          <w:tcPr>
            <w:tcW w:w="1266" w:type="pct"/>
            <w:vAlign w:val="center"/>
          </w:tcPr>
          <w:p w14:paraId="51DFF5E8" w14:textId="77777777" w:rsidR="0021357E" w:rsidRPr="00686D30" w:rsidRDefault="0021357E" w:rsidP="00EB62F8">
            <w:pPr>
              <w:widowControl w:val="0"/>
              <w:spacing w:before="60" w:after="60" w:line="360" w:lineRule="auto"/>
              <w:rPr>
                <w:szCs w:val="24"/>
              </w:rPr>
            </w:pPr>
          </w:p>
        </w:tc>
        <w:tc>
          <w:tcPr>
            <w:tcW w:w="811" w:type="pct"/>
          </w:tcPr>
          <w:p w14:paraId="17E99B9A" w14:textId="77777777" w:rsidR="0021357E" w:rsidRPr="00133EEC" w:rsidRDefault="0021357E" w:rsidP="00EB62F8">
            <w:pPr>
              <w:widowControl w:val="0"/>
              <w:spacing w:before="60" w:after="60" w:line="360" w:lineRule="auto"/>
              <w:rPr>
                <w:szCs w:val="24"/>
              </w:rPr>
            </w:pPr>
          </w:p>
        </w:tc>
        <w:tc>
          <w:tcPr>
            <w:tcW w:w="811" w:type="pct"/>
            <w:vAlign w:val="center"/>
          </w:tcPr>
          <w:p w14:paraId="78032002" w14:textId="77777777" w:rsidR="0021357E" w:rsidRPr="00133EEC" w:rsidRDefault="0021357E" w:rsidP="00EB62F8">
            <w:pPr>
              <w:widowControl w:val="0"/>
              <w:spacing w:before="60" w:after="60" w:line="360" w:lineRule="auto"/>
              <w:rPr>
                <w:szCs w:val="24"/>
              </w:rPr>
            </w:pPr>
          </w:p>
        </w:tc>
        <w:tc>
          <w:tcPr>
            <w:tcW w:w="2112" w:type="pct"/>
            <w:vAlign w:val="center"/>
          </w:tcPr>
          <w:p w14:paraId="2AEFEE5B" w14:textId="77777777" w:rsidR="0021357E" w:rsidRPr="00AA3349" w:rsidRDefault="0021357E" w:rsidP="00EB62F8">
            <w:pPr>
              <w:widowControl w:val="0"/>
              <w:spacing w:before="60" w:after="60" w:line="360" w:lineRule="auto"/>
              <w:rPr>
                <w:sz w:val="22"/>
                <w:szCs w:val="24"/>
              </w:rPr>
            </w:pPr>
          </w:p>
        </w:tc>
      </w:tr>
    </w:tbl>
    <w:p w14:paraId="48F2E568" w14:textId="77777777" w:rsidR="004E4745" w:rsidRDefault="004E4745" w:rsidP="00EB62F8">
      <w:pPr>
        <w:spacing w:line="360" w:lineRule="auto"/>
        <w:rPr>
          <w:sz w:val="22"/>
          <w:szCs w:val="24"/>
          <w:rtl/>
        </w:rPr>
      </w:pPr>
    </w:p>
    <w:p w14:paraId="295793E2" w14:textId="2DC98D45" w:rsidR="00AE06D0" w:rsidRDefault="00AE06D0" w:rsidP="00436805">
      <w:pPr>
        <w:pStyle w:val="aff8"/>
        <w:numPr>
          <w:ilvl w:val="0"/>
          <w:numId w:val="73"/>
        </w:numPr>
        <w:spacing w:line="360" w:lineRule="auto"/>
        <w:ind w:left="0"/>
        <w:rPr>
          <w:sz w:val="22"/>
          <w:szCs w:val="24"/>
        </w:rPr>
      </w:pPr>
      <w:r>
        <w:rPr>
          <w:rFonts w:hint="cs"/>
          <w:sz w:val="22"/>
          <w:szCs w:val="24"/>
          <w:rtl/>
        </w:rPr>
        <w:t>ניסיון צוות מקצועי של המציע במתן</w:t>
      </w:r>
      <w:r w:rsidRPr="004E4745">
        <w:rPr>
          <w:sz w:val="22"/>
          <w:szCs w:val="24"/>
          <w:rtl/>
        </w:rPr>
        <w:t xml:space="preserve"> שירותי </w:t>
      </w:r>
      <w:r w:rsidR="00464699">
        <w:rPr>
          <w:rFonts w:hint="cs"/>
          <w:sz w:val="22"/>
          <w:szCs w:val="24"/>
        </w:rPr>
        <w:t xml:space="preserve">IR </w:t>
      </w:r>
      <w:r w:rsidRPr="004E4745">
        <w:rPr>
          <w:sz w:val="22"/>
          <w:szCs w:val="24"/>
          <w:rtl/>
        </w:rPr>
        <w:t xml:space="preserve"> </w:t>
      </w:r>
      <w:r>
        <w:rPr>
          <w:rFonts w:hint="cs"/>
          <w:sz w:val="22"/>
          <w:szCs w:val="24"/>
          <w:rtl/>
        </w:rPr>
        <w:t xml:space="preserve"> </w:t>
      </w:r>
      <w:r>
        <w:rPr>
          <w:sz w:val="22"/>
          <w:szCs w:val="24"/>
          <w:rtl/>
        </w:rPr>
        <w:t>–</w:t>
      </w:r>
      <w:r>
        <w:rPr>
          <w:rFonts w:hint="cs"/>
          <w:sz w:val="22"/>
          <w:szCs w:val="24"/>
          <w:rtl/>
        </w:rPr>
        <w:t xml:space="preserve"> צוות מודיעין: בצוות המקצועי  _____ </w:t>
      </w:r>
      <w:r w:rsidR="00D8290D">
        <w:rPr>
          <w:rFonts w:hint="cs"/>
          <w:szCs w:val="24"/>
          <w:rtl/>
        </w:rPr>
        <w:t>[</w:t>
      </w:r>
      <w:r w:rsidR="00D8290D" w:rsidRPr="00C32AE0">
        <w:rPr>
          <w:rFonts w:hint="cs"/>
          <w:i/>
          <w:iCs/>
          <w:sz w:val="22"/>
          <w:szCs w:val="22"/>
          <w:rtl/>
        </w:rPr>
        <w:t>מלא את החסר</w:t>
      </w:r>
      <w:r w:rsidR="00D8290D">
        <w:rPr>
          <w:rFonts w:hint="cs"/>
          <w:szCs w:val="24"/>
          <w:rtl/>
        </w:rPr>
        <w:t xml:space="preserve">] </w:t>
      </w:r>
      <w:r>
        <w:rPr>
          <w:rFonts w:hint="cs"/>
          <w:sz w:val="22"/>
          <w:szCs w:val="24"/>
          <w:rtl/>
        </w:rPr>
        <w:t xml:space="preserve">אנשי צוות מודיעין </w:t>
      </w:r>
      <w:r w:rsidR="00743093">
        <w:rPr>
          <w:rFonts w:hint="cs"/>
          <w:sz w:val="22"/>
          <w:szCs w:val="24"/>
          <w:rtl/>
        </w:rPr>
        <w:t xml:space="preserve">תומך </w:t>
      </w:r>
      <w:r w:rsidR="00AA7344">
        <w:rPr>
          <w:rFonts w:ascii="David" w:hAnsi="David" w:hint="cs"/>
          <w:szCs w:val="24"/>
          <w:rtl/>
          <w:lang w:eastAsia="en-US"/>
        </w:rPr>
        <w:t xml:space="preserve">(כמפורט בסעיף </w:t>
      </w:r>
      <w:r w:rsidR="00CE4A82">
        <w:rPr>
          <w:rFonts w:ascii="David" w:hAnsi="David"/>
          <w:szCs w:val="24"/>
          <w:rtl/>
          <w:lang w:eastAsia="en-US"/>
        </w:rPr>
        <w:fldChar w:fldCharType="begin" w:fldLock="1"/>
      </w:r>
      <w:r w:rsidR="00CE4A82">
        <w:rPr>
          <w:rFonts w:ascii="David" w:hAnsi="David"/>
          <w:szCs w:val="24"/>
          <w:rtl/>
          <w:lang w:eastAsia="en-US"/>
        </w:rPr>
        <w:instrText xml:space="preserve"> </w:instrText>
      </w:r>
      <w:r w:rsidR="00CE4A82">
        <w:rPr>
          <w:rFonts w:ascii="David" w:hAnsi="David"/>
          <w:szCs w:val="24"/>
          <w:lang w:eastAsia="en-US"/>
        </w:rPr>
        <w:instrText>REF</w:instrText>
      </w:r>
      <w:r w:rsidR="00CE4A82">
        <w:rPr>
          <w:rFonts w:ascii="David" w:hAnsi="David"/>
          <w:szCs w:val="24"/>
          <w:rtl/>
          <w:lang w:eastAsia="en-US"/>
        </w:rPr>
        <w:instrText xml:space="preserve"> _</w:instrText>
      </w:r>
      <w:r w:rsidR="00CE4A82">
        <w:rPr>
          <w:rFonts w:ascii="David" w:hAnsi="David"/>
          <w:szCs w:val="24"/>
          <w:lang w:eastAsia="en-US"/>
        </w:rPr>
        <w:instrText>Ref207882150 \r \h</w:instrText>
      </w:r>
      <w:r w:rsidR="00CE4A82">
        <w:rPr>
          <w:rFonts w:ascii="David" w:hAnsi="David"/>
          <w:szCs w:val="24"/>
          <w:rtl/>
          <w:lang w:eastAsia="en-US"/>
        </w:rPr>
        <w:instrText xml:space="preserve"> </w:instrText>
      </w:r>
      <w:r w:rsidR="00CE4A82">
        <w:rPr>
          <w:rFonts w:ascii="David" w:hAnsi="David"/>
          <w:szCs w:val="24"/>
          <w:rtl/>
          <w:lang w:eastAsia="en-US"/>
        </w:rPr>
      </w:r>
      <w:r w:rsidR="00CE4A82">
        <w:rPr>
          <w:rFonts w:ascii="David" w:hAnsi="David"/>
          <w:szCs w:val="24"/>
          <w:rtl/>
          <w:lang w:eastAsia="en-US"/>
        </w:rPr>
        <w:fldChar w:fldCharType="separate"/>
      </w:r>
      <w:r w:rsidR="00B910F7">
        <w:rPr>
          <w:rFonts w:ascii="David" w:hAnsi="David"/>
          <w:szCs w:val="24"/>
          <w:rtl/>
          <w:lang w:eastAsia="en-US"/>
        </w:rPr>
        <w:t>‏2.1.9</w:t>
      </w:r>
      <w:r w:rsidR="00CE4A82">
        <w:rPr>
          <w:rFonts w:ascii="David" w:hAnsi="David"/>
          <w:szCs w:val="24"/>
          <w:rtl/>
          <w:lang w:eastAsia="en-US"/>
        </w:rPr>
        <w:fldChar w:fldCharType="end"/>
      </w:r>
      <w:r w:rsidR="00CE4A82">
        <w:rPr>
          <w:rFonts w:ascii="David" w:hAnsi="David" w:hint="cs"/>
          <w:szCs w:val="24"/>
          <w:rtl/>
          <w:lang w:eastAsia="en-US"/>
        </w:rPr>
        <w:t xml:space="preserve"> </w:t>
      </w:r>
      <w:r w:rsidR="00AA7344">
        <w:rPr>
          <w:rFonts w:ascii="David" w:hAnsi="David" w:hint="cs"/>
          <w:szCs w:val="24"/>
          <w:rtl/>
          <w:lang w:eastAsia="en-US"/>
        </w:rPr>
        <w:t xml:space="preserve">לפרק 2 למכרז) </w:t>
      </w:r>
      <w:r w:rsidR="00743093">
        <w:rPr>
          <w:rFonts w:hint="cs"/>
          <w:sz w:val="22"/>
          <w:szCs w:val="24"/>
          <w:rtl/>
        </w:rPr>
        <w:t xml:space="preserve">המועסק על ידי </w:t>
      </w:r>
      <w:r w:rsidR="003D3382">
        <w:rPr>
          <w:rFonts w:hint="cs"/>
          <w:sz w:val="22"/>
          <w:szCs w:val="24"/>
          <w:rtl/>
        </w:rPr>
        <w:t>המציע</w:t>
      </w:r>
      <w:r w:rsidR="007E6352">
        <w:rPr>
          <w:rFonts w:hint="cs"/>
          <w:sz w:val="22"/>
          <w:szCs w:val="24"/>
          <w:rtl/>
        </w:rPr>
        <w:t xml:space="preserve"> או נותן שירותים למציע דרך קבע</w:t>
      </w:r>
      <w:r w:rsidR="003C3A9E">
        <w:rPr>
          <w:rFonts w:hint="cs"/>
          <w:sz w:val="22"/>
          <w:szCs w:val="24"/>
          <w:rtl/>
        </w:rPr>
        <w:t>,</w:t>
      </w:r>
      <w:r w:rsidR="003D3382" w:rsidRPr="003D3382">
        <w:rPr>
          <w:rFonts w:hint="cs"/>
          <w:sz w:val="22"/>
          <w:szCs w:val="24"/>
          <w:rtl/>
        </w:rPr>
        <w:t xml:space="preserve"> </w:t>
      </w:r>
      <w:r w:rsidR="003D3382">
        <w:rPr>
          <w:rFonts w:hint="cs"/>
          <w:sz w:val="22"/>
          <w:szCs w:val="24"/>
          <w:rtl/>
        </w:rPr>
        <w:t>בכל התקופה החל מיום 1.1.2023</w:t>
      </w:r>
      <w:r w:rsidR="003D3382">
        <w:rPr>
          <w:rFonts w:ascii="David" w:hAnsi="David" w:hint="cs"/>
          <w:szCs w:val="24"/>
          <w:rtl/>
          <w:lang w:eastAsia="en-US"/>
        </w:rPr>
        <w:t xml:space="preserve"> </w:t>
      </w:r>
      <w:r w:rsidR="003D3382">
        <w:rPr>
          <w:rFonts w:hint="cs"/>
          <w:sz w:val="22"/>
          <w:szCs w:val="24"/>
          <w:rtl/>
        </w:rPr>
        <w:t>ועד ליום 31.12.2024</w:t>
      </w:r>
      <w:r w:rsidR="003D3382">
        <w:rPr>
          <w:rFonts w:ascii="David" w:hAnsi="David" w:hint="cs"/>
          <w:szCs w:val="24"/>
          <w:rtl/>
          <w:lang w:eastAsia="en-US"/>
        </w:rPr>
        <w:t xml:space="preserve"> במתן שירותי מודיעין תומך במהלך אירוע סייבר.</w:t>
      </w:r>
    </w:p>
    <w:p w14:paraId="1FD11B6C" w14:textId="77777777" w:rsidR="00AE06D0" w:rsidRDefault="00AE06D0" w:rsidP="00EB62F8">
      <w:pPr>
        <w:pStyle w:val="aff8"/>
        <w:spacing w:line="360" w:lineRule="auto"/>
        <w:ind w:left="0"/>
        <w:rPr>
          <w:sz w:val="22"/>
          <w:szCs w:val="24"/>
        </w:rPr>
      </w:pPr>
      <w:r>
        <w:rPr>
          <w:rFonts w:hint="cs"/>
          <w:sz w:val="22"/>
          <w:szCs w:val="24"/>
          <w:rtl/>
        </w:rPr>
        <w:t>להלן פירוט היועצים:</w:t>
      </w:r>
    </w:p>
    <w:tbl>
      <w:tblPr>
        <w:bidiVisual/>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7"/>
        <w:gridCol w:w="1541"/>
        <w:gridCol w:w="5438"/>
      </w:tblGrid>
      <w:tr w:rsidR="00AE06D0" w:rsidRPr="00133EEC" w14:paraId="7499FE1B" w14:textId="77777777" w:rsidTr="00AE06D0">
        <w:trPr>
          <w:cantSplit/>
          <w:trHeight w:val="499"/>
          <w:tblHeader/>
        </w:trPr>
        <w:tc>
          <w:tcPr>
            <w:tcW w:w="1282" w:type="pct"/>
            <w:shd w:val="clear" w:color="auto" w:fill="A6A6A6"/>
            <w:vAlign w:val="center"/>
          </w:tcPr>
          <w:p w14:paraId="3415BB4D" w14:textId="77777777" w:rsidR="00AE06D0" w:rsidRDefault="00AE06D0" w:rsidP="00EB62F8">
            <w:pPr>
              <w:widowControl w:val="0"/>
              <w:spacing w:line="360" w:lineRule="auto"/>
              <w:jc w:val="center"/>
              <w:rPr>
                <w:b/>
                <w:bCs/>
                <w:szCs w:val="24"/>
                <w:rtl/>
              </w:rPr>
            </w:pPr>
            <w:r>
              <w:rPr>
                <w:rFonts w:hint="cs"/>
                <w:b/>
                <w:bCs/>
                <w:szCs w:val="24"/>
                <w:rtl/>
              </w:rPr>
              <w:t xml:space="preserve">שם </w:t>
            </w:r>
            <w:r w:rsidR="00B01506">
              <w:rPr>
                <w:rFonts w:hint="cs"/>
                <w:b/>
                <w:bCs/>
                <w:szCs w:val="24"/>
                <w:rtl/>
              </w:rPr>
              <w:t>איש צוות מודיעין</w:t>
            </w:r>
          </w:p>
        </w:tc>
        <w:tc>
          <w:tcPr>
            <w:tcW w:w="821" w:type="pct"/>
            <w:shd w:val="clear" w:color="auto" w:fill="A6A6A6"/>
            <w:vAlign w:val="center"/>
          </w:tcPr>
          <w:p w14:paraId="40BF543C" w14:textId="77777777" w:rsidR="00AE06D0" w:rsidRPr="00FA7E3B" w:rsidRDefault="00AE06D0" w:rsidP="00EB62F8">
            <w:pPr>
              <w:widowControl w:val="0"/>
              <w:spacing w:line="360" w:lineRule="auto"/>
              <w:jc w:val="center"/>
              <w:rPr>
                <w:b/>
                <w:bCs/>
                <w:szCs w:val="24"/>
                <w:rtl/>
              </w:rPr>
            </w:pPr>
            <w:r>
              <w:rPr>
                <w:rFonts w:hint="cs"/>
                <w:b/>
                <w:bCs/>
                <w:szCs w:val="24"/>
                <w:rtl/>
              </w:rPr>
              <w:t>מספר שעות</w:t>
            </w:r>
          </w:p>
        </w:tc>
        <w:tc>
          <w:tcPr>
            <w:tcW w:w="2896" w:type="pct"/>
            <w:shd w:val="clear" w:color="auto" w:fill="A6A6A6"/>
            <w:vAlign w:val="center"/>
          </w:tcPr>
          <w:p w14:paraId="070F64C8" w14:textId="77777777" w:rsidR="00AE06D0" w:rsidRPr="004E4745" w:rsidRDefault="00AE06D0" w:rsidP="00EB62F8">
            <w:pPr>
              <w:widowControl w:val="0"/>
              <w:spacing w:line="360" w:lineRule="auto"/>
              <w:jc w:val="center"/>
              <w:rPr>
                <w:b/>
                <w:bCs/>
                <w:szCs w:val="24"/>
              </w:rPr>
            </w:pPr>
            <w:r w:rsidRPr="004E4745">
              <w:rPr>
                <w:rFonts w:hint="cs"/>
                <w:b/>
                <w:bCs/>
                <w:szCs w:val="24"/>
                <w:rtl/>
              </w:rPr>
              <w:t>שנה/טווח שנים</w:t>
            </w:r>
          </w:p>
        </w:tc>
      </w:tr>
      <w:tr w:rsidR="00AE06D0" w:rsidRPr="00133EEC" w14:paraId="48ABCB62" w14:textId="77777777" w:rsidTr="00AE06D0">
        <w:trPr>
          <w:cantSplit/>
        </w:trPr>
        <w:tc>
          <w:tcPr>
            <w:tcW w:w="1282" w:type="pct"/>
            <w:vAlign w:val="center"/>
          </w:tcPr>
          <w:p w14:paraId="52B64D84" w14:textId="77777777" w:rsidR="00AE06D0" w:rsidRPr="00686D30" w:rsidRDefault="00AE06D0" w:rsidP="00EB62F8">
            <w:pPr>
              <w:widowControl w:val="0"/>
              <w:spacing w:before="60" w:after="60" w:line="360" w:lineRule="auto"/>
              <w:rPr>
                <w:szCs w:val="24"/>
              </w:rPr>
            </w:pPr>
          </w:p>
        </w:tc>
        <w:tc>
          <w:tcPr>
            <w:tcW w:w="821" w:type="pct"/>
            <w:vAlign w:val="center"/>
          </w:tcPr>
          <w:p w14:paraId="36C89699" w14:textId="77777777" w:rsidR="00AE06D0" w:rsidRPr="00133EEC" w:rsidRDefault="00AE06D0" w:rsidP="00EB62F8">
            <w:pPr>
              <w:widowControl w:val="0"/>
              <w:spacing w:before="60" w:after="60" w:line="360" w:lineRule="auto"/>
              <w:rPr>
                <w:szCs w:val="24"/>
              </w:rPr>
            </w:pPr>
          </w:p>
        </w:tc>
        <w:tc>
          <w:tcPr>
            <w:tcW w:w="2896" w:type="pct"/>
            <w:vAlign w:val="center"/>
          </w:tcPr>
          <w:p w14:paraId="484636A9" w14:textId="77777777" w:rsidR="00AE06D0" w:rsidRPr="00AA3349" w:rsidRDefault="00AE06D0" w:rsidP="00EB62F8">
            <w:pPr>
              <w:widowControl w:val="0"/>
              <w:spacing w:before="60" w:after="60" w:line="360" w:lineRule="auto"/>
              <w:rPr>
                <w:sz w:val="22"/>
                <w:szCs w:val="24"/>
              </w:rPr>
            </w:pPr>
          </w:p>
        </w:tc>
      </w:tr>
      <w:tr w:rsidR="00AE06D0" w:rsidRPr="00133EEC" w14:paraId="461C18E2" w14:textId="77777777" w:rsidTr="00AE06D0">
        <w:trPr>
          <w:cantSplit/>
        </w:trPr>
        <w:tc>
          <w:tcPr>
            <w:tcW w:w="1282" w:type="pct"/>
            <w:vAlign w:val="center"/>
          </w:tcPr>
          <w:p w14:paraId="01A64E37" w14:textId="77777777" w:rsidR="00AE06D0" w:rsidRPr="00686D30" w:rsidRDefault="00AE06D0" w:rsidP="00EB62F8">
            <w:pPr>
              <w:widowControl w:val="0"/>
              <w:spacing w:before="60" w:after="60" w:line="360" w:lineRule="auto"/>
              <w:rPr>
                <w:szCs w:val="24"/>
              </w:rPr>
            </w:pPr>
          </w:p>
        </w:tc>
        <w:tc>
          <w:tcPr>
            <w:tcW w:w="821" w:type="pct"/>
            <w:vAlign w:val="center"/>
          </w:tcPr>
          <w:p w14:paraId="64133EC3" w14:textId="77777777" w:rsidR="00AE06D0" w:rsidRPr="00133EEC" w:rsidRDefault="00AE06D0" w:rsidP="00EB62F8">
            <w:pPr>
              <w:widowControl w:val="0"/>
              <w:spacing w:before="60" w:after="60" w:line="360" w:lineRule="auto"/>
              <w:rPr>
                <w:szCs w:val="24"/>
              </w:rPr>
            </w:pPr>
          </w:p>
        </w:tc>
        <w:tc>
          <w:tcPr>
            <w:tcW w:w="2896" w:type="pct"/>
            <w:vAlign w:val="center"/>
          </w:tcPr>
          <w:p w14:paraId="515BB42E" w14:textId="77777777" w:rsidR="00AE06D0" w:rsidRPr="00AA3349" w:rsidRDefault="00AE06D0" w:rsidP="00EB62F8">
            <w:pPr>
              <w:widowControl w:val="0"/>
              <w:spacing w:before="60" w:after="60" w:line="360" w:lineRule="auto"/>
              <w:rPr>
                <w:sz w:val="22"/>
                <w:szCs w:val="24"/>
              </w:rPr>
            </w:pPr>
          </w:p>
        </w:tc>
      </w:tr>
      <w:tr w:rsidR="00AE06D0" w:rsidRPr="00133EEC" w14:paraId="2846B836" w14:textId="77777777" w:rsidTr="00AE06D0">
        <w:trPr>
          <w:cantSplit/>
        </w:trPr>
        <w:tc>
          <w:tcPr>
            <w:tcW w:w="1282" w:type="pct"/>
            <w:vAlign w:val="center"/>
          </w:tcPr>
          <w:p w14:paraId="3EF37D94" w14:textId="77777777" w:rsidR="00AE06D0" w:rsidRPr="00686D30" w:rsidRDefault="00AE06D0" w:rsidP="00EB62F8">
            <w:pPr>
              <w:widowControl w:val="0"/>
              <w:spacing w:before="60" w:after="60" w:line="360" w:lineRule="auto"/>
              <w:rPr>
                <w:szCs w:val="24"/>
              </w:rPr>
            </w:pPr>
          </w:p>
        </w:tc>
        <w:tc>
          <w:tcPr>
            <w:tcW w:w="821" w:type="pct"/>
            <w:vAlign w:val="center"/>
          </w:tcPr>
          <w:p w14:paraId="1E256AB0" w14:textId="77777777" w:rsidR="00AE06D0" w:rsidRPr="00133EEC" w:rsidRDefault="00AE06D0" w:rsidP="00EB62F8">
            <w:pPr>
              <w:widowControl w:val="0"/>
              <w:spacing w:before="60" w:after="60" w:line="360" w:lineRule="auto"/>
              <w:rPr>
                <w:szCs w:val="24"/>
              </w:rPr>
            </w:pPr>
          </w:p>
        </w:tc>
        <w:tc>
          <w:tcPr>
            <w:tcW w:w="2896" w:type="pct"/>
            <w:vAlign w:val="center"/>
          </w:tcPr>
          <w:p w14:paraId="1C7AA633" w14:textId="77777777" w:rsidR="00AE06D0" w:rsidRPr="00AA3349" w:rsidRDefault="00AE06D0" w:rsidP="00EB62F8">
            <w:pPr>
              <w:widowControl w:val="0"/>
              <w:spacing w:before="60" w:after="60" w:line="360" w:lineRule="auto"/>
              <w:rPr>
                <w:sz w:val="22"/>
                <w:szCs w:val="24"/>
              </w:rPr>
            </w:pPr>
          </w:p>
        </w:tc>
      </w:tr>
      <w:tr w:rsidR="00AE06D0" w:rsidRPr="00133EEC" w14:paraId="1218AB2F" w14:textId="77777777" w:rsidTr="00AE06D0">
        <w:trPr>
          <w:cantSplit/>
        </w:trPr>
        <w:tc>
          <w:tcPr>
            <w:tcW w:w="1282" w:type="pct"/>
            <w:vAlign w:val="center"/>
          </w:tcPr>
          <w:p w14:paraId="3C15C69C" w14:textId="77777777" w:rsidR="00AE06D0" w:rsidRPr="00686D30" w:rsidRDefault="00AE06D0" w:rsidP="00EB62F8">
            <w:pPr>
              <w:widowControl w:val="0"/>
              <w:spacing w:before="60" w:after="60" w:line="360" w:lineRule="auto"/>
              <w:rPr>
                <w:szCs w:val="24"/>
              </w:rPr>
            </w:pPr>
          </w:p>
        </w:tc>
        <w:tc>
          <w:tcPr>
            <w:tcW w:w="821" w:type="pct"/>
            <w:vAlign w:val="center"/>
          </w:tcPr>
          <w:p w14:paraId="2A712417" w14:textId="77777777" w:rsidR="00AE06D0" w:rsidRPr="00133EEC" w:rsidRDefault="00AE06D0" w:rsidP="00EB62F8">
            <w:pPr>
              <w:widowControl w:val="0"/>
              <w:spacing w:before="60" w:after="60" w:line="360" w:lineRule="auto"/>
              <w:rPr>
                <w:szCs w:val="24"/>
              </w:rPr>
            </w:pPr>
          </w:p>
        </w:tc>
        <w:tc>
          <w:tcPr>
            <w:tcW w:w="2896" w:type="pct"/>
            <w:vAlign w:val="center"/>
          </w:tcPr>
          <w:p w14:paraId="518262E4" w14:textId="77777777" w:rsidR="00AE06D0" w:rsidRPr="00AA3349" w:rsidRDefault="00AE06D0" w:rsidP="00EB62F8">
            <w:pPr>
              <w:widowControl w:val="0"/>
              <w:spacing w:before="60" w:after="60" w:line="360" w:lineRule="auto"/>
              <w:rPr>
                <w:sz w:val="22"/>
                <w:szCs w:val="24"/>
              </w:rPr>
            </w:pPr>
          </w:p>
        </w:tc>
      </w:tr>
    </w:tbl>
    <w:p w14:paraId="576BE232" w14:textId="77777777" w:rsidR="00AE06D0" w:rsidRDefault="00AE06D0" w:rsidP="00EB62F8">
      <w:pPr>
        <w:spacing w:line="360" w:lineRule="auto"/>
        <w:rPr>
          <w:sz w:val="22"/>
          <w:szCs w:val="24"/>
          <w:rtl/>
        </w:rPr>
      </w:pPr>
    </w:p>
    <w:p w14:paraId="60D173E0" w14:textId="77777777" w:rsidR="00B928FD" w:rsidRDefault="009971F0" w:rsidP="003D3382">
      <w:pPr>
        <w:pStyle w:val="aff8"/>
        <w:widowControl w:val="0"/>
        <w:numPr>
          <w:ilvl w:val="0"/>
          <w:numId w:val="41"/>
        </w:numPr>
        <w:tabs>
          <w:tab w:val="left" w:pos="8351"/>
          <w:tab w:val="left" w:pos="8531"/>
          <w:tab w:val="left" w:pos="8711"/>
        </w:tabs>
        <w:spacing w:after="120" w:line="360" w:lineRule="auto"/>
        <w:ind w:left="0"/>
        <w:contextualSpacing/>
        <w:jc w:val="both"/>
        <w:rPr>
          <w:sz w:val="22"/>
          <w:szCs w:val="24"/>
        </w:rPr>
      </w:pPr>
      <w:r>
        <w:rPr>
          <w:rFonts w:hint="cs"/>
          <w:sz w:val="22"/>
          <w:szCs w:val="24"/>
          <w:rtl/>
        </w:rPr>
        <w:t xml:space="preserve">מתודולוגיית הכלת אירוע - </w:t>
      </w:r>
      <w:r w:rsidR="00B928FD" w:rsidRPr="00B928FD">
        <w:rPr>
          <w:sz w:val="22"/>
          <w:szCs w:val="24"/>
          <w:rtl/>
        </w:rPr>
        <w:t xml:space="preserve">דוח "סיכום </w:t>
      </w:r>
      <w:r w:rsidR="007A3B42" w:rsidRPr="00B928FD">
        <w:rPr>
          <w:rFonts w:hint="cs"/>
          <w:sz w:val="22"/>
          <w:szCs w:val="24"/>
          <w:rtl/>
        </w:rPr>
        <w:t>אירו</w:t>
      </w:r>
      <w:r w:rsidR="007A3B42" w:rsidRPr="00B928FD">
        <w:rPr>
          <w:rFonts w:hint="eastAsia"/>
          <w:sz w:val="22"/>
          <w:szCs w:val="24"/>
          <w:rtl/>
        </w:rPr>
        <w:t>ע</w:t>
      </w:r>
      <w:r w:rsidR="00B928FD" w:rsidRPr="00B928FD">
        <w:rPr>
          <w:sz w:val="22"/>
          <w:szCs w:val="24"/>
          <w:rtl/>
        </w:rPr>
        <w:t>" לדוגמה (דוח שסופק ללקוח בעבר</w:t>
      </w:r>
      <w:r>
        <w:rPr>
          <w:rFonts w:hint="cs"/>
          <w:sz w:val="22"/>
          <w:szCs w:val="24"/>
          <w:rtl/>
        </w:rPr>
        <w:t>. ניתן להשחיר נתונים</w:t>
      </w:r>
      <w:r w:rsidR="00B928FD">
        <w:rPr>
          <w:rFonts w:hint="cs"/>
          <w:sz w:val="22"/>
          <w:szCs w:val="24"/>
          <w:rtl/>
        </w:rPr>
        <w:t>),</w:t>
      </w:r>
      <w:r w:rsidR="00B928FD" w:rsidRPr="00B928FD">
        <w:rPr>
          <w:sz w:val="22"/>
          <w:szCs w:val="24"/>
          <w:rtl/>
        </w:rPr>
        <w:t xml:space="preserve"> הכולל, בין השאר, פרק "החלת אירוע וחזרה לשגרה"</w:t>
      </w:r>
      <w:r w:rsidR="00B928FD">
        <w:rPr>
          <w:rFonts w:hint="cs"/>
          <w:sz w:val="22"/>
          <w:szCs w:val="24"/>
          <w:rtl/>
        </w:rPr>
        <w:t xml:space="preserve"> מצורף כנספח לטופס זה.</w:t>
      </w:r>
    </w:p>
    <w:p w14:paraId="5E573ECD" w14:textId="77777777" w:rsidR="00B928FD" w:rsidRPr="00B928FD" w:rsidRDefault="00B928FD" w:rsidP="00EB62F8">
      <w:pPr>
        <w:pStyle w:val="aff8"/>
        <w:spacing w:line="360" w:lineRule="auto"/>
        <w:ind w:left="0"/>
        <w:rPr>
          <w:sz w:val="22"/>
          <w:szCs w:val="24"/>
        </w:rPr>
      </w:pPr>
    </w:p>
    <w:p w14:paraId="541123ED" w14:textId="77777777" w:rsidR="00DB5AA4" w:rsidRPr="00FA7E3B" w:rsidRDefault="00DB5AA4" w:rsidP="00EB62F8">
      <w:pPr>
        <w:pStyle w:val="aff8"/>
        <w:widowControl w:val="0"/>
        <w:numPr>
          <w:ilvl w:val="0"/>
          <w:numId w:val="41"/>
        </w:numPr>
        <w:tabs>
          <w:tab w:val="left" w:pos="8351"/>
          <w:tab w:val="left" w:pos="8531"/>
          <w:tab w:val="left" w:pos="8711"/>
        </w:tabs>
        <w:spacing w:after="120" w:line="360" w:lineRule="auto"/>
        <w:ind w:left="0"/>
        <w:contextualSpacing/>
        <w:jc w:val="both"/>
        <w:rPr>
          <w:szCs w:val="24"/>
          <w:rtl/>
        </w:rPr>
      </w:pPr>
      <w:r w:rsidRPr="00FA7E3B">
        <w:rPr>
          <w:szCs w:val="24"/>
          <w:rtl/>
        </w:rPr>
        <w:t xml:space="preserve">זה שמי, להלן חתימתי ותוכן תצהירי דלעיל אמת. </w:t>
      </w:r>
    </w:p>
    <w:p w14:paraId="309C12B1" w14:textId="77777777" w:rsidR="00DB5AA4" w:rsidRPr="00FA7E3B" w:rsidRDefault="00DB5AA4" w:rsidP="00EB62F8">
      <w:pPr>
        <w:widowControl w:val="0"/>
        <w:tabs>
          <w:tab w:val="left" w:pos="8351"/>
          <w:tab w:val="left" w:pos="8531"/>
          <w:tab w:val="left" w:pos="8711"/>
        </w:tabs>
        <w:spacing w:line="360" w:lineRule="auto"/>
        <w:ind w:hanging="4899"/>
        <w:jc w:val="both"/>
        <w:rPr>
          <w:szCs w:val="24"/>
          <w:rtl/>
        </w:rPr>
      </w:pPr>
    </w:p>
    <w:p w14:paraId="6E85D0BD" w14:textId="77777777" w:rsidR="00DB5AA4" w:rsidRPr="00FA7E3B" w:rsidRDefault="00DB5AA4" w:rsidP="00EB62F8">
      <w:pPr>
        <w:widowControl w:val="0"/>
        <w:tabs>
          <w:tab w:val="left" w:pos="8351"/>
          <w:tab w:val="left" w:pos="8531"/>
          <w:tab w:val="left" w:pos="8711"/>
        </w:tabs>
        <w:spacing w:line="360" w:lineRule="auto"/>
        <w:ind w:hanging="4899"/>
        <w:jc w:val="both"/>
        <w:rPr>
          <w:szCs w:val="24"/>
          <w:rtl/>
        </w:rPr>
      </w:pPr>
      <w:r>
        <w:rPr>
          <w:rFonts w:hint="cs"/>
          <w:szCs w:val="24"/>
          <w:rtl/>
        </w:rPr>
        <w:lastRenderedPageBreak/>
        <w:t>______________</w:t>
      </w:r>
      <w:r w:rsidRPr="00FA7E3B">
        <w:rPr>
          <w:rFonts w:hint="cs"/>
          <w:szCs w:val="24"/>
          <w:rtl/>
        </w:rPr>
        <w:tab/>
      </w:r>
      <w:r>
        <w:rPr>
          <w:rFonts w:hint="cs"/>
          <w:szCs w:val="24"/>
          <w:rtl/>
        </w:rPr>
        <w:t xml:space="preserve">      </w:t>
      </w:r>
      <w:r w:rsidRPr="00FA7E3B">
        <w:rPr>
          <w:rFonts w:hint="cs"/>
          <w:szCs w:val="24"/>
          <w:rtl/>
        </w:rPr>
        <w:t>__________________</w:t>
      </w:r>
      <w:r w:rsidRPr="00FA7E3B">
        <w:rPr>
          <w:rFonts w:hint="cs"/>
          <w:szCs w:val="24"/>
          <w:rtl/>
        </w:rPr>
        <w:tab/>
      </w:r>
    </w:p>
    <w:p w14:paraId="1EA5C498" w14:textId="77777777" w:rsidR="00DB5AA4" w:rsidRPr="00FA7E3B" w:rsidRDefault="00DB5AA4" w:rsidP="00EB62F8">
      <w:pPr>
        <w:widowControl w:val="0"/>
        <w:tabs>
          <w:tab w:val="left" w:pos="8351"/>
          <w:tab w:val="left" w:pos="8531"/>
          <w:tab w:val="left" w:pos="8711"/>
        </w:tabs>
        <w:spacing w:line="360" w:lineRule="auto"/>
        <w:ind w:hanging="4899"/>
        <w:jc w:val="both"/>
        <w:rPr>
          <w:b/>
          <w:bCs/>
          <w:szCs w:val="24"/>
          <w:u w:val="single"/>
          <w:rtl/>
        </w:rPr>
      </w:pPr>
      <w:r>
        <w:rPr>
          <w:rFonts w:hint="cs"/>
          <w:szCs w:val="24"/>
          <w:rtl/>
        </w:rPr>
        <w:t>תאריך</w:t>
      </w:r>
      <w:r w:rsidRPr="00FA7E3B">
        <w:rPr>
          <w:rFonts w:hint="cs"/>
          <w:szCs w:val="24"/>
          <w:rtl/>
        </w:rPr>
        <w:tab/>
        <w:t xml:space="preserve">              חתימ</w:t>
      </w:r>
      <w:r>
        <w:rPr>
          <w:rFonts w:hint="cs"/>
          <w:szCs w:val="24"/>
          <w:rtl/>
        </w:rPr>
        <w:t>ת המצהיר/ה</w:t>
      </w:r>
    </w:p>
    <w:p w14:paraId="5873BE47" w14:textId="77777777" w:rsidR="00DB5AA4" w:rsidRDefault="00DB5AA4" w:rsidP="00EB62F8">
      <w:pPr>
        <w:widowControl w:val="0"/>
        <w:bidi w:val="0"/>
        <w:spacing w:after="160" w:line="360" w:lineRule="auto"/>
        <w:jc w:val="center"/>
        <w:rPr>
          <w:b/>
          <w:bCs/>
          <w:sz w:val="28"/>
          <w:szCs w:val="28"/>
          <w:u w:val="single"/>
          <w:rtl/>
        </w:rPr>
      </w:pPr>
    </w:p>
    <w:p w14:paraId="6B57996F" w14:textId="77777777" w:rsidR="00DB5AA4" w:rsidRPr="00FA7E3B" w:rsidRDefault="00DB5AA4" w:rsidP="00EB62F8">
      <w:pPr>
        <w:widowControl w:val="0"/>
        <w:bidi w:val="0"/>
        <w:spacing w:after="160" w:line="360" w:lineRule="auto"/>
        <w:jc w:val="center"/>
        <w:rPr>
          <w:b/>
          <w:bCs/>
          <w:sz w:val="28"/>
          <w:szCs w:val="28"/>
          <w:u w:val="single"/>
        </w:rPr>
      </w:pPr>
      <w:r w:rsidRPr="00FA7E3B">
        <w:rPr>
          <w:rFonts w:hint="cs"/>
          <w:b/>
          <w:bCs/>
          <w:sz w:val="28"/>
          <w:szCs w:val="28"/>
          <w:u w:val="single"/>
          <w:rtl/>
        </w:rPr>
        <w:t>אישור עורך דין</w:t>
      </w:r>
    </w:p>
    <w:p w14:paraId="1AA629E4" w14:textId="77777777" w:rsidR="00DB5AA4" w:rsidRPr="00FA7E3B" w:rsidRDefault="00DB5AA4" w:rsidP="00EB62F8">
      <w:pPr>
        <w:widowControl w:val="0"/>
        <w:tabs>
          <w:tab w:val="left" w:pos="8351"/>
          <w:tab w:val="left" w:pos="8531"/>
          <w:tab w:val="left" w:pos="8711"/>
        </w:tabs>
        <w:spacing w:after="120" w:line="360" w:lineRule="auto"/>
        <w:jc w:val="center"/>
        <w:rPr>
          <w:b/>
          <w:bCs/>
          <w:szCs w:val="24"/>
          <w:u w:val="single"/>
          <w:rtl/>
        </w:rPr>
      </w:pPr>
    </w:p>
    <w:p w14:paraId="73A1DF53" w14:textId="77777777" w:rsidR="00DB5AA4" w:rsidRDefault="00DB5AA4" w:rsidP="00EB62F8">
      <w:pPr>
        <w:widowControl w:val="0"/>
        <w:tabs>
          <w:tab w:val="left" w:pos="8351"/>
          <w:tab w:val="left" w:pos="8531"/>
          <w:tab w:val="left" w:pos="8711"/>
        </w:tabs>
        <w:spacing w:after="120" w:line="360" w:lineRule="auto"/>
        <w:jc w:val="both"/>
        <w:rPr>
          <w:szCs w:val="24"/>
          <w:rtl/>
        </w:rPr>
      </w:pPr>
      <w:r w:rsidRPr="00FA7E3B">
        <w:rPr>
          <w:rFonts w:hint="cs"/>
          <w:szCs w:val="24"/>
          <w:rtl/>
        </w:rPr>
        <w:t>הנני מאשר/ת בזה כי ביום ___________ הופיע/ה בפני</w:t>
      </w:r>
      <w:r>
        <w:rPr>
          <w:rFonts w:hint="cs"/>
          <w:szCs w:val="24"/>
          <w:rtl/>
        </w:rPr>
        <w:t>,</w:t>
      </w:r>
      <w:r w:rsidRPr="00FA7E3B">
        <w:rPr>
          <w:rFonts w:hint="cs"/>
          <w:szCs w:val="24"/>
          <w:rtl/>
        </w:rPr>
        <w:t xml:space="preserve">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240168A4" w14:textId="77777777" w:rsidR="00D635F4" w:rsidRPr="00FA7E3B" w:rsidRDefault="00D635F4" w:rsidP="00EB62F8">
      <w:pPr>
        <w:widowControl w:val="0"/>
        <w:tabs>
          <w:tab w:val="left" w:pos="8351"/>
          <w:tab w:val="left" w:pos="8531"/>
          <w:tab w:val="left" w:pos="8711"/>
        </w:tabs>
        <w:spacing w:after="120" w:line="360" w:lineRule="auto"/>
        <w:jc w:val="both"/>
        <w:rPr>
          <w:szCs w:val="24"/>
          <w:rtl/>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DB5AA4" w:rsidRPr="00133EEC" w14:paraId="56A89315" w14:textId="77777777" w:rsidTr="007A53B5">
        <w:tc>
          <w:tcPr>
            <w:tcW w:w="1383" w:type="dxa"/>
          </w:tcPr>
          <w:p w14:paraId="65182E39" w14:textId="77777777" w:rsidR="00DB5AA4" w:rsidRDefault="00DB5AA4" w:rsidP="00EB62F8">
            <w:pPr>
              <w:spacing w:line="360" w:lineRule="auto"/>
              <w:jc w:val="center"/>
              <w:rPr>
                <w:sz w:val="22"/>
                <w:szCs w:val="24"/>
                <w:rtl/>
              </w:rPr>
            </w:pPr>
          </w:p>
        </w:tc>
        <w:tc>
          <w:tcPr>
            <w:tcW w:w="1843" w:type="dxa"/>
            <w:tcBorders>
              <w:top w:val="single" w:sz="4" w:space="0" w:color="auto"/>
            </w:tcBorders>
          </w:tcPr>
          <w:p w14:paraId="6BB227F5" w14:textId="77777777" w:rsidR="00DB5AA4" w:rsidRDefault="00DB5AA4" w:rsidP="00EB62F8">
            <w:pPr>
              <w:spacing w:line="360" w:lineRule="auto"/>
              <w:jc w:val="center"/>
              <w:rPr>
                <w:sz w:val="22"/>
                <w:szCs w:val="24"/>
                <w:rtl/>
              </w:rPr>
            </w:pPr>
            <w:r w:rsidRPr="0029404D">
              <w:rPr>
                <w:sz w:val="22"/>
                <w:szCs w:val="24"/>
                <w:rtl/>
              </w:rPr>
              <w:t>תאריך</w:t>
            </w:r>
          </w:p>
        </w:tc>
        <w:tc>
          <w:tcPr>
            <w:tcW w:w="567" w:type="dxa"/>
          </w:tcPr>
          <w:p w14:paraId="2CB3C762" w14:textId="77777777" w:rsidR="00DB5AA4" w:rsidRDefault="00DB5AA4" w:rsidP="00EB62F8">
            <w:pPr>
              <w:spacing w:line="360" w:lineRule="auto"/>
              <w:jc w:val="center"/>
              <w:rPr>
                <w:sz w:val="22"/>
                <w:szCs w:val="24"/>
                <w:rtl/>
              </w:rPr>
            </w:pPr>
          </w:p>
        </w:tc>
        <w:tc>
          <w:tcPr>
            <w:tcW w:w="2131" w:type="dxa"/>
            <w:tcBorders>
              <w:top w:val="single" w:sz="4" w:space="0" w:color="auto"/>
            </w:tcBorders>
          </w:tcPr>
          <w:p w14:paraId="07F4CB4E" w14:textId="77777777" w:rsidR="00DB5AA4" w:rsidRDefault="00DB5AA4" w:rsidP="00EB62F8">
            <w:pPr>
              <w:spacing w:line="360" w:lineRule="auto"/>
              <w:jc w:val="center"/>
              <w:rPr>
                <w:sz w:val="22"/>
                <w:szCs w:val="24"/>
                <w:rtl/>
              </w:rPr>
            </w:pPr>
            <w:r w:rsidRPr="0029404D">
              <w:rPr>
                <w:sz w:val="22"/>
                <w:szCs w:val="24"/>
                <w:rtl/>
              </w:rPr>
              <w:t>מספר רישיון</w:t>
            </w:r>
          </w:p>
        </w:tc>
        <w:tc>
          <w:tcPr>
            <w:tcW w:w="562" w:type="dxa"/>
          </w:tcPr>
          <w:p w14:paraId="55281480" w14:textId="77777777" w:rsidR="00DB5AA4" w:rsidRDefault="00DB5AA4" w:rsidP="00EB62F8">
            <w:pPr>
              <w:spacing w:line="360" w:lineRule="auto"/>
              <w:jc w:val="center"/>
              <w:rPr>
                <w:sz w:val="22"/>
                <w:szCs w:val="24"/>
                <w:rtl/>
              </w:rPr>
            </w:pPr>
          </w:p>
        </w:tc>
        <w:tc>
          <w:tcPr>
            <w:tcW w:w="2127" w:type="dxa"/>
            <w:tcBorders>
              <w:top w:val="single" w:sz="4" w:space="0" w:color="auto"/>
            </w:tcBorders>
          </w:tcPr>
          <w:p w14:paraId="7DA74FEF" w14:textId="77777777" w:rsidR="00DB5AA4" w:rsidRDefault="00DB5AA4" w:rsidP="00EB62F8">
            <w:pPr>
              <w:spacing w:line="360" w:lineRule="auto"/>
              <w:jc w:val="center"/>
              <w:rPr>
                <w:sz w:val="22"/>
                <w:szCs w:val="24"/>
                <w:rtl/>
              </w:rPr>
            </w:pPr>
            <w:r w:rsidRPr="0029404D">
              <w:rPr>
                <w:sz w:val="22"/>
                <w:szCs w:val="24"/>
                <w:rtl/>
              </w:rPr>
              <w:t>חתימה וחותמת</w:t>
            </w:r>
          </w:p>
        </w:tc>
        <w:tc>
          <w:tcPr>
            <w:tcW w:w="1253" w:type="dxa"/>
          </w:tcPr>
          <w:p w14:paraId="16B27113" w14:textId="77777777" w:rsidR="00DB5AA4" w:rsidRDefault="00DB5AA4" w:rsidP="00EB62F8">
            <w:pPr>
              <w:spacing w:line="360" w:lineRule="auto"/>
              <w:jc w:val="center"/>
              <w:rPr>
                <w:sz w:val="22"/>
                <w:szCs w:val="24"/>
                <w:rtl/>
              </w:rPr>
            </w:pPr>
          </w:p>
        </w:tc>
      </w:tr>
    </w:tbl>
    <w:p w14:paraId="1C1F7AC7" w14:textId="77777777" w:rsidR="00DB5AA4" w:rsidRPr="00327A3D" w:rsidRDefault="00DB5AA4" w:rsidP="00EB62F8">
      <w:pPr>
        <w:bidi w:val="0"/>
        <w:spacing w:after="160" w:line="360" w:lineRule="auto"/>
        <w:rPr>
          <w:b/>
          <w:bCs/>
          <w:sz w:val="28"/>
          <w:szCs w:val="30"/>
        </w:rPr>
      </w:pPr>
      <w:r w:rsidRPr="00327A3D">
        <w:rPr>
          <w:b/>
          <w:bCs/>
          <w:sz w:val="28"/>
          <w:szCs w:val="30"/>
          <w:rtl/>
        </w:rPr>
        <w:br w:type="page"/>
      </w:r>
    </w:p>
    <w:p w14:paraId="7EB5D837" w14:textId="77777777" w:rsidR="00EC294D" w:rsidRPr="0064652F" w:rsidRDefault="00EC294D" w:rsidP="00EB62F8">
      <w:pPr>
        <w:widowControl w:val="0"/>
        <w:tabs>
          <w:tab w:val="right" w:pos="567"/>
        </w:tabs>
        <w:bidi w:val="0"/>
        <w:spacing w:line="360" w:lineRule="auto"/>
        <w:jc w:val="both"/>
        <w:textAlignment w:val="top"/>
        <w:rPr>
          <w:rFonts w:cs="Arial"/>
          <w:color w:val="000000"/>
          <w:sz w:val="20"/>
          <w:szCs w:val="20"/>
        </w:rPr>
      </w:pPr>
    </w:p>
    <w:p w14:paraId="2134B177" w14:textId="77777777" w:rsidR="00DB5AA4" w:rsidRDefault="00DB5AA4" w:rsidP="00EB62F8">
      <w:pPr>
        <w:bidi w:val="0"/>
        <w:spacing w:line="360" w:lineRule="auto"/>
        <w:rPr>
          <w:rtl/>
        </w:rPr>
      </w:pPr>
    </w:p>
    <w:p w14:paraId="7D88E2E4" w14:textId="77777777" w:rsidR="00133EEC" w:rsidRPr="00160EA0" w:rsidRDefault="00133EEC" w:rsidP="00EB62F8">
      <w:pPr>
        <w:pStyle w:val="20"/>
        <w:numPr>
          <w:ilvl w:val="0"/>
          <w:numId w:val="0"/>
        </w:numPr>
        <w:spacing w:line="360" w:lineRule="auto"/>
        <w:ind w:right="0"/>
        <w:jc w:val="center"/>
        <w:rPr>
          <w:sz w:val="144"/>
          <w:szCs w:val="28"/>
          <w:rtl/>
        </w:rPr>
      </w:pPr>
      <w:bookmarkStart w:id="17" w:name="_Hlk158116838"/>
      <w:r w:rsidRPr="00160EA0">
        <w:rPr>
          <w:rFonts w:hint="cs"/>
          <w:sz w:val="144"/>
          <w:szCs w:val="28"/>
          <w:rtl/>
        </w:rPr>
        <w:t xml:space="preserve">נספח </w:t>
      </w:r>
      <w:r w:rsidR="001965D2">
        <w:rPr>
          <w:rFonts w:hint="cs"/>
          <w:sz w:val="144"/>
          <w:szCs w:val="28"/>
          <w:rtl/>
        </w:rPr>
        <w:t>ג</w:t>
      </w:r>
      <w:r w:rsidR="001965D2" w:rsidRPr="00160EA0">
        <w:rPr>
          <w:rFonts w:hint="cs"/>
          <w:sz w:val="144"/>
          <w:szCs w:val="28"/>
          <w:rtl/>
        </w:rPr>
        <w:t xml:space="preserve">' </w:t>
      </w:r>
    </w:p>
    <w:p w14:paraId="07753BAB" w14:textId="77777777" w:rsidR="00133EEC" w:rsidRPr="00160EA0" w:rsidRDefault="00133EEC" w:rsidP="00EB62F8">
      <w:pPr>
        <w:pStyle w:val="20"/>
        <w:numPr>
          <w:ilvl w:val="0"/>
          <w:numId w:val="0"/>
        </w:numPr>
        <w:spacing w:line="360" w:lineRule="auto"/>
        <w:ind w:right="0"/>
        <w:jc w:val="center"/>
        <w:rPr>
          <w:sz w:val="144"/>
          <w:szCs w:val="28"/>
          <w:rtl/>
        </w:rPr>
      </w:pPr>
      <w:r w:rsidRPr="00160EA0">
        <w:rPr>
          <w:rFonts w:hint="cs"/>
          <w:sz w:val="144"/>
          <w:szCs w:val="28"/>
          <w:rtl/>
        </w:rPr>
        <w:t xml:space="preserve">תצהיר לפי חוק עסקאות גופים ציבוריים, </w:t>
      </w:r>
      <w:proofErr w:type="spellStart"/>
      <w:r w:rsidRPr="00160EA0">
        <w:rPr>
          <w:rFonts w:hint="cs"/>
          <w:sz w:val="144"/>
          <w:szCs w:val="28"/>
          <w:rtl/>
        </w:rPr>
        <w:t>התשל"ו</w:t>
      </w:r>
      <w:proofErr w:type="spellEnd"/>
      <w:r w:rsidRPr="00160EA0">
        <w:rPr>
          <w:rFonts w:hint="cs"/>
          <w:sz w:val="144"/>
          <w:szCs w:val="28"/>
          <w:rtl/>
        </w:rPr>
        <w:t xml:space="preserve"> – 1976</w:t>
      </w:r>
    </w:p>
    <w:p w14:paraId="377EC5E5" w14:textId="77777777" w:rsidR="00133EEC" w:rsidRPr="003F5350" w:rsidRDefault="00133EEC" w:rsidP="00EB62F8">
      <w:pPr>
        <w:widowControl w:val="0"/>
        <w:spacing w:line="360" w:lineRule="auto"/>
        <w:jc w:val="center"/>
        <w:rPr>
          <w:i/>
          <w:iCs/>
          <w:sz w:val="20"/>
          <w:szCs w:val="20"/>
          <w:rtl/>
        </w:rPr>
      </w:pPr>
      <w:r w:rsidRPr="003F5350">
        <w:rPr>
          <w:rFonts w:hint="cs"/>
          <w:i/>
          <w:iCs/>
          <w:sz w:val="20"/>
          <w:szCs w:val="20"/>
          <w:rtl/>
        </w:rPr>
        <w:t>[מטעם המציע]</w:t>
      </w:r>
    </w:p>
    <w:p w14:paraId="157AB391" w14:textId="77777777" w:rsidR="00133EEC" w:rsidRPr="00133EEC" w:rsidRDefault="00133EEC" w:rsidP="00EB62F8">
      <w:pPr>
        <w:widowControl w:val="0"/>
        <w:spacing w:line="360" w:lineRule="auto"/>
        <w:jc w:val="both"/>
        <w:rPr>
          <w:b/>
          <w:bCs/>
          <w:szCs w:val="24"/>
          <w:rtl/>
        </w:rPr>
      </w:pPr>
    </w:p>
    <w:p w14:paraId="1F477F32" w14:textId="77777777" w:rsidR="00133EEC" w:rsidRPr="00133EEC" w:rsidRDefault="00133EEC" w:rsidP="00EB62F8">
      <w:pPr>
        <w:widowControl w:val="0"/>
        <w:tabs>
          <w:tab w:val="left" w:pos="8351"/>
          <w:tab w:val="left" w:pos="8531"/>
          <w:tab w:val="left" w:pos="8711"/>
        </w:tabs>
        <w:spacing w:line="360" w:lineRule="auto"/>
        <w:jc w:val="both"/>
        <w:rPr>
          <w:szCs w:val="24"/>
          <w:rtl/>
        </w:rPr>
      </w:pPr>
      <w:r w:rsidRPr="00133EEC">
        <w:rPr>
          <w:rFonts w:hint="eastAsia"/>
          <w:szCs w:val="24"/>
          <w:rtl/>
        </w:rPr>
        <w:t>אני</w:t>
      </w:r>
      <w:r w:rsidRPr="00133EEC">
        <w:rPr>
          <w:szCs w:val="24"/>
          <w:rtl/>
        </w:rPr>
        <w:t xml:space="preserve"> </w:t>
      </w:r>
      <w:r w:rsidRPr="00133EEC">
        <w:rPr>
          <w:rFonts w:hint="eastAsia"/>
          <w:szCs w:val="24"/>
          <w:rtl/>
        </w:rPr>
        <w:t>הח</w:t>
      </w:r>
      <w:r w:rsidRPr="00133EEC">
        <w:rPr>
          <w:szCs w:val="24"/>
          <w:rtl/>
        </w:rPr>
        <w:t xml:space="preserve">"מ _________________ </w:t>
      </w:r>
      <w:r w:rsidRPr="00133EEC">
        <w:rPr>
          <w:rFonts w:hint="eastAsia"/>
          <w:szCs w:val="24"/>
          <w:rtl/>
        </w:rPr>
        <w:t>ת</w:t>
      </w:r>
      <w:r w:rsidRPr="00133EEC">
        <w:rPr>
          <w:szCs w:val="24"/>
          <w:rtl/>
        </w:rPr>
        <w:t xml:space="preserve">.ז. ______________ </w:t>
      </w:r>
      <w:r w:rsidRPr="00133EEC">
        <w:rPr>
          <w:rFonts w:hint="eastAsia"/>
          <w:szCs w:val="24"/>
          <w:rtl/>
        </w:rPr>
        <w:t>לאחר</w:t>
      </w:r>
      <w:r w:rsidRPr="00133EEC">
        <w:rPr>
          <w:szCs w:val="24"/>
          <w:rtl/>
        </w:rPr>
        <w:t xml:space="preserve"> </w:t>
      </w:r>
      <w:r w:rsidRPr="00133EEC">
        <w:rPr>
          <w:rFonts w:hint="eastAsia"/>
          <w:szCs w:val="24"/>
          <w:rtl/>
        </w:rPr>
        <w:t>שהוזהרתי</w:t>
      </w:r>
      <w:r w:rsidRPr="00133EEC">
        <w:rPr>
          <w:szCs w:val="24"/>
          <w:rtl/>
        </w:rPr>
        <w:t xml:space="preserve"> </w:t>
      </w:r>
      <w:r w:rsidRPr="00133EEC">
        <w:rPr>
          <w:rFonts w:hint="eastAsia"/>
          <w:szCs w:val="24"/>
          <w:rtl/>
        </w:rPr>
        <w:t>כי</w:t>
      </w:r>
      <w:r w:rsidRPr="00133EEC">
        <w:rPr>
          <w:szCs w:val="24"/>
          <w:rtl/>
        </w:rPr>
        <w:t xml:space="preserve"> </w:t>
      </w:r>
      <w:r w:rsidRPr="00133EEC">
        <w:rPr>
          <w:rFonts w:hint="eastAsia"/>
          <w:szCs w:val="24"/>
          <w:rtl/>
        </w:rPr>
        <w:t>עלי</w:t>
      </w:r>
      <w:r w:rsidRPr="00133EEC">
        <w:rPr>
          <w:szCs w:val="24"/>
          <w:rtl/>
        </w:rPr>
        <w:t xml:space="preserve"> </w:t>
      </w:r>
      <w:r w:rsidRPr="00133EEC">
        <w:rPr>
          <w:rFonts w:hint="eastAsia"/>
          <w:szCs w:val="24"/>
          <w:rtl/>
        </w:rPr>
        <w:t>לומר</w:t>
      </w:r>
      <w:r w:rsidRPr="00133EEC">
        <w:rPr>
          <w:szCs w:val="24"/>
          <w:rtl/>
        </w:rPr>
        <w:t xml:space="preserve"> </w:t>
      </w:r>
      <w:r w:rsidRPr="00133EEC">
        <w:rPr>
          <w:rFonts w:hint="eastAsia"/>
          <w:szCs w:val="24"/>
          <w:rtl/>
        </w:rPr>
        <w:t>את</w:t>
      </w:r>
      <w:r w:rsidRPr="00133EEC">
        <w:rPr>
          <w:szCs w:val="24"/>
          <w:rtl/>
        </w:rPr>
        <w:t xml:space="preserve"> </w:t>
      </w:r>
      <w:r w:rsidRPr="00133EEC">
        <w:rPr>
          <w:rFonts w:hint="eastAsia"/>
          <w:szCs w:val="24"/>
          <w:rtl/>
        </w:rPr>
        <w:t>האמת</w:t>
      </w:r>
      <w:r w:rsidRPr="00133EEC">
        <w:rPr>
          <w:szCs w:val="24"/>
          <w:rtl/>
        </w:rPr>
        <w:t xml:space="preserve"> </w:t>
      </w:r>
      <w:r w:rsidRPr="00133EEC">
        <w:rPr>
          <w:rFonts w:hint="eastAsia"/>
          <w:szCs w:val="24"/>
          <w:rtl/>
        </w:rPr>
        <w:t>וכי</w:t>
      </w:r>
      <w:r w:rsidRPr="00133EEC">
        <w:rPr>
          <w:szCs w:val="24"/>
          <w:rtl/>
        </w:rPr>
        <w:t xml:space="preserve"> </w:t>
      </w:r>
      <w:r w:rsidRPr="00133EEC">
        <w:rPr>
          <w:rFonts w:hint="eastAsia"/>
          <w:szCs w:val="24"/>
          <w:rtl/>
        </w:rPr>
        <w:t>אהיה</w:t>
      </w:r>
      <w:r w:rsidRPr="00133EEC">
        <w:rPr>
          <w:szCs w:val="24"/>
          <w:rtl/>
        </w:rPr>
        <w:t xml:space="preserve"> </w:t>
      </w:r>
      <w:r w:rsidRPr="00133EEC">
        <w:rPr>
          <w:rFonts w:hint="eastAsia"/>
          <w:szCs w:val="24"/>
          <w:rtl/>
        </w:rPr>
        <w:t>צפוי</w:t>
      </w:r>
      <w:r w:rsidRPr="00133EEC">
        <w:rPr>
          <w:szCs w:val="24"/>
          <w:rtl/>
        </w:rPr>
        <w:t xml:space="preserve">/ה </w:t>
      </w:r>
      <w:r w:rsidRPr="00133EEC">
        <w:rPr>
          <w:rFonts w:hint="eastAsia"/>
          <w:szCs w:val="24"/>
          <w:rtl/>
        </w:rPr>
        <w:t>לעונשים</w:t>
      </w:r>
      <w:r w:rsidRPr="00133EEC">
        <w:rPr>
          <w:szCs w:val="24"/>
          <w:rtl/>
        </w:rPr>
        <w:t xml:space="preserve"> </w:t>
      </w:r>
      <w:r w:rsidRPr="00133EEC">
        <w:rPr>
          <w:rFonts w:hint="eastAsia"/>
          <w:szCs w:val="24"/>
          <w:rtl/>
        </w:rPr>
        <w:t>הקבועים</w:t>
      </w:r>
      <w:r w:rsidRPr="00133EEC">
        <w:rPr>
          <w:szCs w:val="24"/>
          <w:rtl/>
        </w:rPr>
        <w:t xml:space="preserve"> </w:t>
      </w:r>
      <w:r w:rsidRPr="00133EEC">
        <w:rPr>
          <w:rFonts w:hint="eastAsia"/>
          <w:szCs w:val="24"/>
          <w:rtl/>
        </w:rPr>
        <w:t>בחוק</w:t>
      </w:r>
      <w:r w:rsidRPr="00133EEC">
        <w:rPr>
          <w:szCs w:val="24"/>
          <w:rtl/>
        </w:rPr>
        <w:t xml:space="preserve"> </w:t>
      </w:r>
      <w:r w:rsidRPr="00133EEC">
        <w:rPr>
          <w:rFonts w:hint="eastAsia"/>
          <w:szCs w:val="24"/>
          <w:rtl/>
        </w:rPr>
        <w:t>אם</w:t>
      </w:r>
      <w:r w:rsidRPr="00133EEC">
        <w:rPr>
          <w:szCs w:val="24"/>
          <w:rtl/>
        </w:rPr>
        <w:t xml:space="preserve"> </w:t>
      </w:r>
      <w:r w:rsidRPr="00133EEC">
        <w:rPr>
          <w:rFonts w:hint="eastAsia"/>
          <w:szCs w:val="24"/>
          <w:rtl/>
        </w:rPr>
        <w:t>לא</w:t>
      </w:r>
      <w:r w:rsidRPr="00133EEC">
        <w:rPr>
          <w:szCs w:val="24"/>
          <w:rtl/>
        </w:rPr>
        <w:t xml:space="preserve"> </w:t>
      </w:r>
      <w:r w:rsidRPr="00133EEC">
        <w:rPr>
          <w:rFonts w:hint="eastAsia"/>
          <w:szCs w:val="24"/>
          <w:rtl/>
        </w:rPr>
        <w:t>אעשה</w:t>
      </w:r>
      <w:r w:rsidRPr="00133EEC">
        <w:rPr>
          <w:szCs w:val="24"/>
          <w:rtl/>
        </w:rPr>
        <w:t xml:space="preserve"> </w:t>
      </w:r>
      <w:r w:rsidRPr="00133EEC">
        <w:rPr>
          <w:rFonts w:hint="eastAsia"/>
          <w:szCs w:val="24"/>
          <w:rtl/>
        </w:rPr>
        <w:t>כן</w:t>
      </w:r>
      <w:r w:rsidRPr="00133EEC">
        <w:rPr>
          <w:szCs w:val="24"/>
          <w:rtl/>
        </w:rPr>
        <w:t xml:space="preserve">, </w:t>
      </w:r>
      <w:r w:rsidRPr="00133EEC">
        <w:rPr>
          <w:rFonts w:hint="eastAsia"/>
          <w:szCs w:val="24"/>
          <w:rtl/>
        </w:rPr>
        <w:t>מצהיר</w:t>
      </w:r>
      <w:r w:rsidRPr="00133EEC">
        <w:rPr>
          <w:szCs w:val="24"/>
          <w:rtl/>
        </w:rPr>
        <w:t xml:space="preserve">/ה </w:t>
      </w:r>
      <w:r w:rsidRPr="00133EEC">
        <w:rPr>
          <w:rFonts w:hint="eastAsia"/>
          <w:szCs w:val="24"/>
          <w:rtl/>
        </w:rPr>
        <w:t>בזה</w:t>
      </w:r>
      <w:r w:rsidRPr="00133EEC">
        <w:rPr>
          <w:szCs w:val="24"/>
          <w:rtl/>
        </w:rPr>
        <w:t xml:space="preserve"> </w:t>
      </w:r>
      <w:r w:rsidRPr="00133EEC">
        <w:rPr>
          <w:rFonts w:hint="eastAsia"/>
          <w:szCs w:val="24"/>
          <w:rtl/>
        </w:rPr>
        <w:t>כלהלן</w:t>
      </w:r>
      <w:r w:rsidRPr="00133EEC">
        <w:rPr>
          <w:szCs w:val="24"/>
          <w:rtl/>
        </w:rPr>
        <w:t>:</w:t>
      </w:r>
    </w:p>
    <w:p w14:paraId="14E75983" w14:textId="77777777" w:rsidR="00133EEC" w:rsidRPr="00133EEC" w:rsidRDefault="00133EEC" w:rsidP="00EB62F8">
      <w:pPr>
        <w:pStyle w:val="aff8"/>
        <w:widowControl w:val="0"/>
        <w:numPr>
          <w:ilvl w:val="0"/>
          <w:numId w:val="40"/>
        </w:numPr>
        <w:tabs>
          <w:tab w:val="left" w:pos="8351"/>
          <w:tab w:val="left" w:pos="8531"/>
          <w:tab w:val="left" w:pos="8711"/>
        </w:tabs>
        <w:spacing w:line="360" w:lineRule="auto"/>
        <w:ind w:left="0"/>
        <w:contextualSpacing/>
        <w:jc w:val="both"/>
        <w:rPr>
          <w:rFonts w:ascii="Arial" w:hAnsi="Arial"/>
          <w:szCs w:val="24"/>
          <w:rtl/>
        </w:rPr>
      </w:pPr>
      <w:r w:rsidRPr="00133EEC">
        <w:rPr>
          <w:rFonts w:ascii="Arial" w:hAnsi="Arial"/>
          <w:szCs w:val="24"/>
          <w:rtl/>
        </w:rPr>
        <w:t xml:space="preserve">הנני </w:t>
      </w:r>
      <w:r w:rsidRPr="00133EEC">
        <w:rPr>
          <w:rFonts w:ascii="Arial" w:hAnsi="Arial" w:hint="eastAsia"/>
          <w:szCs w:val="24"/>
          <w:rtl/>
        </w:rPr>
        <w:t>משמש</w:t>
      </w:r>
      <w:r w:rsidRPr="00133EEC">
        <w:rPr>
          <w:rFonts w:ascii="Arial" w:hAnsi="Arial"/>
          <w:szCs w:val="24"/>
          <w:rtl/>
        </w:rPr>
        <w:t xml:space="preserve">/ת </w:t>
      </w:r>
      <w:r w:rsidRPr="00133EEC">
        <w:rPr>
          <w:rFonts w:ascii="Arial" w:hAnsi="Arial" w:hint="eastAsia"/>
          <w:szCs w:val="24"/>
          <w:rtl/>
        </w:rPr>
        <w:t>בתפקיד</w:t>
      </w:r>
      <w:r w:rsidRPr="00133EEC">
        <w:rPr>
          <w:rFonts w:ascii="Arial" w:hAnsi="Arial"/>
          <w:szCs w:val="24"/>
          <w:rtl/>
        </w:rPr>
        <w:t xml:space="preserve"> _________________ </w:t>
      </w:r>
      <w:r w:rsidRPr="00133EEC">
        <w:rPr>
          <w:rFonts w:ascii="Arial" w:hAnsi="Arial" w:hint="eastAsia"/>
          <w:szCs w:val="24"/>
          <w:rtl/>
        </w:rPr>
        <w:t>מטעם</w:t>
      </w:r>
      <w:r w:rsidRPr="00133EEC">
        <w:rPr>
          <w:rFonts w:ascii="Arial" w:hAnsi="Arial"/>
          <w:szCs w:val="24"/>
          <w:rtl/>
        </w:rPr>
        <w:t xml:space="preserve"> ____________________________ (להלן: "</w:t>
      </w:r>
      <w:r w:rsidRPr="00133EEC">
        <w:rPr>
          <w:rFonts w:ascii="Arial" w:hAnsi="Arial" w:hint="eastAsia"/>
          <w:b/>
          <w:bCs/>
          <w:szCs w:val="24"/>
          <w:rtl/>
        </w:rPr>
        <w:t>המציע</w:t>
      </w:r>
      <w:r w:rsidRPr="00133EEC">
        <w:rPr>
          <w:rFonts w:ascii="Arial" w:hAnsi="Arial"/>
          <w:szCs w:val="24"/>
          <w:rtl/>
        </w:rPr>
        <w:t xml:space="preserve">") ומוסמך/כת לתת תצהירי זה בשמו. </w:t>
      </w:r>
    </w:p>
    <w:p w14:paraId="0A61C0D9" w14:textId="77777777" w:rsidR="00133EEC" w:rsidRPr="00133EEC" w:rsidRDefault="00133EEC" w:rsidP="00EB62F8">
      <w:pPr>
        <w:pStyle w:val="aff8"/>
        <w:widowControl w:val="0"/>
        <w:numPr>
          <w:ilvl w:val="0"/>
          <w:numId w:val="40"/>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hint="eastAsia"/>
          <w:szCs w:val="24"/>
          <w:rtl/>
        </w:rPr>
        <w:t>הנני</w:t>
      </w:r>
      <w:r w:rsidRPr="00133EEC">
        <w:rPr>
          <w:rFonts w:ascii="Arial" w:hAnsi="Arial"/>
          <w:szCs w:val="24"/>
          <w:rtl/>
        </w:rPr>
        <w:t xml:space="preserve"> </w:t>
      </w:r>
      <w:r w:rsidRPr="00133EEC">
        <w:rPr>
          <w:rFonts w:ascii="Arial" w:hAnsi="Arial" w:hint="eastAsia"/>
          <w:szCs w:val="24"/>
          <w:rtl/>
        </w:rPr>
        <w:t>עושה</w:t>
      </w:r>
      <w:r w:rsidRPr="00133EEC">
        <w:rPr>
          <w:rFonts w:ascii="Arial" w:hAnsi="Arial"/>
          <w:szCs w:val="24"/>
          <w:rtl/>
        </w:rPr>
        <w:t xml:space="preserve"> תצהיר זה בשם המציע המבקש להתקשר עם </w:t>
      </w:r>
      <w:r w:rsidR="00A8553A">
        <w:rPr>
          <w:rFonts w:ascii="Arial" w:hAnsi="Arial" w:hint="eastAsia"/>
          <w:szCs w:val="24"/>
          <w:rtl/>
        </w:rPr>
        <w:t>מערך הדיגיטל</w:t>
      </w:r>
      <w:r w:rsidRPr="00133EEC">
        <w:rPr>
          <w:rFonts w:ascii="Arial" w:hAnsi="Arial" w:hint="eastAsia"/>
          <w:szCs w:val="24"/>
          <w:rtl/>
        </w:rPr>
        <w:t xml:space="preserve"> הלאומי</w:t>
      </w:r>
      <w:r w:rsidRPr="00133EEC">
        <w:rPr>
          <w:rFonts w:ascii="Arial" w:hAnsi="Arial"/>
          <w:szCs w:val="24"/>
          <w:rtl/>
        </w:rPr>
        <w:t xml:space="preserve"> במסגרת </w:t>
      </w:r>
      <w:r w:rsidRPr="006A5E7F">
        <w:rPr>
          <w:rFonts w:hint="cs"/>
          <w:b/>
          <w:bCs/>
          <w:szCs w:val="24"/>
          <w:rtl/>
        </w:rPr>
        <w:t xml:space="preserve">מכרז פומבי מספר </w:t>
      </w:r>
      <w:r w:rsidR="00743C50">
        <w:rPr>
          <w:rFonts w:hint="cs"/>
          <w:b/>
          <w:bCs/>
          <w:szCs w:val="24"/>
          <w:rtl/>
        </w:rPr>
        <w:t>4/2025</w:t>
      </w:r>
      <w:r w:rsidR="004D3520">
        <w:rPr>
          <w:rFonts w:hint="cs"/>
          <w:b/>
          <w:bCs/>
          <w:szCs w:val="24"/>
          <w:rtl/>
        </w:rPr>
        <w:t xml:space="preserve"> </w:t>
      </w:r>
      <w:r w:rsidRPr="006A5E7F">
        <w:rPr>
          <w:b/>
          <w:bCs/>
          <w:szCs w:val="24"/>
          <w:rtl/>
        </w:rPr>
        <w:t xml:space="preserve">לאספקת שירותי </w:t>
      </w:r>
      <w:r w:rsidR="00CB5E73">
        <w:rPr>
          <w:rFonts w:hint="cs"/>
          <w:b/>
          <w:bCs/>
          <w:szCs w:val="24"/>
        </w:rPr>
        <w:t>IR</w:t>
      </w:r>
      <w:r w:rsidR="00CB5E73" w:rsidRPr="006A5E7F">
        <w:rPr>
          <w:rFonts w:hint="cs"/>
          <w:b/>
          <w:bCs/>
          <w:szCs w:val="24"/>
          <w:rtl/>
        </w:rPr>
        <w:t xml:space="preserve"> </w:t>
      </w:r>
      <w:r w:rsidR="00F313E7">
        <w:rPr>
          <w:rFonts w:hint="cs"/>
          <w:b/>
          <w:bCs/>
          <w:color w:val="000000" w:themeColor="text1"/>
          <w:szCs w:val="24"/>
          <w:rtl/>
        </w:rPr>
        <w:t>(</w:t>
      </w:r>
      <w:r w:rsidR="00F313E7">
        <w:rPr>
          <w:b/>
          <w:bCs/>
          <w:color w:val="000000" w:themeColor="text1"/>
          <w:szCs w:val="24"/>
        </w:rPr>
        <w:t>Incident Response</w:t>
      </w:r>
      <w:r w:rsidR="00F313E7">
        <w:rPr>
          <w:rFonts w:hint="cs"/>
          <w:b/>
          <w:bCs/>
          <w:color w:val="000000" w:themeColor="text1"/>
          <w:szCs w:val="24"/>
          <w:rtl/>
        </w:rPr>
        <w:t xml:space="preserve">) </w:t>
      </w:r>
      <w:r w:rsidRPr="006A5E7F">
        <w:rPr>
          <w:b/>
          <w:bCs/>
          <w:szCs w:val="24"/>
          <w:rtl/>
        </w:rPr>
        <w:t xml:space="preserve">עבור  </w:t>
      </w:r>
      <w:r w:rsidR="00A8553A">
        <w:rPr>
          <w:b/>
          <w:bCs/>
          <w:szCs w:val="24"/>
          <w:rtl/>
        </w:rPr>
        <w:t>מערך הדיגיטל</w:t>
      </w:r>
      <w:r>
        <w:rPr>
          <w:b/>
          <w:bCs/>
          <w:szCs w:val="24"/>
          <w:rtl/>
        </w:rPr>
        <w:t xml:space="preserve"> הלאומי</w:t>
      </w:r>
      <w:r>
        <w:rPr>
          <w:rFonts w:hint="cs"/>
          <w:b/>
          <w:bCs/>
          <w:szCs w:val="24"/>
          <w:rtl/>
        </w:rPr>
        <w:t xml:space="preserve"> </w:t>
      </w:r>
      <w:r w:rsidRPr="00FA7E3B">
        <w:rPr>
          <w:rFonts w:hint="cs"/>
          <w:szCs w:val="24"/>
          <w:rtl/>
        </w:rPr>
        <w:t>(להלן: "</w:t>
      </w:r>
      <w:r w:rsidRPr="00FA7E3B">
        <w:rPr>
          <w:rFonts w:hint="cs"/>
          <w:b/>
          <w:bCs/>
          <w:szCs w:val="24"/>
          <w:rtl/>
        </w:rPr>
        <w:t>המכרז</w:t>
      </w:r>
      <w:r w:rsidRPr="00FA7E3B">
        <w:rPr>
          <w:rFonts w:hint="cs"/>
          <w:szCs w:val="24"/>
          <w:rtl/>
        </w:rPr>
        <w:t>").</w:t>
      </w:r>
    </w:p>
    <w:p w14:paraId="632FF888" w14:textId="77777777" w:rsidR="00133EEC" w:rsidRPr="00133EEC" w:rsidRDefault="00133EEC" w:rsidP="00EB62F8">
      <w:pPr>
        <w:widowControl w:val="0"/>
        <w:tabs>
          <w:tab w:val="left" w:pos="8351"/>
          <w:tab w:val="left" w:pos="8531"/>
          <w:tab w:val="left" w:pos="8711"/>
        </w:tabs>
        <w:spacing w:line="360" w:lineRule="auto"/>
        <w:jc w:val="both"/>
        <w:rPr>
          <w:szCs w:val="24"/>
          <w:rtl/>
        </w:rPr>
      </w:pPr>
    </w:p>
    <w:p w14:paraId="425E5FFC" w14:textId="77777777" w:rsidR="00133EEC" w:rsidRPr="00133EEC" w:rsidRDefault="00133EEC" w:rsidP="00EB62F8">
      <w:pPr>
        <w:pStyle w:val="aff8"/>
        <w:widowControl w:val="0"/>
        <w:numPr>
          <w:ilvl w:val="0"/>
          <w:numId w:val="40"/>
        </w:numPr>
        <w:tabs>
          <w:tab w:val="left" w:pos="8351"/>
          <w:tab w:val="left" w:pos="8531"/>
          <w:tab w:val="left" w:pos="8711"/>
        </w:tabs>
        <w:spacing w:line="360" w:lineRule="auto"/>
        <w:ind w:left="0"/>
        <w:contextualSpacing/>
        <w:jc w:val="both"/>
        <w:rPr>
          <w:rFonts w:ascii="Arial" w:hAnsi="Arial"/>
          <w:b/>
          <w:bCs/>
          <w:szCs w:val="24"/>
          <w:u w:val="single"/>
        </w:rPr>
      </w:pPr>
      <w:r w:rsidRPr="00133EEC">
        <w:rPr>
          <w:rFonts w:ascii="Arial" w:hAnsi="Arial" w:hint="eastAsia"/>
          <w:b/>
          <w:bCs/>
          <w:szCs w:val="24"/>
          <w:u w:val="single"/>
          <w:rtl/>
        </w:rPr>
        <w:t>חובות</w:t>
      </w:r>
      <w:r w:rsidRPr="00133EEC">
        <w:rPr>
          <w:rFonts w:ascii="Arial" w:hAnsi="Arial"/>
          <w:b/>
          <w:bCs/>
          <w:szCs w:val="24"/>
          <w:u w:val="single"/>
          <w:rtl/>
        </w:rPr>
        <w:t xml:space="preserve"> </w:t>
      </w:r>
      <w:r w:rsidRPr="00133EEC">
        <w:rPr>
          <w:rFonts w:ascii="Arial" w:hAnsi="Arial" w:hint="eastAsia"/>
          <w:b/>
          <w:bCs/>
          <w:szCs w:val="24"/>
          <w:u w:val="single"/>
          <w:rtl/>
        </w:rPr>
        <w:t>הנוגעות</w:t>
      </w:r>
      <w:r w:rsidRPr="00133EEC">
        <w:rPr>
          <w:rFonts w:ascii="Arial" w:hAnsi="Arial"/>
          <w:b/>
          <w:bCs/>
          <w:szCs w:val="24"/>
          <w:u w:val="single"/>
          <w:rtl/>
        </w:rPr>
        <w:t xml:space="preserve"> </w:t>
      </w:r>
      <w:r w:rsidRPr="00133EEC">
        <w:rPr>
          <w:rFonts w:ascii="Arial" w:hAnsi="Arial" w:hint="eastAsia"/>
          <w:b/>
          <w:bCs/>
          <w:szCs w:val="24"/>
          <w:u w:val="single"/>
          <w:rtl/>
        </w:rPr>
        <w:t>לקיום</w:t>
      </w:r>
      <w:r w:rsidRPr="00133EEC">
        <w:rPr>
          <w:rFonts w:ascii="Arial" w:hAnsi="Arial"/>
          <w:b/>
          <w:bCs/>
          <w:szCs w:val="24"/>
          <w:u w:val="single"/>
          <w:rtl/>
        </w:rPr>
        <w:t xml:space="preserve"> </w:t>
      </w:r>
      <w:r w:rsidRPr="00133EEC">
        <w:rPr>
          <w:rFonts w:ascii="Arial" w:hAnsi="Arial" w:hint="eastAsia"/>
          <w:b/>
          <w:bCs/>
          <w:szCs w:val="24"/>
          <w:u w:val="single"/>
          <w:rtl/>
        </w:rPr>
        <w:t>דיני</w:t>
      </w:r>
      <w:r w:rsidRPr="00133EEC">
        <w:rPr>
          <w:rFonts w:ascii="Arial" w:hAnsi="Arial"/>
          <w:b/>
          <w:bCs/>
          <w:szCs w:val="24"/>
          <w:u w:val="single"/>
          <w:rtl/>
        </w:rPr>
        <w:t xml:space="preserve"> </w:t>
      </w:r>
      <w:r w:rsidRPr="00133EEC">
        <w:rPr>
          <w:rFonts w:ascii="Arial" w:hAnsi="Arial" w:hint="eastAsia"/>
          <w:b/>
          <w:bCs/>
          <w:szCs w:val="24"/>
          <w:u w:val="single"/>
          <w:rtl/>
        </w:rPr>
        <w:t>העבודה</w:t>
      </w:r>
      <w:r w:rsidRPr="00133EEC">
        <w:rPr>
          <w:rFonts w:ascii="Arial" w:hAnsi="Arial"/>
          <w:b/>
          <w:bCs/>
          <w:szCs w:val="24"/>
          <w:u w:val="single"/>
          <w:rtl/>
        </w:rPr>
        <w:t xml:space="preserve"> </w:t>
      </w:r>
      <w:r w:rsidRPr="00133EEC">
        <w:rPr>
          <w:rFonts w:ascii="Arial" w:hAnsi="Arial" w:hint="eastAsia"/>
          <w:b/>
          <w:bCs/>
          <w:szCs w:val="24"/>
          <w:u w:val="single"/>
          <w:rtl/>
        </w:rPr>
        <w:t>בקשר</w:t>
      </w:r>
      <w:r w:rsidRPr="00133EEC">
        <w:rPr>
          <w:rFonts w:ascii="Arial" w:hAnsi="Arial"/>
          <w:b/>
          <w:bCs/>
          <w:szCs w:val="24"/>
          <w:u w:val="single"/>
          <w:rtl/>
        </w:rPr>
        <w:t xml:space="preserve"> </w:t>
      </w:r>
      <w:r w:rsidRPr="00133EEC">
        <w:rPr>
          <w:rFonts w:ascii="Arial" w:hAnsi="Arial" w:hint="eastAsia"/>
          <w:b/>
          <w:bCs/>
          <w:szCs w:val="24"/>
          <w:u w:val="single"/>
          <w:rtl/>
        </w:rPr>
        <w:t>להעסקת</w:t>
      </w:r>
      <w:r w:rsidRPr="00133EEC">
        <w:rPr>
          <w:rFonts w:ascii="Arial" w:hAnsi="Arial"/>
          <w:b/>
          <w:bCs/>
          <w:szCs w:val="24"/>
          <w:u w:val="single"/>
          <w:rtl/>
        </w:rPr>
        <w:t xml:space="preserve"> </w:t>
      </w:r>
      <w:r w:rsidRPr="00133EEC">
        <w:rPr>
          <w:rFonts w:ascii="Arial" w:hAnsi="Arial" w:hint="eastAsia"/>
          <w:b/>
          <w:bCs/>
          <w:szCs w:val="24"/>
          <w:u w:val="single"/>
          <w:rtl/>
        </w:rPr>
        <w:t>עובדים</w:t>
      </w:r>
      <w:r w:rsidRPr="00133EEC">
        <w:rPr>
          <w:rFonts w:ascii="Arial" w:hAnsi="Arial"/>
          <w:b/>
          <w:bCs/>
          <w:szCs w:val="24"/>
          <w:u w:val="single"/>
          <w:rtl/>
        </w:rPr>
        <w:t xml:space="preserve"> </w:t>
      </w:r>
      <w:r w:rsidRPr="00133EEC">
        <w:rPr>
          <w:rFonts w:ascii="Arial" w:hAnsi="Arial" w:hint="eastAsia"/>
          <w:b/>
          <w:bCs/>
          <w:szCs w:val="24"/>
          <w:u w:val="single"/>
          <w:rtl/>
        </w:rPr>
        <w:t>זרים</w:t>
      </w:r>
      <w:r w:rsidRPr="00133EEC">
        <w:rPr>
          <w:rFonts w:ascii="Arial" w:hAnsi="Arial"/>
          <w:b/>
          <w:bCs/>
          <w:szCs w:val="24"/>
          <w:u w:val="single"/>
          <w:rtl/>
        </w:rPr>
        <w:t xml:space="preserve"> </w:t>
      </w:r>
      <w:r w:rsidRPr="00133EEC">
        <w:rPr>
          <w:rFonts w:ascii="Arial" w:hAnsi="Arial" w:hint="eastAsia"/>
          <w:b/>
          <w:bCs/>
          <w:szCs w:val="24"/>
          <w:u w:val="single"/>
          <w:rtl/>
        </w:rPr>
        <w:t>ותשלום</w:t>
      </w:r>
      <w:r w:rsidRPr="00133EEC">
        <w:rPr>
          <w:rFonts w:ascii="Arial" w:hAnsi="Arial"/>
          <w:b/>
          <w:bCs/>
          <w:szCs w:val="24"/>
          <w:u w:val="single"/>
          <w:rtl/>
        </w:rPr>
        <w:t xml:space="preserve"> </w:t>
      </w:r>
      <w:r w:rsidRPr="00133EEC">
        <w:rPr>
          <w:rFonts w:ascii="Arial" w:hAnsi="Arial" w:hint="eastAsia"/>
          <w:b/>
          <w:bCs/>
          <w:szCs w:val="24"/>
          <w:u w:val="single"/>
          <w:rtl/>
        </w:rPr>
        <w:t>שכר</w:t>
      </w:r>
      <w:r w:rsidRPr="00133EEC">
        <w:rPr>
          <w:rFonts w:ascii="Arial" w:hAnsi="Arial"/>
          <w:b/>
          <w:bCs/>
          <w:szCs w:val="24"/>
          <w:u w:val="single"/>
          <w:rtl/>
        </w:rPr>
        <w:t xml:space="preserve"> </w:t>
      </w:r>
      <w:r w:rsidRPr="00133EEC">
        <w:rPr>
          <w:rFonts w:ascii="Arial" w:hAnsi="Arial" w:hint="eastAsia"/>
          <w:b/>
          <w:bCs/>
          <w:szCs w:val="24"/>
          <w:u w:val="single"/>
          <w:rtl/>
        </w:rPr>
        <w:t>מינימום</w:t>
      </w:r>
    </w:p>
    <w:p w14:paraId="39951393" w14:textId="77777777" w:rsidR="00133EEC" w:rsidRPr="00133EEC" w:rsidRDefault="00133EEC" w:rsidP="00EB62F8">
      <w:pPr>
        <w:widowControl w:val="0"/>
        <w:spacing w:line="360" w:lineRule="auto"/>
        <w:jc w:val="both"/>
        <w:rPr>
          <w:szCs w:val="24"/>
          <w:rtl/>
        </w:rPr>
      </w:pPr>
      <w:r w:rsidRPr="00133EEC">
        <w:rPr>
          <w:szCs w:val="24"/>
          <w:rtl/>
        </w:rPr>
        <w:t>בתצהיר זה, משמעותו של המונח "</w:t>
      </w:r>
      <w:r w:rsidRPr="00133EEC">
        <w:rPr>
          <w:b/>
          <w:bCs/>
          <w:szCs w:val="24"/>
          <w:rtl/>
        </w:rPr>
        <w:t>בעל זיקה</w:t>
      </w:r>
      <w:r w:rsidRPr="00133EEC">
        <w:rPr>
          <w:szCs w:val="24"/>
          <w:rtl/>
        </w:rPr>
        <w:t>" כהגדרתו בחוק עסקאות גופים ציבוריים התשל"ו-1976 (להלן:  "</w:t>
      </w:r>
      <w:r w:rsidRPr="00133EEC">
        <w:rPr>
          <w:b/>
          <w:bCs/>
          <w:szCs w:val="24"/>
          <w:rtl/>
        </w:rPr>
        <w:t>חוק עסקאות גופים ציבוריים</w:t>
      </w:r>
      <w:r w:rsidRPr="00133EEC">
        <w:rPr>
          <w:szCs w:val="24"/>
          <w:rtl/>
        </w:rPr>
        <w:t>"). אני מאשר</w:t>
      </w:r>
      <w:r w:rsidRPr="00133EEC">
        <w:rPr>
          <w:rFonts w:hint="cs"/>
          <w:szCs w:val="24"/>
          <w:rtl/>
        </w:rPr>
        <w:t xml:space="preserve">/ת </w:t>
      </w:r>
      <w:r w:rsidRPr="00133EEC">
        <w:rPr>
          <w:szCs w:val="24"/>
          <w:rtl/>
        </w:rPr>
        <w:t>כי הוסברה לי משמעותו של מונח זה וכי אני מבין</w:t>
      </w:r>
      <w:r w:rsidRPr="00133EEC">
        <w:rPr>
          <w:rFonts w:hint="cs"/>
          <w:szCs w:val="24"/>
          <w:rtl/>
        </w:rPr>
        <w:t>/</w:t>
      </w:r>
      <w:proofErr w:type="spellStart"/>
      <w:r w:rsidRPr="00133EEC">
        <w:rPr>
          <w:rFonts w:hint="cs"/>
          <w:szCs w:val="24"/>
          <w:rtl/>
        </w:rPr>
        <w:t>נה</w:t>
      </w:r>
      <w:proofErr w:type="spellEnd"/>
      <w:r w:rsidRPr="00133EEC">
        <w:rPr>
          <w:szCs w:val="24"/>
          <w:rtl/>
        </w:rPr>
        <w:t xml:space="preserve"> אותו. </w:t>
      </w:r>
    </w:p>
    <w:p w14:paraId="271CBDC1" w14:textId="77777777" w:rsidR="00133EEC" w:rsidRPr="00133EEC" w:rsidRDefault="00133EEC" w:rsidP="00EB62F8">
      <w:pPr>
        <w:widowControl w:val="0"/>
        <w:spacing w:line="360" w:lineRule="auto"/>
        <w:jc w:val="both"/>
        <w:rPr>
          <w:szCs w:val="24"/>
          <w:rtl/>
        </w:rPr>
      </w:pPr>
      <w:r w:rsidRPr="00133EEC">
        <w:rPr>
          <w:szCs w:val="24"/>
          <w:rtl/>
        </w:rPr>
        <w:t>משמעותו של המונח "</w:t>
      </w:r>
      <w:r w:rsidRPr="00133EEC">
        <w:rPr>
          <w:b/>
          <w:bCs/>
          <w:szCs w:val="24"/>
          <w:rtl/>
        </w:rPr>
        <w:t>עבירה</w:t>
      </w:r>
      <w:r w:rsidRPr="00133EEC">
        <w:rPr>
          <w:szCs w:val="24"/>
          <w:rtl/>
        </w:rPr>
        <w:t>"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4A8564E" w14:textId="77777777" w:rsidR="00133EEC" w:rsidRPr="00133EEC" w:rsidRDefault="00133EEC" w:rsidP="00EB62F8">
      <w:pPr>
        <w:widowControl w:val="0"/>
        <w:spacing w:line="360" w:lineRule="auto"/>
        <w:jc w:val="both"/>
        <w:rPr>
          <w:szCs w:val="24"/>
          <w:rtl/>
        </w:rPr>
      </w:pPr>
    </w:p>
    <w:p w14:paraId="1903A2DD" w14:textId="77777777" w:rsidR="00133EEC" w:rsidRPr="00133EEC" w:rsidRDefault="00133EEC" w:rsidP="00EB62F8">
      <w:pPr>
        <w:pStyle w:val="aff8"/>
        <w:widowControl w:val="0"/>
        <w:numPr>
          <w:ilvl w:val="0"/>
          <w:numId w:val="40"/>
        </w:numPr>
        <w:tabs>
          <w:tab w:val="left" w:pos="8351"/>
          <w:tab w:val="left" w:pos="8531"/>
          <w:tab w:val="left" w:pos="8711"/>
        </w:tabs>
        <w:spacing w:line="360" w:lineRule="auto"/>
        <w:ind w:left="0"/>
        <w:contextualSpacing/>
        <w:jc w:val="both"/>
        <w:rPr>
          <w:rFonts w:ascii="Arial" w:hAnsi="Arial"/>
          <w:szCs w:val="24"/>
          <w:rtl/>
        </w:rPr>
      </w:pPr>
      <w:r w:rsidRPr="00133EEC">
        <w:rPr>
          <w:rFonts w:ascii="Arial" w:hAnsi="Arial"/>
          <w:szCs w:val="24"/>
          <w:rtl/>
        </w:rPr>
        <w:t>המציע הינו תאגיד הרשום בישראל.</w:t>
      </w:r>
    </w:p>
    <w:p w14:paraId="3B8BB86D" w14:textId="77777777" w:rsidR="00133EEC" w:rsidRPr="003F5350" w:rsidRDefault="00133EEC" w:rsidP="00EB62F8">
      <w:pPr>
        <w:widowControl w:val="0"/>
        <w:tabs>
          <w:tab w:val="left" w:pos="8351"/>
          <w:tab w:val="left" w:pos="8531"/>
          <w:tab w:val="left" w:pos="8711"/>
        </w:tabs>
        <w:spacing w:line="360" w:lineRule="auto"/>
        <w:ind w:hanging="283"/>
        <w:jc w:val="both"/>
        <w:rPr>
          <w:i/>
          <w:iCs/>
          <w:sz w:val="20"/>
          <w:szCs w:val="20"/>
          <w:rtl/>
        </w:rPr>
      </w:pPr>
      <w:r w:rsidRPr="008D302A">
        <w:rPr>
          <w:rFonts w:hint="cs"/>
          <w:i/>
          <w:iCs/>
          <w:sz w:val="20"/>
          <w:szCs w:val="20"/>
          <w:rtl/>
        </w:rPr>
        <w:t>[</w:t>
      </w:r>
      <w:r w:rsidRPr="008D302A">
        <w:rPr>
          <w:i/>
          <w:iCs/>
          <w:sz w:val="20"/>
          <w:szCs w:val="20"/>
          <w:rtl/>
        </w:rPr>
        <w:t xml:space="preserve">סמן </w:t>
      </w:r>
      <w:r w:rsidRPr="009E651D">
        <w:rPr>
          <w:i/>
          <w:iCs/>
          <w:sz w:val="20"/>
          <w:szCs w:val="20"/>
        </w:rPr>
        <w:t>X</w:t>
      </w:r>
      <w:r w:rsidRPr="009E651D">
        <w:rPr>
          <w:i/>
          <w:iCs/>
          <w:sz w:val="20"/>
          <w:szCs w:val="20"/>
          <w:rtl/>
        </w:rPr>
        <w:t xml:space="preserve"> במשבצת המתאימה</w:t>
      </w:r>
      <w:r w:rsidRPr="003F5350">
        <w:rPr>
          <w:rFonts w:hint="cs"/>
          <w:i/>
          <w:iCs/>
          <w:sz w:val="20"/>
          <w:szCs w:val="20"/>
          <w:rtl/>
        </w:rPr>
        <w:t>]</w:t>
      </w:r>
    </w:p>
    <w:p w14:paraId="7A2EF3A7" w14:textId="77777777" w:rsidR="00133EEC" w:rsidRPr="00133EEC" w:rsidRDefault="00133EEC" w:rsidP="00EB62F8">
      <w:pPr>
        <w:widowControl w:val="0"/>
        <w:numPr>
          <w:ilvl w:val="0"/>
          <w:numId w:val="38"/>
        </w:numPr>
        <w:tabs>
          <w:tab w:val="clear" w:pos="360"/>
          <w:tab w:val="num" w:pos="793"/>
        </w:tabs>
        <w:spacing w:line="360" w:lineRule="auto"/>
        <w:ind w:left="0" w:hanging="424"/>
        <w:jc w:val="both"/>
        <w:rPr>
          <w:szCs w:val="24"/>
          <w:rtl/>
        </w:rPr>
      </w:pPr>
      <w:r w:rsidRPr="00133EEC">
        <w:rPr>
          <w:szCs w:val="24"/>
          <w:rtl/>
        </w:rPr>
        <w:t xml:space="preserve">המציע ובעל זיקה אליו </w:t>
      </w:r>
      <w:r w:rsidRPr="00133EEC">
        <w:rPr>
          <w:b/>
          <w:bCs/>
          <w:szCs w:val="24"/>
          <w:rtl/>
        </w:rPr>
        <w:t>לא הורשעו</w:t>
      </w:r>
      <w:r w:rsidRPr="00133EEC">
        <w:rPr>
          <w:szCs w:val="24"/>
          <w:rtl/>
        </w:rPr>
        <w:t xml:space="preserve"> ביותר משתי עבירות עד למועד האחרון להגשת ההצעות (להלן: "</w:t>
      </w:r>
      <w:r w:rsidRPr="00133EEC">
        <w:rPr>
          <w:b/>
          <w:bCs/>
          <w:szCs w:val="24"/>
          <w:rtl/>
        </w:rPr>
        <w:t>מועד להגשה</w:t>
      </w:r>
      <w:r w:rsidRPr="00133EEC">
        <w:rPr>
          <w:szCs w:val="24"/>
          <w:rtl/>
        </w:rPr>
        <w:t>") מטעם המציע ב</w:t>
      </w:r>
      <w:r w:rsidRPr="00133EEC">
        <w:rPr>
          <w:rFonts w:hint="eastAsia"/>
          <w:szCs w:val="24"/>
          <w:rtl/>
        </w:rPr>
        <w:t>מכרז</w:t>
      </w:r>
      <w:r w:rsidRPr="00133EEC">
        <w:rPr>
          <w:szCs w:val="24"/>
          <w:rtl/>
        </w:rPr>
        <w:t>.</w:t>
      </w:r>
    </w:p>
    <w:p w14:paraId="76464780" w14:textId="77777777" w:rsidR="00133EEC" w:rsidRPr="00133EEC" w:rsidRDefault="00133EEC" w:rsidP="00EB62F8">
      <w:pPr>
        <w:widowControl w:val="0"/>
        <w:numPr>
          <w:ilvl w:val="0"/>
          <w:numId w:val="38"/>
        </w:numPr>
        <w:tabs>
          <w:tab w:val="clear" w:pos="360"/>
          <w:tab w:val="num" w:pos="793"/>
        </w:tabs>
        <w:spacing w:line="360" w:lineRule="auto"/>
        <w:ind w:left="0" w:hanging="424"/>
        <w:jc w:val="both"/>
        <w:rPr>
          <w:szCs w:val="24"/>
        </w:rPr>
      </w:pPr>
      <w:r w:rsidRPr="00133EEC">
        <w:rPr>
          <w:szCs w:val="24"/>
          <w:rtl/>
        </w:rPr>
        <w:t xml:space="preserve">המציע או בעל זיקה אליו </w:t>
      </w:r>
      <w:r w:rsidRPr="00133EEC">
        <w:rPr>
          <w:b/>
          <w:bCs/>
          <w:szCs w:val="24"/>
          <w:rtl/>
        </w:rPr>
        <w:t>הורשעו</w:t>
      </w:r>
      <w:r w:rsidRPr="00133EEC">
        <w:rPr>
          <w:szCs w:val="24"/>
          <w:rtl/>
        </w:rPr>
        <w:t xml:space="preserve"> בפסק דין  ביותר משתי עבירות </w:t>
      </w:r>
      <w:r w:rsidRPr="00133EEC">
        <w:rPr>
          <w:b/>
          <w:bCs/>
          <w:szCs w:val="24"/>
          <w:rtl/>
        </w:rPr>
        <w:t>וחלפה שנה אחת</w:t>
      </w:r>
      <w:r w:rsidRPr="00133EEC">
        <w:rPr>
          <w:szCs w:val="24"/>
          <w:rtl/>
        </w:rPr>
        <w:t xml:space="preserve"> לפחות ממועד ההרשעה האחרונה ועד למועד ההגשה. </w:t>
      </w:r>
    </w:p>
    <w:p w14:paraId="0131E0D5" w14:textId="77777777" w:rsidR="00133EEC" w:rsidRPr="00133EEC" w:rsidRDefault="00133EEC" w:rsidP="00EB62F8">
      <w:pPr>
        <w:widowControl w:val="0"/>
        <w:numPr>
          <w:ilvl w:val="0"/>
          <w:numId w:val="38"/>
        </w:numPr>
        <w:tabs>
          <w:tab w:val="clear" w:pos="360"/>
          <w:tab w:val="num" w:pos="793"/>
        </w:tabs>
        <w:spacing w:line="360" w:lineRule="auto"/>
        <w:ind w:left="0" w:hanging="424"/>
        <w:jc w:val="both"/>
        <w:rPr>
          <w:szCs w:val="24"/>
        </w:rPr>
      </w:pPr>
      <w:r w:rsidRPr="00133EEC">
        <w:rPr>
          <w:szCs w:val="24"/>
          <w:rtl/>
        </w:rPr>
        <w:t xml:space="preserve">המציע או בעל זיקה אליו </w:t>
      </w:r>
      <w:r w:rsidRPr="00133EEC">
        <w:rPr>
          <w:b/>
          <w:bCs/>
          <w:szCs w:val="24"/>
          <w:rtl/>
        </w:rPr>
        <w:t>הורשעו</w:t>
      </w:r>
      <w:r w:rsidRPr="00133EEC">
        <w:rPr>
          <w:szCs w:val="24"/>
          <w:rtl/>
        </w:rPr>
        <w:t xml:space="preserve"> בפסק דין  ביותר משתי עבירות </w:t>
      </w:r>
      <w:r w:rsidRPr="00133EEC">
        <w:rPr>
          <w:b/>
          <w:bCs/>
          <w:szCs w:val="24"/>
          <w:rtl/>
        </w:rPr>
        <w:t xml:space="preserve">ולא חלפה שנה </w:t>
      </w:r>
      <w:r w:rsidRPr="00133EEC">
        <w:rPr>
          <w:szCs w:val="24"/>
          <w:rtl/>
        </w:rPr>
        <w:t>אחת לפחות ממועד ההרשעה האחרונה ועד למועד ההגשה.</w:t>
      </w:r>
    </w:p>
    <w:p w14:paraId="718AEB12" w14:textId="77777777" w:rsidR="00133EEC" w:rsidRPr="00133EEC" w:rsidRDefault="00133EEC" w:rsidP="00EB62F8">
      <w:pPr>
        <w:widowControl w:val="0"/>
        <w:tabs>
          <w:tab w:val="left" w:pos="8351"/>
          <w:tab w:val="left" w:pos="8531"/>
          <w:tab w:val="left" w:pos="8711"/>
        </w:tabs>
        <w:spacing w:line="360" w:lineRule="auto"/>
        <w:jc w:val="both"/>
        <w:rPr>
          <w:b/>
          <w:bCs/>
          <w:szCs w:val="24"/>
          <w:rtl/>
        </w:rPr>
      </w:pPr>
      <w:r w:rsidRPr="00E175C0" w:rsidDel="003978E6">
        <w:rPr>
          <w:i/>
          <w:iCs/>
          <w:sz w:val="20"/>
          <w:szCs w:val="20"/>
          <w:rtl/>
        </w:rPr>
        <w:t xml:space="preserve"> </w:t>
      </w:r>
    </w:p>
    <w:p w14:paraId="79690B5F" w14:textId="77777777" w:rsidR="00133EEC" w:rsidRPr="00133EEC" w:rsidRDefault="00133EEC" w:rsidP="00EB62F8">
      <w:pPr>
        <w:pStyle w:val="aff8"/>
        <w:widowControl w:val="0"/>
        <w:numPr>
          <w:ilvl w:val="0"/>
          <w:numId w:val="40"/>
        </w:numPr>
        <w:tabs>
          <w:tab w:val="left" w:pos="8351"/>
          <w:tab w:val="left" w:pos="8531"/>
          <w:tab w:val="left" w:pos="8711"/>
        </w:tabs>
        <w:spacing w:line="360" w:lineRule="auto"/>
        <w:ind w:left="0"/>
        <w:contextualSpacing/>
        <w:jc w:val="both"/>
        <w:rPr>
          <w:rFonts w:ascii="Arial" w:hAnsi="Arial"/>
          <w:b/>
          <w:bCs/>
          <w:szCs w:val="24"/>
          <w:u w:val="single"/>
        </w:rPr>
      </w:pPr>
      <w:r w:rsidRPr="00133EEC">
        <w:rPr>
          <w:rFonts w:ascii="Arial" w:hAnsi="Arial" w:hint="eastAsia"/>
          <w:b/>
          <w:bCs/>
          <w:szCs w:val="24"/>
          <w:u w:val="single"/>
          <w:rtl/>
        </w:rPr>
        <w:t>ייצוג</w:t>
      </w:r>
      <w:r w:rsidRPr="00133EEC">
        <w:rPr>
          <w:rFonts w:ascii="Arial" w:hAnsi="Arial"/>
          <w:b/>
          <w:bCs/>
          <w:szCs w:val="24"/>
          <w:u w:val="single"/>
          <w:rtl/>
        </w:rPr>
        <w:t xml:space="preserve"> </w:t>
      </w:r>
      <w:r w:rsidRPr="00133EEC">
        <w:rPr>
          <w:rFonts w:ascii="Arial" w:hAnsi="Arial" w:hint="eastAsia"/>
          <w:b/>
          <w:bCs/>
          <w:szCs w:val="24"/>
          <w:u w:val="single"/>
          <w:rtl/>
        </w:rPr>
        <w:t>הולם</w:t>
      </w:r>
      <w:r w:rsidRPr="00133EEC">
        <w:rPr>
          <w:rFonts w:ascii="Arial" w:hAnsi="Arial"/>
          <w:b/>
          <w:bCs/>
          <w:szCs w:val="24"/>
          <w:u w:val="single"/>
          <w:rtl/>
        </w:rPr>
        <w:t xml:space="preserve"> </w:t>
      </w:r>
      <w:r w:rsidRPr="00133EEC">
        <w:rPr>
          <w:rFonts w:ascii="Arial" w:hAnsi="Arial" w:hint="eastAsia"/>
          <w:b/>
          <w:bCs/>
          <w:szCs w:val="24"/>
          <w:u w:val="single"/>
          <w:rtl/>
        </w:rPr>
        <w:t>לאנשים</w:t>
      </w:r>
      <w:r w:rsidRPr="00133EEC">
        <w:rPr>
          <w:rFonts w:ascii="Arial" w:hAnsi="Arial"/>
          <w:b/>
          <w:bCs/>
          <w:szCs w:val="24"/>
          <w:u w:val="single"/>
          <w:rtl/>
        </w:rPr>
        <w:t xml:space="preserve"> </w:t>
      </w:r>
      <w:r w:rsidRPr="00133EEC">
        <w:rPr>
          <w:rFonts w:ascii="Arial" w:hAnsi="Arial" w:hint="eastAsia"/>
          <w:b/>
          <w:bCs/>
          <w:szCs w:val="24"/>
          <w:u w:val="single"/>
          <w:rtl/>
        </w:rPr>
        <w:t>עם</w:t>
      </w:r>
      <w:r w:rsidRPr="00133EEC">
        <w:rPr>
          <w:rFonts w:ascii="Arial" w:hAnsi="Arial"/>
          <w:b/>
          <w:bCs/>
          <w:szCs w:val="24"/>
          <w:u w:val="single"/>
          <w:rtl/>
        </w:rPr>
        <w:t xml:space="preserve"> </w:t>
      </w:r>
      <w:r w:rsidRPr="00133EEC">
        <w:rPr>
          <w:rFonts w:ascii="Arial" w:hAnsi="Arial" w:hint="eastAsia"/>
          <w:b/>
          <w:bCs/>
          <w:szCs w:val="24"/>
          <w:u w:val="single"/>
          <w:rtl/>
        </w:rPr>
        <w:t>מוגבלות</w:t>
      </w:r>
    </w:p>
    <w:p w14:paraId="4DE62E3A" w14:textId="77777777" w:rsidR="00133EEC" w:rsidRPr="00133EEC" w:rsidRDefault="00133EEC" w:rsidP="00EB62F8">
      <w:pPr>
        <w:widowControl w:val="0"/>
        <w:spacing w:line="360" w:lineRule="auto"/>
        <w:jc w:val="both"/>
        <w:rPr>
          <w:szCs w:val="24"/>
          <w:rtl/>
        </w:rPr>
      </w:pPr>
      <w:r w:rsidRPr="00133EEC">
        <w:rPr>
          <w:rFonts w:hint="cs"/>
          <w:szCs w:val="24"/>
          <w:rtl/>
        </w:rPr>
        <w:t>[</w:t>
      </w:r>
      <w:r w:rsidRPr="00133EEC">
        <w:rPr>
          <w:szCs w:val="24"/>
          <w:rtl/>
        </w:rPr>
        <w:t xml:space="preserve">סמן </w:t>
      </w:r>
      <w:r w:rsidRPr="00133EEC">
        <w:rPr>
          <w:szCs w:val="24"/>
        </w:rPr>
        <w:t>X</w:t>
      </w:r>
      <w:r w:rsidRPr="00133EEC">
        <w:rPr>
          <w:szCs w:val="24"/>
          <w:rtl/>
        </w:rPr>
        <w:t xml:space="preserve"> במשבצת המתאימה</w:t>
      </w:r>
      <w:r w:rsidRPr="00133EEC">
        <w:rPr>
          <w:rFonts w:hint="cs"/>
          <w:szCs w:val="24"/>
          <w:rtl/>
        </w:rPr>
        <w:t>]</w:t>
      </w:r>
    </w:p>
    <w:p w14:paraId="12884482" w14:textId="77777777" w:rsidR="00133EEC" w:rsidRPr="00133EEC" w:rsidRDefault="00133EEC" w:rsidP="00EB62F8">
      <w:pPr>
        <w:widowControl w:val="0"/>
        <w:numPr>
          <w:ilvl w:val="0"/>
          <w:numId w:val="38"/>
        </w:numPr>
        <w:tabs>
          <w:tab w:val="clear" w:pos="360"/>
          <w:tab w:val="num" w:pos="793"/>
          <w:tab w:val="right" w:pos="8306"/>
        </w:tabs>
        <w:spacing w:line="360" w:lineRule="auto"/>
        <w:ind w:left="0" w:hanging="424"/>
        <w:jc w:val="both"/>
        <w:rPr>
          <w:szCs w:val="24"/>
        </w:rPr>
      </w:pPr>
      <w:r w:rsidRPr="00133EEC">
        <w:rPr>
          <w:rFonts w:hint="cs"/>
          <w:szCs w:val="24"/>
          <w:rtl/>
        </w:rPr>
        <w:t>הוראות סעיף 9 לחוק שוויון זכויות לאנשים עם מוגבלות, התשנ"ח-1998 (להלן: "</w:t>
      </w:r>
      <w:r w:rsidRPr="00133EEC">
        <w:rPr>
          <w:rFonts w:hint="cs"/>
          <w:b/>
          <w:bCs/>
          <w:szCs w:val="24"/>
          <w:rtl/>
        </w:rPr>
        <w:t>חוק שוויון זכויות</w:t>
      </w:r>
      <w:r w:rsidRPr="00133EEC">
        <w:rPr>
          <w:rFonts w:hint="cs"/>
          <w:szCs w:val="24"/>
          <w:rtl/>
        </w:rPr>
        <w:t>") לא חלות על המציע.</w:t>
      </w:r>
    </w:p>
    <w:p w14:paraId="10B8F61D" w14:textId="77777777" w:rsidR="00133EEC" w:rsidRPr="00133EEC" w:rsidRDefault="00133EEC" w:rsidP="00EB62F8">
      <w:pPr>
        <w:widowControl w:val="0"/>
        <w:numPr>
          <w:ilvl w:val="0"/>
          <w:numId w:val="38"/>
        </w:numPr>
        <w:tabs>
          <w:tab w:val="clear" w:pos="360"/>
          <w:tab w:val="num" w:pos="793"/>
          <w:tab w:val="right" w:pos="8306"/>
        </w:tabs>
        <w:spacing w:line="360" w:lineRule="auto"/>
        <w:ind w:left="0" w:hanging="424"/>
        <w:jc w:val="both"/>
        <w:rPr>
          <w:szCs w:val="24"/>
        </w:rPr>
      </w:pPr>
      <w:r w:rsidRPr="00133EEC">
        <w:rPr>
          <w:rFonts w:hint="eastAsia"/>
          <w:szCs w:val="24"/>
          <w:rtl/>
        </w:rPr>
        <w:t>הוראות</w:t>
      </w:r>
      <w:r w:rsidRPr="00133EEC">
        <w:rPr>
          <w:szCs w:val="24"/>
          <w:rtl/>
        </w:rPr>
        <w:t xml:space="preserve"> </w:t>
      </w:r>
      <w:r w:rsidRPr="00133EEC">
        <w:rPr>
          <w:rFonts w:hint="eastAsia"/>
          <w:szCs w:val="24"/>
          <w:rtl/>
        </w:rPr>
        <w:t>סעיף</w:t>
      </w:r>
      <w:r w:rsidRPr="00133EEC">
        <w:rPr>
          <w:szCs w:val="24"/>
          <w:rtl/>
        </w:rPr>
        <w:t xml:space="preserve"> 9 </w:t>
      </w:r>
      <w:r w:rsidRPr="00133EEC">
        <w:rPr>
          <w:rFonts w:hint="eastAsia"/>
          <w:szCs w:val="24"/>
          <w:rtl/>
        </w:rPr>
        <w:t>לחוק</w:t>
      </w:r>
      <w:r w:rsidRPr="00133EEC">
        <w:rPr>
          <w:szCs w:val="24"/>
          <w:rtl/>
        </w:rPr>
        <w:t xml:space="preserve"> </w:t>
      </w:r>
      <w:r w:rsidRPr="00133EEC">
        <w:rPr>
          <w:rFonts w:hint="eastAsia"/>
          <w:szCs w:val="24"/>
          <w:rtl/>
        </w:rPr>
        <w:t>שוויון</w:t>
      </w:r>
      <w:r w:rsidRPr="00133EEC">
        <w:rPr>
          <w:szCs w:val="24"/>
          <w:rtl/>
        </w:rPr>
        <w:t xml:space="preserve"> </w:t>
      </w:r>
      <w:r w:rsidRPr="00133EEC">
        <w:rPr>
          <w:rFonts w:hint="eastAsia"/>
          <w:szCs w:val="24"/>
          <w:rtl/>
        </w:rPr>
        <w:t>זכויות</w:t>
      </w:r>
      <w:r w:rsidRPr="00133EEC">
        <w:rPr>
          <w:szCs w:val="24"/>
          <w:rtl/>
        </w:rPr>
        <w:t xml:space="preserve"> </w:t>
      </w:r>
      <w:r w:rsidRPr="00133EEC">
        <w:rPr>
          <w:rFonts w:hint="eastAsia"/>
          <w:szCs w:val="24"/>
          <w:rtl/>
        </w:rPr>
        <w:t>חלות</w:t>
      </w:r>
      <w:r w:rsidRPr="00133EEC">
        <w:rPr>
          <w:szCs w:val="24"/>
          <w:rtl/>
        </w:rPr>
        <w:t xml:space="preserve"> </w:t>
      </w:r>
      <w:r w:rsidRPr="00133EEC">
        <w:rPr>
          <w:rFonts w:hint="eastAsia"/>
          <w:szCs w:val="24"/>
          <w:rtl/>
        </w:rPr>
        <w:t>על</w:t>
      </w:r>
      <w:r w:rsidRPr="00133EEC">
        <w:rPr>
          <w:szCs w:val="24"/>
          <w:rtl/>
        </w:rPr>
        <w:t xml:space="preserve"> </w:t>
      </w:r>
      <w:r w:rsidRPr="00133EEC">
        <w:rPr>
          <w:rFonts w:hint="eastAsia"/>
          <w:szCs w:val="24"/>
          <w:rtl/>
        </w:rPr>
        <w:t>המציע</w:t>
      </w:r>
      <w:r w:rsidRPr="00133EEC">
        <w:rPr>
          <w:szCs w:val="24"/>
          <w:rtl/>
        </w:rPr>
        <w:t xml:space="preserve"> </w:t>
      </w:r>
      <w:r w:rsidRPr="00133EEC">
        <w:rPr>
          <w:rFonts w:hint="eastAsia"/>
          <w:szCs w:val="24"/>
          <w:rtl/>
        </w:rPr>
        <w:t>והוא</w:t>
      </w:r>
      <w:r w:rsidRPr="00133EEC">
        <w:rPr>
          <w:szCs w:val="24"/>
          <w:rtl/>
        </w:rPr>
        <w:t xml:space="preserve"> </w:t>
      </w:r>
      <w:r w:rsidRPr="00133EEC">
        <w:rPr>
          <w:rFonts w:hint="eastAsia"/>
          <w:szCs w:val="24"/>
          <w:rtl/>
        </w:rPr>
        <w:t>מקיים</w:t>
      </w:r>
      <w:r w:rsidRPr="00133EEC">
        <w:rPr>
          <w:szCs w:val="24"/>
          <w:rtl/>
        </w:rPr>
        <w:t xml:space="preserve"> </w:t>
      </w:r>
      <w:r w:rsidRPr="00133EEC">
        <w:rPr>
          <w:rFonts w:hint="eastAsia"/>
          <w:szCs w:val="24"/>
          <w:rtl/>
        </w:rPr>
        <w:t>אותן</w:t>
      </w:r>
      <w:r w:rsidRPr="00133EEC">
        <w:rPr>
          <w:szCs w:val="24"/>
          <w:rtl/>
        </w:rPr>
        <w:t>.</w:t>
      </w:r>
    </w:p>
    <w:p w14:paraId="22C66392" w14:textId="77777777" w:rsidR="00D35E80" w:rsidRPr="00D35E80" w:rsidRDefault="00D35E80" w:rsidP="00EB62F8">
      <w:pPr>
        <w:widowControl w:val="0"/>
        <w:spacing w:line="360" w:lineRule="auto"/>
        <w:jc w:val="both"/>
        <w:rPr>
          <w:szCs w:val="24"/>
          <w:rtl/>
        </w:rPr>
      </w:pPr>
    </w:p>
    <w:p w14:paraId="2FE691E3" w14:textId="77777777" w:rsidR="00D35E80" w:rsidRPr="00D35E80" w:rsidRDefault="00D35E80" w:rsidP="00EB62F8">
      <w:pPr>
        <w:widowControl w:val="0"/>
        <w:spacing w:line="360" w:lineRule="auto"/>
        <w:ind w:hanging="360"/>
        <w:jc w:val="both"/>
        <w:rPr>
          <w:rFonts w:ascii="David" w:hAnsi="David"/>
          <w:szCs w:val="24"/>
          <w:rtl/>
        </w:rPr>
      </w:pPr>
      <w:r w:rsidRPr="00D35E80">
        <w:rPr>
          <w:rFonts w:ascii="David" w:hAnsi="David"/>
          <w:szCs w:val="24"/>
          <w:rtl/>
        </w:rPr>
        <w:lastRenderedPageBreak/>
        <w:t xml:space="preserve">במקרה שהוראות סעיף 9 </w:t>
      </w:r>
      <w:r w:rsidRPr="00D35E80">
        <w:rPr>
          <w:rFonts w:ascii="David" w:hAnsi="David" w:hint="eastAsia"/>
          <w:szCs w:val="24"/>
          <w:rtl/>
        </w:rPr>
        <w:t>ל</w:t>
      </w:r>
      <w:r w:rsidRPr="00D35E80">
        <w:rPr>
          <w:rFonts w:ascii="David" w:hAnsi="David"/>
          <w:szCs w:val="24"/>
          <w:rtl/>
        </w:rPr>
        <w:t xml:space="preserve">חוק שוויון זכויות חלות על המציע, נדרש לסמן </w:t>
      </w:r>
      <w:r w:rsidRPr="00D35E80">
        <w:rPr>
          <w:rFonts w:ascii="David" w:hAnsi="David"/>
          <w:szCs w:val="24"/>
        </w:rPr>
        <w:t>x</w:t>
      </w:r>
      <w:r w:rsidRPr="00D35E80">
        <w:rPr>
          <w:rFonts w:ascii="David" w:hAnsi="David"/>
          <w:szCs w:val="24"/>
          <w:rtl/>
        </w:rPr>
        <w:t xml:space="preserve"> במשבצת המתאימה:</w:t>
      </w:r>
    </w:p>
    <w:p w14:paraId="3B776DA2" w14:textId="77777777" w:rsidR="00D35E80" w:rsidRPr="00D35E80" w:rsidRDefault="00D35E80" w:rsidP="00EB62F8">
      <w:pPr>
        <w:widowControl w:val="0"/>
        <w:numPr>
          <w:ilvl w:val="0"/>
          <w:numId w:val="38"/>
        </w:numPr>
        <w:tabs>
          <w:tab w:val="clear" w:pos="360"/>
          <w:tab w:val="num" w:pos="793"/>
          <w:tab w:val="right" w:pos="8306"/>
        </w:tabs>
        <w:spacing w:line="360" w:lineRule="auto"/>
        <w:ind w:left="0" w:hanging="424"/>
        <w:jc w:val="both"/>
        <w:rPr>
          <w:rFonts w:ascii="David" w:hAnsi="David"/>
          <w:szCs w:val="24"/>
        </w:rPr>
      </w:pPr>
      <w:r w:rsidRPr="00D35E80">
        <w:rPr>
          <w:rFonts w:ascii="David" w:hAnsi="David"/>
          <w:szCs w:val="24"/>
          <w:rtl/>
        </w:rPr>
        <w:t>המציע מעסיק פחות מ- 100 עובדים.</w:t>
      </w:r>
    </w:p>
    <w:p w14:paraId="6FB5B438" w14:textId="77777777" w:rsidR="00D35E80" w:rsidRPr="00D35E80" w:rsidRDefault="00D35E80" w:rsidP="00EB62F8">
      <w:pPr>
        <w:widowControl w:val="0"/>
        <w:numPr>
          <w:ilvl w:val="0"/>
          <w:numId w:val="38"/>
        </w:numPr>
        <w:tabs>
          <w:tab w:val="clear" w:pos="360"/>
          <w:tab w:val="num" w:pos="793"/>
          <w:tab w:val="right" w:pos="8306"/>
        </w:tabs>
        <w:spacing w:line="360" w:lineRule="auto"/>
        <w:ind w:left="0" w:hanging="424"/>
        <w:jc w:val="both"/>
        <w:rPr>
          <w:rFonts w:ascii="David" w:hAnsi="David"/>
          <w:szCs w:val="24"/>
        </w:rPr>
      </w:pPr>
      <w:r w:rsidRPr="00D35E80">
        <w:rPr>
          <w:rFonts w:ascii="David" w:hAnsi="David"/>
          <w:szCs w:val="24"/>
          <w:rtl/>
        </w:rPr>
        <w:t>המציע מעסיק 100 עובדים או יותר.</w:t>
      </w:r>
    </w:p>
    <w:p w14:paraId="28CFB66A" w14:textId="77777777" w:rsidR="00D35E80" w:rsidRPr="00D35E80" w:rsidRDefault="00D35E80" w:rsidP="00EB62F8">
      <w:pPr>
        <w:widowControl w:val="0"/>
        <w:spacing w:line="360" w:lineRule="auto"/>
        <w:jc w:val="both"/>
        <w:rPr>
          <w:szCs w:val="24"/>
          <w:rtl/>
        </w:rPr>
      </w:pPr>
    </w:p>
    <w:p w14:paraId="4395D3E7" w14:textId="77777777" w:rsidR="00133EEC" w:rsidRPr="00133EEC" w:rsidRDefault="00133EEC" w:rsidP="00EB62F8">
      <w:pPr>
        <w:widowControl w:val="0"/>
        <w:spacing w:line="360" w:lineRule="auto"/>
        <w:jc w:val="both"/>
        <w:rPr>
          <w:szCs w:val="24"/>
        </w:rPr>
      </w:pPr>
      <w:r w:rsidRPr="00133EEC">
        <w:rPr>
          <w:szCs w:val="24"/>
          <w:rtl/>
        </w:rPr>
        <w:t xml:space="preserve">[ככל שהמציע מעסיק 100 עובדים או יותר הוא נדרש גם לסמן </w:t>
      </w:r>
      <w:r w:rsidRPr="00133EEC">
        <w:rPr>
          <w:szCs w:val="24"/>
        </w:rPr>
        <w:t>X</w:t>
      </w:r>
      <w:r w:rsidRPr="00133EEC">
        <w:rPr>
          <w:szCs w:val="24"/>
          <w:rtl/>
        </w:rPr>
        <w:t xml:space="preserve"> במשבצת המתאימה להלן]</w:t>
      </w:r>
    </w:p>
    <w:p w14:paraId="65EF2520" w14:textId="77777777" w:rsidR="00133EEC" w:rsidRDefault="00133EEC" w:rsidP="00EB62F8">
      <w:pPr>
        <w:widowControl w:val="0"/>
        <w:numPr>
          <w:ilvl w:val="0"/>
          <w:numId w:val="38"/>
        </w:numPr>
        <w:tabs>
          <w:tab w:val="clear" w:pos="360"/>
          <w:tab w:val="num" w:pos="793"/>
          <w:tab w:val="right" w:pos="8306"/>
        </w:tabs>
        <w:spacing w:line="360" w:lineRule="auto"/>
        <w:ind w:left="0" w:hanging="424"/>
        <w:jc w:val="both"/>
        <w:rPr>
          <w:szCs w:val="24"/>
        </w:rPr>
      </w:pPr>
      <w:r w:rsidRPr="00133EEC">
        <w:rPr>
          <w:rFonts w:hint="eastAsia"/>
          <w:szCs w:val="24"/>
          <w:rtl/>
        </w:rPr>
        <w:t>המציע</w:t>
      </w:r>
      <w:r w:rsidRPr="00133EEC">
        <w:rPr>
          <w:szCs w:val="24"/>
          <w:rtl/>
        </w:rPr>
        <w:t xml:space="preserve"> </w:t>
      </w:r>
      <w:r w:rsidRPr="00133EEC">
        <w:rPr>
          <w:rFonts w:hint="eastAsia"/>
          <w:szCs w:val="24"/>
          <w:rtl/>
        </w:rPr>
        <w:t>מתחייב</w:t>
      </w:r>
      <w:r w:rsidRPr="00133EEC">
        <w:rPr>
          <w:szCs w:val="24"/>
          <w:rtl/>
        </w:rPr>
        <w:t xml:space="preserve"> </w:t>
      </w:r>
      <w:r w:rsidR="009F5EFA">
        <w:rPr>
          <w:rFonts w:hint="cs"/>
          <w:szCs w:val="24"/>
          <w:rtl/>
        </w:rPr>
        <w:t xml:space="preserve">כי </w:t>
      </w:r>
      <w:r w:rsidR="003774A4" w:rsidRPr="003774A4">
        <w:rPr>
          <w:szCs w:val="24"/>
          <w:rtl/>
        </w:rPr>
        <w:t xml:space="preserve">ככל שיזכה במכרז, יפנה למנכ"ל </w:t>
      </w:r>
      <w:r w:rsidRPr="00133EEC">
        <w:rPr>
          <w:rFonts w:hint="eastAsia"/>
          <w:szCs w:val="24"/>
          <w:rtl/>
        </w:rPr>
        <w:t>משרד</w:t>
      </w:r>
      <w:r w:rsidRPr="00133EEC">
        <w:rPr>
          <w:szCs w:val="24"/>
          <w:rtl/>
        </w:rPr>
        <w:t xml:space="preserve"> </w:t>
      </w:r>
      <w:r w:rsidRPr="00133EEC">
        <w:rPr>
          <w:rFonts w:hint="eastAsia"/>
          <w:szCs w:val="24"/>
          <w:rtl/>
        </w:rPr>
        <w:t>העבודה</w:t>
      </w:r>
      <w:r w:rsidRPr="00133EEC">
        <w:rPr>
          <w:szCs w:val="24"/>
          <w:rtl/>
        </w:rPr>
        <w:t xml:space="preserve"> </w:t>
      </w:r>
      <w:r w:rsidRPr="00133EEC">
        <w:rPr>
          <w:rFonts w:hint="eastAsia"/>
          <w:szCs w:val="24"/>
          <w:rtl/>
        </w:rPr>
        <w:t>הרווחה</w:t>
      </w:r>
      <w:r w:rsidRPr="00133EEC">
        <w:rPr>
          <w:szCs w:val="24"/>
          <w:rtl/>
        </w:rPr>
        <w:t xml:space="preserve"> </w:t>
      </w:r>
      <w:r w:rsidRPr="00133EEC">
        <w:rPr>
          <w:rFonts w:hint="eastAsia"/>
          <w:szCs w:val="24"/>
          <w:rtl/>
        </w:rPr>
        <w:t>והשירותים</w:t>
      </w:r>
      <w:r w:rsidRPr="00133EEC">
        <w:rPr>
          <w:szCs w:val="24"/>
          <w:rtl/>
        </w:rPr>
        <w:t xml:space="preserve"> </w:t>
      </w:r>
      <w:r w:rsidRPr="00133EEC">
        <w:rPr>
          <w:rFonts w:hint="eastAsia"/>
          <w:szCs w:val="24"/>
          <w:rtl/>
        </w:rPr>
        <w:t>החברתיים</w:t>
      </w:r>
      <w:r w:rsidRPr="00133EEC">
        <w:rPr>
          <w:szCs w:val="24"/>
          <w:rtl/>
        </w:rPr>
        <w:t xml:space="preserve"> </w:t>
      </w:r>
      <w:r w:rsidRPr="00133EEC">
        <w:rPr>
          <w:rFonts w:hint="eastAsia"/>
          <w:szCs w:val="24"/>
          <w:rtl/>
        </w:rPr>
        <w:t>לשם</w:t>
      </w:r>
      <w:r w:rsidRPr="00133EEC">
        <w:rPr>
          <w:szCs w:val="24"/>
          <w:rtl/>
        </w:rPr>
        <w:t xml:space="preserve"> </w:t>
      </w:r>
      <w:r w:rsidRPr="00133EEC">
        <w:rPr>
          <w:rFonts w:hint="eastAsia"/>
          <w:szCs w:val="24"/>
          <w:rtl/>
        </w:rPr>
        <w:t>בחינת</w:t>
      </w:r>
      <w:r w:rsidRPr="00133EEC">
        <w:rPr>
          <w:szCs w:val="24"/>
          <w:rtl/>
        </w:rPr>
        <w:t xml:space="preserve"> </w:t>
      </w:r>
      <w:r w:rsidRPr="00133EEC">
        <w:rPr>
          <w:rFonts w:hint="eastAsia"/>
          <w:szCs w:val="24"/>
          <w:rtl/>
        </w:rPr>
        <w:t>יישום</w:t>
      </w:r>
      <w:r w:rsidRPr="00133EEC">
        <w:rPr>
          <w:szCs w:val="24"/>
          <w:rtl/>
        </w:rPr>
        <w:t xml:space="preserve"> </w:t>
      </w:r>
      <w:r w:rsidRPr="00133EEC">
        <w:rPr>
          <w:rFonts w:hint="eastAsia"/>
          <w:szCs w:val="24"/>
          <w:rtl/>
        </w:rPr>
        <w:t>חובותיו</w:t>
      </w:r>
      <w:r w:rsidRPr="00133EEC">
        <w:rPr>
          <w:szCs w:val="24"/>
          <w:rtl/>
        </w:rPr>
        <w:t xml:space="preserve"> </w:t>
      </w:r>
      <w:r w:rsidRPr="00133EEC">
        <w:rPr>
          <w:rFonts w:hint="eastAsia"/>
          <w:szCs w:val="24"/>
          <w:rtl/>
        </w:rPr>
        <w:t>לפי</w:t>
      </w:r>
      <w:r w:rsidRPr="00133EEC">
        <w:rPr>
          <w:szCs w:val="24"/>
          <w:rtl/>
        </w:rPr>
        <w:t xml:space="preserve"> </w:t>
      </w:r>
      <w:r w:rsidRPr="00133EEC">
        <w:rPr>
          <w:rFonts w:hint="eastAsia"/>
          <w:szCs w:val="24"/>
          <w:rtl/>
        </w:rPr>
        <w:t>סעיף</w:t>
      </w:r>
      <w:r w:rsidRPr="00133EEC">
        <w:rPr>
          <w:szCs w:val="24"/>
          <w:rtl/>
        </w:rPr>
        <w:t xml:space="preserve"> 9 </w:t>
      </w:r>
      <w:r w:rsidRPr="00133EEC">
        <w:rPr>
          <w:rFonts w:hint="eastAsia"/>
          <w:szCs w:val="24"/>
          <w:rtl/>
        </w:rPr>
        <w:t>לחוק</w:t>
      </w:r>
      <w:r w:rsidRPr="00133EEC">
        <w:rPr>
          <w:szCs w:val="24"/>
          <w:rtl/>
        </w:rPr>
        <w:t xml:space="preserve"> </w:t>
      </w:r>
      <w:r w:rsidRPr="00133EEC">
        <w:rPr>
          <w:rFonts w:hint="eastAsia"/>
          <w:szCs w:val="24"/>
          <w:rtl/>
        </w:rPr>
        <w:t>שוויון</w:t>
      </w:r>
      <w:r w:rsidRPr="00133EEC">
        <w:rPr>
          <w:szCs w:val="24"/>
          <w:rtl/>
        </w:rPr>
        <w:t xml:space="preserve"> </w:t>
      </w:r>
      <w:r w:rsidRPr="00133EEC">
        <w:rPr>
          <w:rFonts w:hint="eastAsia"/>
          <w:szCs w:val="24"/>
          <w:rtl/>
        </w:rPr>
        <w:t>זכויות</w:t>
      </w:r>
      <w:r w:rsidRPr="00133EEC">
        <w:rPr>
          <w:szCs w:val="24"/>
          <w:rtl/>
        </w:rPr>
        <w:t xml:space="preserve">, </w:t>
      </w:r>
      <w:r w:rsidRPr="00133EEC">
        <w:rPr>
          <w:rFonts w:hint="eastAsia"/>
          <w:szCs w:val="24"/>
          <w:rtl/>
        </w:rPr>
        <w:t>ובמידת</w:t>
      </w:r>
      <w:r w:rsidRPr="00133EEC">
        <w:rPr>
          <w:szCs w:val="24"/>
          <w:rtl/>
        </w:rPr>
        <w:t xml:space="preserve"> </w:t>
      </w:r>
      <w:r w:rsidRPr="00133EEC">
        <w:rPr>
          <w:rFonts w:hint="eastAsia"/>
          <w:szCs w:val="24"/>
          <w:rtl/>
        </w:rPr>
        <w:t>הצורך</w:t>
      </w:r>
      <w:r w:rsidRPr="00133EEC">
        <w:rPr>
          <w:szCs w:val="24"/>
          <w:rtl/>
        </w:rPr>
        <w:t xml:space="preserve"> </w:t>
      </w:r>
      <w:r w:rsidRPr="00133EEC">
        <w:rPr>
          <w:rFonts w:hint="eastAsia"/>
          <w:szCs w:val="24"/>
          <w:rtl/>
        </w:rPr>
        <w:t>–</w:t>
      </w:r>
      <w:r w:rsidRPr="00133EEC">
        <w:rPr>
          <w:szCs w:val="24"/>
          <w:rtl/>
        </w:rPr>
        <w:t xml:space="preserve"> </w:t>
      </w:r>
      <w:r w:rsidRPr="00133EEC">
        <w:rPr>
          <w:rFonts w:hint="eastAsia"/>
          <w:szCs w:val="24"/>
          <w:rtl/>
        </w:rPr>
        <w:t>לשם</w:t>
      </w:r>
      <w:r w:rsidRPr="00133EEC">
        <w:rPr>
          <w:szCs w:val="24"/>
          <w:rtl/>
        </w:rPr>
        <w:t xml:space="preserve"> </w:t>
      </w:r>
      <w:r w:rsidRPr="00133EEC">
        <w:rPr>
          <w:rFonts w:hint="eastAsia"/>
          <w:szCs w:val="24"/>
          <w:rtl/>
        </w:rPr>
        <w:t>קבלת</w:t>
      </w:r>
      <w:r w:rsidRPr="00133EEC">
        <w:rPr>
          <w:szCs w:val="24"/>
          <w:rtl/>
        </w:rPr>
        <w:t xml:space="preserve"> </w:t>
      </w:r>
      <w:r w:rsidRPr="00133EEC">
        <w:rPr>
          <w:rFonts w:hint="eastAsia"/>
          <w:szCs w:val="24"/>
          <w:rtl/>
        </w:rPr>
        <w:t>הנחיות</w:t>
      </w:r>
      <w:r w:rsidRPr="00133EEC">
        <w:rPr>
          <w:szCs w:val="24"/>
          <w:rtl/>
        </w:rPr>
        <w:t xml:space="preserve"> </w:t>
      </w:r>
      <w:r w:rsidRPr="00133EEC">
        <w:rPr>
          <w:rFonts w:hint="eastAsia"/>
          <w:szCs w:val="24"/>
          <w:rtl/>
        </w:rPr>
        <w:t>בקשר</w:t>
      </w:r>
      <w:r w:rsidRPr="00133EEC">
        <w:rPr>
          <w:szCs w:val="24"/>
          <w:rtl/>
        </w:rPr>
        <w:t xml:space="preserve"> </w:t>
      </w:r>
      <w:r w:rsidRPr="00133EEC">
        <w:rPr>
          <w:rFonts w:hint="eastAsia"/>
          <w:szCs w:val="24"/>
          <w:rtl/>
        </w:rPr>
        <w:t>ליישומן</w:t>
      </w:r>
      <w:r w:rsidRPr="00133EEC">
        <w:rPr>
          <w:szCs w:val="24"/>
          <w:rtl/>
        </w:rPr>
        <w:t>.</w:t>
      </w:r>
    </w:p>
    <w:p w14:paraId="22701F28" w14:textId="77777777" w:rsidR="0081689A" w:rsidRPr="0081689A" w:rsidRDefault="0081689A" w:rsidP="00EB62F8">
      <w:pPr>
        <w:widowControl w:val="0"/>
        <w:numPr>
          <w:ilvl w:val="0"/>
          <w:numId w:val="38"/>
        </w:numPr>
        <w:tabs>
          <w:tab w:val="clear" w:pos="360"/>
          <w:tab w:val="num" w:pos="793"/>
          <w:tab w:val="right" w:pos="8306"/>
        </w:tabs>
        <w:spacing w:line="360" w:lineRule="auto"/>
        <w:ind w:left="0" w:hanging="424"/>
        <w:jc w:val="both"/>
        <w:rPr>
          <w:rFonts w:ascii="David" w:hAnsi="David"/>
          <w:sz w:val="22"/>
          <w:szCs w:val="24"/>
          <w:rtl/>
        </w:rPr>
      </w:pPr>
      <w:r w:rsidRPr="0081689A">
        <w:rPr>
          <w:rFonts w:ascii="David" w:hAnsi="David"/>
          <w:sz w:val="22"/>
          <w:szCs w:val="24"/>
          <w:rtl/>
        </w:rPr>
        <w:t xml:space="preserve">המציע התחייב בעבר לפנות </w:t>
      </w:r>
      <w:proofErr w:type="spellStart"/>
      <w:r w:rsidRPr="0081689A">
        <w:rPr>
          <w:rFonts w:ascii="David" w:hAnsi="David"/>
          <w:sz w:val="22"/>
          <w:szCs w:val="24"/>
          <w:rtl/>
        </w:rPr>
        <w:t>למנכ</w:t>
      </w:r>
      <w:proofErr w:type="spellEnd"/>
      <w:r w:rsidRPr="0081689A">
        <w:rPr>
          <w:rFonts w:ascii="David" w:hAnsi="David"/>
          <w:sz w:val="22"/>
          <w:szCs w:val="24"/>
          <w:rtl/>
        </w:rPr>
        <w:t>''ל משרד העבודה, הרווחה והשירותים החברתיים לשם בחינת יישום חובותיו לפי סעיף 9 לחוק שוויון זכויות, הוא פנה כאמור ואם קיבל הנחיות ליישום חובותיו, פעל ליישומן (במקרה שהמציע התחייב בעבר לבצע פנייה זו ונעשתה עמו התקשרות, שלגביה נתן התחייבות זו).</w:t>
      </w:r>
    </w:p>
    <w:p w14:paraId="426815E7" w14:textId="77777777" w:rsidR="00D12848" w:rsidRPr="00D12848" w:rsidRDefault="00D12848" w:rsidP="00EB62F8">
      <w:pPr>
        <w:pStyle w:val="aff8"/>
        <w:numPr>
          <w:ilvl w:val="0"/>
          <w:numId w:val="40"/>
        </w:numPr>
        <w:spacing w:line="360" w:lineRule="auto"/>
        <w:ind w:left="0"/>
        <w:rPr>
          <w:rFonts w:ascii="Arial" w:hAnsi="Arial"/>
          <w:szCs w:val="24"/>
          <w:rtl/>
        </w:rPr>
      </w:pPr>
      <w:r w:rsidRPr="00D12848">
        <w:rPr>
          <w:rFonts w:ascii="Arial" w:hAnsi="Arial"/>
          <w:szCs w:val="24"/>
          <w:rtl/>
        </w:rPr>
        <w:t>המ</w:t>
      </w:r>
      <w:r w:rsidRPr="00D12848">
        <w:rPr>
          <w:szCs w:val="24"/>
          <w:rtl/>
        </w:rPr>
        <w:t xml:space="preserve">ציע מתחייב להעביר העתק מהתצהיר שמסר לפי פסקה זו </w:t>
      </w:r>
      <w:proofErr w:type="spellStart"/>
      <w:r w:rsidRPr="00D12848">
        <w:rPr>
          <w:szCs w:val="24"/>
          <w:rtl/>
        </w:rPr>
        <w:t>למנכ</w:t>
      </w:r>
      <w:proofErr w:type="spellEnd"/>
      <w:r w:rsidRPr="00D12848">
        <w:rPr>
          <w:szCs w:val="24"/>
          <w:rtl/>
        </w:rPr>
        <w:t>''ל משרד העבודה, הרווחה והשירותים החברתיים, בתוך 30 ימים ממועד ההתקשרות.</w:t>
      </w:r>
    </w:p>
    <w:p w14:paraId="2E1D06A0" w14:textId="77777777" w:rsidR="00D12848" w:rsidRPr="0081689A" w:rsidRDefault="00D12848" w:rsidP="00EB62F8">
      <w:pPr>
        <w:widowControl w:val="0"/>
        <w:numPr>
          <w:ilvl w:val="0"/>
          <w:numId w:val="40"/>
        </w:numPr>
        <w:tabs>
          <w:tab w:val="num" w:pos="793"/>
          <w:tab w:val="right" w:pos="8306"/>
          <w:tab w:val="left" w:pos="8351"/>
          <w:tab w:val="left" w:pos="8531"/>
          <w:tab w:val="left" w:pos="8711"/>
        </w:tabs>
        <w:spacing w:line="360" w:lineRule="auto"/>
        <w:ind w:left="0"/>
        <w:contextualSpacing/>
        <w:jc w:val="both"/>
        <w:rPr>
          <w:rFonts w:ascii="Arial" w:hAnsi="Arial"/>
          <w:szCs w:val="24"/>
          <w:rtl/>
        </w:rPr>
      </w:pPr>
    </w:p>
    <w:p w14:paraId="2A93FB72" w14:textId="77777777" w:rsidR="00133EEC" w:rsidRPr="00133EEC" w:rsidRDefault="00133EEC" w:rsidP="00EB62F8">
      <w:pPr>
        <w:pStyle w:val="aff8"/>
        <w:widowControl w:val="0"/>
        <w:numPr>
          <w:ilvl w:val="0"/>
          <w:numId w:val="40"/>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szCs w:val="24"/>
          <w:rtl/>
        </w:rPr>
        <w:t xml:space="preserve">זה שמי, להלן חתימתי ותוכן תצהירי דלעיל אמת. </w:t>
      </w:r>
    </w:p>
    <w:p w14:paraId="0A221DA8" w14:textId="77777777" w:rsidR="00133EEC" w:rsidRPr="00133EEC" w:rsidRDefault="00133EEC" w:rsidP="00EB62F8">
      <w:pPr>
        <w:pStyle w:val="aff8"/>
        <w:widowControl w:val="0"/>
        <w:tabs>
          <w:tab w:val="left" w:pos="8351"/>
          <w:tab w:val="left" w:pos="8531"/>
          <w:tab w:val="left" w:pos="8711"/>
        </w:tabs>
        <w:spacing w:line="360" w:lineRule="auto"/>
        <w:ind w:left="0"/>
        <w:contextualSpacing/>
        <w:jc w:val="both"/>
        <w:rPr>
          <w:rFonts w:ascii="Arial" w:hAnsi="Arial"/>
          <w:szCs w:val="24"/>
          <w:rtl/>
        </w:rPr>
      </w:pPr>
    </w:p>
    <w:p w14:paraId="59D87652" w14:textId="77777777" w:rsidR="00133EEC" w:rsidRPr="00133EEC" w:rsidRDefault="00133EEC" w:rsidP="00EB62F8">
      <w:pPr>
        <w:widowControl w:val="0"/>
        <w:tabs>
          <w:tab w:val="left" w:pos="8351"/>
          <w:tab w:val="left" w:pos="8531"/>
          <w:tab w:val="left" w:pos="8711"/>
        </w:tabs>
        <w:spacing w:line="360" w:lineRule="auto"/>
        <w:ind w:hanging="4899"/>
        <w:jc w:val="both"/>
        <w:rPr>
          <w:szCs w:val="24"/>
          <w:rtl/>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133EEC" w:rsidRPr="00133EEC" w14:paraId="4102EF04" w14:textId="77777777" w:rsidTr="00133EEC">
        <w:tc>
          <w:tcPr>
            <w:tcW w:w="1383" w:type="dxa"/>
          </w:tcPr>
          <w:p w14:paraId="603FFBC8" w14:textId="77777777" w:rsidR="00133EEC" w:rsidRPr="008D302A" w:rsidRDefault="00133EEC" w:rsidP="00EB62F8">
            <w:pPr>
              <w:widowControl w:val="0"/>
              <w:spacing w:line="360" w:lineRule="auto"/>
              <w:jc w:val="both"/>
              <w:rPr>
                <w:sz w:val="22"/>
                <w:rtl/>
              </w:rPr>
            </w:pPr>
          </w:p>
        </w:tc>
        <w:tc>
          <w:tcPr>
            <w:tcW w:w="1843" w:type="dxa"/>
            <w:tcBorders>
              <w:top w:val="single" w:sz="4" w:space="0" w:color="auto"/>
            </w:tcBorders>
          </w:tcPr>
          <w:p w14:paraId="11AB1940" w14:textId="77777777" w:rsidR="00133EEC" w:rsidRPr="009E651D" w:rsidRDefault="00133EEC" w:rsidP="00EB62F8">
            <w:pPr>
              <w:widowControl w:val="0"/>
              <w:spacing w:line="360" w:lineRule="auto"/>
              <w:jc w:val="both"/>
              <w:rPr>
                <w:sz w:val="22"/>
                <w:rtl/>
              </w:rPr>
            </w:pPr>
            <w:r w:rsidRPr="00133EEC">
              <w:rPr>
                <w:sz w:val="22"/>
                <w:szCs w:val="24"/>
                <w:rtl/>
              </w:rPr>
              <w:t>תאריך</w:t>
            </w:r>
          </w:p>
        </w:tc>
        <w:tc>
          <w:tcPr>
            <w:tcW w:w="567" w:type="dxa"/>
          </w:tcPr>
          <w:p w14:paraId="6BF46DCF" w14:textId="77777777" w:rsidR="00133EEC" w:rsidRPr="009E651D" w:rsidRDefault="00133EEC" w:rsidP="00EB62F8">
            <w:pPr>
              <w:widowControl w:val="0"/>
              <w:spacing w:line="360" w:lineRule="auto"/>
              <w:jc w:val="both"/>
              <w:rPr>
                <w:sz w:val="22"/>
                <w:rtl/>
              </w:rPr>
            </w:pPr>
          </w:p>
        </w:tc>
        <w:tc>
          <w:tcPr>
            <w:tcW w:w="2131" w:type="dxa"/>
          </w:tcPr>
          <w:p w14:paraId="1B259BEE" w14:textId="77777777" w:rsidR="00133EEC" w:rsidRPr="003F5350" w:rsidRDefault="00133EEC" w:rsidP="00EB62F8">
            <w:pPr>
              <w:widowControl w:val="0"/>
              <w:spacing w:line="360" w:lineRule="auto"/>
              <w:jc w:val="both"/>
              <w:rPr>
                <w:sz w:val="22"/>
                <w:rtl/>
              </w:rPr>
            </w:pPr>
          </w:p>
        </w:tc>
        <w:tc>
          <w:tcPr>
            <w:tcW w:w="562" w:type="dxa"/>
          </w:tcPr>
          <w:p w14:paraId="0CDBCB83" w14:textId="77777777" w:rsidR="00133EEC" w:rsidRPr="003F5350" w:rsidRDefault="00133EEC" w:rsidP="00EB62F8">
            <w:pPr>
              <w:widowControl w:val="0"/>
              <w:spacing w:line="360" w:lineRule="auto"/>
              <w:jc w:val="both"/>
              <w:rPr>
                <w:sz w:val="22"/>
                <w:rtl/>
              </w:rPr>
            </w:pPr>
          </w:p>
        </w:tc>
        <w:tc>
          <w:tcPr>
            <w:tcW w:w="2127" w:type="dxa"/>
            <w:tcBorders>
              <w:top w:val="single" w:sz="4" w:space="0" w:color="auto"/>
            </w:tcBorders>
          </w:tcPr>
          <w:p w14:paraId="671B1018" w14:textId="77777777" w:rsidR="00133EEC" w:rsidRPr="003F5350" w:rsidRDefault="00133EEC" w:rsidP="00EB62F8">
            <w:pPr>
              <w:widowControl w:val="0"/>
              <w:spacing w:line="360" w:lineRule="auto"/>
              <w:jc w:val="both"/>
              <w:rPr>
                <w:sz w:val="22"/>
                <w:rtl/>
              </w:rPr>
            </w:pPr>
            <w:r w:rsidRPr="00133EEC">
              <w:rPr>
                <w:rFonts w:hint="cs"/>
                <w:sz w:val="22"/>
                <w:szCs w:val="24"/>
                <w:rtl/>
              </w:rPr>
              <w:t>חתימת המצהיר/ה</w:t>
            </w:r>
          </w:p>
        </w:tc>
        <w:tc>
          <w:tcPr>
            <w:tcW w:w="1253" w:type="dxa"/>
          </w:tcPr>
          <w:p w14:paraId="144548B4" w14:textId="77777777" w:rsidR="00133EEC" w:rsidRPr="00133EEC" w:rsidRDefault="00133EEC" w:rsidP="00EB62F8">
            <w:pPr>
              <w:widowControl w:val="0"/>
              <w:spacing w:line="360" w:lineRule="auto"/>
              <w:jc w:val="both"/>
              <w:rPr>
                <w:sz w:val="22"/>
                <w:szCs w:val="24"/>
                <w:rtl/>
              </w:rPr>
            </w:pPr>
          </w:p>
        </w:tc>
      </w:tr>
    </w:tbl>
    <w:p w14:paraId="28984D30" w14:textId="77777777" w:rsidR="00133EEC" w:rsidRPr="00133EEC" w:rsidRDefault="00133EEC" w:rsidP="00EB62F8">
      <w:pPr>
        <w:widowControl w:val="0"/>
        <w:tabs>
          <w:tab w:val="left" w:pos="8351"/>
          <w:tab w:val="left" w:pos="8531"/>
          <w:tab w:val="left" w:pos="8711"/>
        </w:tabs>
        <w:spacing w:line="360" w:lineRule="auto"/>
        <w:jc w:val="both"/>
        <w:rPr>
          <w:b/>
          <w:bCs/>
          <w:szCs w:val="24"/>
          <w:u w:val="single"/>
          <w:rtl/>
        </w:rPr>
      </w:pPr>
    </w:p>
    <w:p w14:paraId="75D5F104" w14:textId="77777777" w:rsidR="00133EEC" w:rsidRPr="00E175C0" w:rsidRDefault="00133EEC" w:rsidP="00EB62F8">
      <w:pPr>
        <w:widowControl w:val="0"/>
        <w:spacing w:line="360" w:lineRule="auto"/>
        <w:jc w:val="center"/>
        <w:rPr>
          <w:b/>
          <w:bCs/>
          <w:sz w:val="28"/>
          <w:szCs w:val="28"/>
          <w:u w:val="single"/>
          <w:rtl/>
        </w:rPr>
      </w:pPr>
      <w:r w:rsidRPr="00E175C0">
        <w:rPr>
          <w:rFonts w:hint="eastAsia"/>
          <w:b/>
          <w:bCs/>
          <w:sz w:val="28"/>
          <w:szCs w:val="28"/>
          <w:u w:val="single"/>
          <w:rtl/>
        </w:rPr>
        <w:t>אישור</w:t>
      </w:r>
      <w:r w:rsidRPr="00E175C0">
        <w:rPr>
          <w:b/>
          <w:bCs/>
          <w:sz w:val="28"/>
          <w:szCs w:val="28"/>
          <w:u w:val="single"/>
          <w:rtl/>
        </w:rPr>
        <w:t xml:space="preserve"> </w:t>
      </w:r>
      <w:r w:rsidRPr="00E175C0">
        <w:rPr>
          <w:rFonts w:hint="eastAsia"/>
          <w:b/>
          <w:bCs/>
          <w:sz w:val="28"/>
          <w:szCs w:val="28"/>
          <w:u w:val="single"/>
          <w:rtl/>
        </w:rPr>
        <w:t>עורך</w:t>
      </w:r>
      <w:r w:rsidRPr="00E175C0">
        <w:rPr>
          <w:b/>
          <w:bCs/>
          <w:sz w:val="28"/>
          <w:szCs w:val="28"/>
          <w:u w:val="single"/>
          <w:rtl/>
        </w:rPr>
        <w:t xml:space="preserve"> </w:t>
      </w:r>
      <w:r w:rsidRPr="00E175C0">
        <w:rPr>
          <w:rFonts w:hint="eastAsia"/>
          <w:b/>
          <w:bCs/>
          <w:sz w:val="28"/>
          <w:szCs w:val="28"/>
          <w:u w:val="single"/>
          <w:rtl/>
        </w:rPr>
        <w:t>דין</w:t>
      </w:r>
    </w:p>
    <w:p w14:paraId="2B8C2AB4" w14:textId="77777777" w:rsidR="00133EEC" w:rsidRPr="00133EEC" w:rsidRDefault="00133EEC" w:rsidP="00EB62F8">
      <w:pPr>
        <w:widowControl w:val="0"/>
        <w:tabs>
          <w:tab w:val="left" w:pos="8351"/>
          <w:tab w:val="left" w:pos="8531"/>
          <w:tab w:val="left" w:pos="8711"/>
        </w:tabs>
        <w:spacing w:line="360" w:lineRule="auto"/>
        <w:jc w:val="both"/>
        <w:rPr>
          <w:b/>
          <w:bCs/>
          <w:szCs w:val="24"/>
          <w:u w:val="single"/>
          <w:rtl/>
        </w:rPr>
      </w:pPr>
    </w:p>
    <w:p w14:paraId="3B4F05CC" w14:textId="77777777" w:rsidR="00133EEC" w:rsidRPr="00133EEC" w:rsidRDefault="00133EEC" w:rsidP="00EB62F8">
      <w:pPr>
        <w:widowControl w:val="0"/>
        <w:tabs>
          <w:tab w:val="left" w:pos="8351"/>
          <w:tab w:val="left" w:pos="8531"/>
          <w:tab w:val="left" w:pos="8711"/>
        </w:tabs>
        <w:spacing w:line="360" w:lineRule="auto"/>
        <w:jc w:val="both"/>
        <w:rPr>
          <w:szCs w:val="24"/>
          <w:rtl/>
        </w:rPr>
      </w:pPr>
      <w:r w:rsidRPr="00133EEC">
        <w:rPr>
          <w:rFonts w:hint="eastAsia"/>
          <w:szCs w:val="24"/>
          <w:rtl/>
        </w:rPr>
        <w:t>הנני</w:t>
      </w:r>
      <w:r w:rsidRPr="00133EEC">
        <w:rPr>
          <w:szCs w:val="24"/>
          <w:rtl/>
        </w:rPr>
        <w:t xml:space="preserve"> מאשר/ת בזה כי ביום ___________ הופיע/ה בפני, עו"ד _____________________, במשרדי שברח'________________________, מר/גב' _____________________ אשר זיהה/תה עצמו/ה ע"י </w:t>
      </w:r>
      <w:r w:rsidRPr="00133EEC">
        <w:rPr>
          <w:szCs w:val="24"/>
          <w:rtl/>
        </w:rPr>
        <w:br/>
      </w:r>
      <w:r w:rsidRPr="00133EEC">
        <w:rPr>
          <w:rFonts w:hint="eastAsia"/>
          <w:szCs w:val="24"/>
          <w:rtl/>
        </w:rPr>
        <w:t>ת</w:t>
      </w:r>
      <w:r w:rsidRPr="00133EEC">
        <w:rPr>
          <w:szCs w:val="24"/>
          <w:rtl/>
        </w:rPr>
        <w:t xml:space="preserve">.ז. </w:t>
      </w:r>
      <w:r w:rsidRPr="00133EEC">
        <w:rPr>
          <w:rFonts w:hint="eastAsia"/>
          <w:szCs w:val="24"/>
          <w:rtl/>
        </w:rPr>
        <w:t>מספר</w:t>
      </w:r>
      <w:r w:rsidRPr="00133EEC">
        <w:rPr>
          <w:szCs w:val="24"/>
          <w:rtl/>
        </w:rPr>
        <w:t xml:space="preserve"> ______________ /המוכר/ת </w:t>
      </w:r>
      <w:r w:rsidRPr="00133EEC">
        <w:rPr>
          <w:rFonts w:hint="eastAsia"/>
          <w:szCs w:val="24"/>
          <w:rtl/>
        </w:rPr>
        <w:t>לי</w:t>
      </w:r>
      <w:r w:rsidRPr="00133EEC">
        <w:rPr>
          <w:szCs w:val="24"/>
          <w:rtl/>
        </w:rPr>
        <w:t xml:space="preserve"> </w:t>
      </w:r>
      <w:r w:rsidRPr="00133EEC">
        <w:rPr>
          <w:rFonts w:hint="eastAsia"/>
          <w:szCs w:val="24"/>
          <w:rtl/>
        </w:rPr>
        <w:t>אישית</w:t>
      </w:r>
      <w:r w:rsidRPr="00133EEC">
        <w:rPr>
          <w:szCs w:val="24"/>
          <w:rtl/>
        </w:rPr>
        <w:t xml:space="preserve">, </w:t>
      </w:r>
      <w:r w:rsidRPr="00133EEC">
        <w:rPr>
          <w:rFonts w:hint="eastAsia"/>
          <w:szCs w:val="24"/>
          <w:rtl/>
        </w:rPr>
        <w:t>ולאחר</w:t>
      </w:r>
      <w:r w:rsidRPr="00133EEC">
        <w:rPr>
          <w:szCs w:val="24"/>
          <w:rtl/>
        </w:rPr>
        <w:t xml:space="preserve"> </w:t>
      </w:r>
      <w:r w:rsidRPr="00133EEC">
        <w:rPr>
          <w:rFonts w:hint="eastAsia"/>
          <w:szCs w:val="24"/>
          <w:rtl/>
        </w:rPr>
        <w:t>שהזהרתיו</w:t>
      </w:r>
      <w:r w:rsidRPr="00133EEC">
        <w:rPr>
          <w:szCs w:val="24"/>
          <w:rtl/>
        </w:rPr>
        <w:t xml:space="preserve">/ה </w:t>
      </w:r>
      <w:r w:rsidRPr="00133EEC">
        <w:rPr>
          <w:rFonts w:hint="eastAsia"/>
          <w:szCs w:val="24"/>
          <w:rtl/>
        </w:rPr>
        <w:t>כי</w:t>
      </w:r>
      <w:r w:rsidRPr="00133EEC">
        <w:rPr>
          <w:szCs w:val="24"/>
          <w:rtl/>
        </w:rPr>
        <w:t xml:space="preserve"> </w:t>
      </w:r>
      <w:r w:rsidRPr="00133EEC">
        <w:rPr>
          <w:rFonts w:hint="eastAsia"/>
          <w:szCs w:val="24"/>
          <w:rtl/>
        </w:rPr>
        <w:t>עליו</w:t>
      </w:r>
      <w:r w:rsidRPr="00133EEC">
        <w:rPr>
          <w:szCs w:val="24"/>
          <w:rtl/>
        </w:rPr>
        <w:t xml:space="preserve">/ה </w:t>
      </w:r>
      <w:r w:rsidRPr="00133EEC">
        <w:rPr>
          <w:rFonts w:hint="eastAsia"/>
          <w:szCs w:val="24"/>
          <w:rtl/>
        </w:rPr>
        <w:t>להצהיר</w:t>
      </w:r>
      <w:r w:rsidRPr="00133EEC">
        <w:rPr>
          <w:szCs w:val="24"/>
          <w:rtl/>
        </w:rPr>
        <w:t xml:space="preserve"> </w:t>
      </w:r>
      <w:r w:rsidRPr="00133EEC">
        <w:rPr>
          <w:rFonts w:hint="eastAsia"/>
          <w:szCs w:val="24"/>
          <w:rtl/>
        </w:rPr>
        <w:t>את</w:t>
      </w:r>
      <w:r w:rsidRPr="00133EEC">
        <w:rPr>
          <w:szCs w:val="24"/>
          <w:rtl/>
        </w:rPr>
        <w:t xml:space="preserve"> </w:t>
      </w:r>
      <w:r w:rsidRPr="00133EEC">
        <w:rPr>
          <w:rFonts w:hint="eastAsia"/>
          <w:szCs w:val="24"/>
          <w:rtl/>
        </w:rPr>
        <w:t>האמת</w:t>
      </w:r>
      <w:r w:rsidRPr="00133EEC">
        <w:rPr>
          <w:szCs w:val="24"/>
          <w:rtl/>
        </w:rPr>
        <w:t xml:space="preserve"> </w:t>
      </w:r>
      <w:r w:rsidRPr="00133EEC">
        <w:rPr>
          <w:rFonts w:hint="eastAsia"/>
          <w:szCs w:val="24"/>
          <w:rtl/>
        </w:rPr>
        <w:t>וכי</w:t>
      </w:r>
      <w:r w:rsidRPr="00133EEC">
        <w:rPr>
          <w:szCs w:val="24"/>
          <w:rtl/>
        </w:rPr>
        <w:t xml:space="preserve"> </w:t>
      </w:r>
      <w:r w:rsidRPr="00133EEC">
        <w:rPr>
          <w:rFonts w:hint="eastAsia"/>
          <w:szCs w:val="24"/>
          <w:rtl/>
        </w:rPr>
        <w:t>יהיה</w:t>
      </w:r>
      <w:r w:rsidRPr="00133EEC">
        <w:rPr>
          <w:szCs w:val="24"/>
          <w:rtl/>
        </w:rPr>
        <w:t xml:space="preserve">/תהיה </w:t>
      </w:r>
      <w:r w:rsidRPr="00133EEC">
        <w:rPr>
          <w:rFonts w:hint="eastAsia"/>
          <w:szCs w:val="24"/>
          <w:rtl/>
        </w:rPr>
        <w:t>צפוי</w:t>
      </w:r>
      <w:r w:rsidRPr="00133EEC">
        <w:rPr>
          <w:szCs w:val="24"/>
          <w:rtl/>
        </w:rPr>
        <w:t xml:space="preserve">/ה </w:t>
      </w:r>
      <w:r w:rsidRPr="00133EEC">
        <w:rPr>
          <w:rFonts w:hint="eastAsia"/>
          <w:szCs w:val="24"/>
          <w:rtl/>
        </w:rPr>
        <w:t>לעונשים</w:t>
      </w:r>
      <w:r w:rsidRPr="00133EEC">
        <w:rPr>
          <w:szCs w:val="24"/>
          <w:rtl/>
        </w:rPr>
        <w:t xml:space="preserve"> </w:t>
      </w:r>
      <w:r w:rsidRPr="00133EEC">
        <w:rPr>
          <w:rFonts w:hint="eastAsia"/>
          <w:szCs w:val="24"/>
          <w:rtl/>
        </w:rPr>
        <w:t>הקבועים</w:t>
      </w:r>
      <w:r w:rsidRPr="00133EEC">
        <w:rPr>
          <w:szCs w:val="24"/>
          <w:rtl/>
        </w:rPr>
        <w:t xml:space="preserve"> </w:t>
      </w:r>
      <w:r w:rsidRPr="00133EEC">
        <w:rPr>
          <w:rFonts w:hint="eastAsia"/>
          <w:szCs w:val="24"/>
          <w:rtl/>
        </w:rPr>
        <w:t>בחוק</w:t>
      </w:r>
      <w:r w:rsidRPr="00133EEC">
        <w:rPr>
          <w:szCs w:val="24"/>
          <w:rtl/>
        </w:rPr>
        <w:t xml:space="preserve"> </w:t>
      </w:r>
      <w:r w:rsidRPr="00133EEC">
        <w:rPr>
          <w:rFonts w:hint="eastAsia"/>
          <w:szCs w:val="24"/>
          <w:rtl/>
        </w:rPr>
        <w:t>אם</w:t>
      </w:r>
      <w:r w:rsidRPr="00133EEC">
        <w:rPr>
          <w:szCs w:val="24"/>
          <w:rtl/>
        </w:rPr>
        <w:t xml:space="preserve"> </w:t>
      </w:r>
      <w:r w:rsidRPr="00133EEC">
        <w:rPr>
          <w:rFonts w:hint="eastAsia"/>
          <w:szCs w:val="24"/>
          <w:rtl/>
        </w:rPr>
        <w:t>לא</w:t>
      </w:r>
      <w:r w:rsidRPr="00133EEC">
        <w:rPr>
          <w:szCs w:val="24"/>
          <w:rtl/>
        </w:rPr>
        <w:t xml:space="preserve"> </w:t>
      </w:r>
      <w:r w:rsidRPr="00133EEC">
        <w:rPr>
          <w:rFonts w:hint="eastAsia"/>
          <w:szCs w:val="24"/>
          <w:rtl/>
        </w:rPr>
        <w:t>יעשה</w:t>
      </w:r>
      <w:r w:rsidRPr="00133EEC">
        <w:rPr>
          <w:szCs w:val="24"/>
          <w:rtl/>
        </w:rPr>
        <w:t xml:space="preserve">/תעשה </w:t>
      </w:r>
      <w:r w:rsidRPr="00133EEC">
        <w:rPr>
          <w:rFonts w:hint="eastAsia"/>
          <w:szCs w:val="24"/>
          <w:rtl/>
        </w:rPr>
        <w:t>כן</w:t>
      </w:r>
      <w:r w:rsidRPr="00133EEC">
        <w:rPr>
          <w:szCs w:val="24"/>
          <w:rtl/>
        </w:rPr>
        <w:t xml:space="preserve">, </w:t>
      </w:r>
      <w:r w:rsidRPr="00133EEC">
        <w:rPr>
          <w:rFonts w:hint="eastAsia"/>
          <w:szCs w:val="24"/>
          <w:rtl/>
        </w:rPr>
        <w:t>אישר</w:t>
      </w:r>
      <w:r w:rsidRPr="00133EEC">
        <w:rPr>
          <w:szCs w:val="24"/>
          <w:rtl/>
        </w:rPr>
        <w:t xml:space="preserve">/ה </w:t>
      </w:r>
      <w:r w:rsidRPr="00133EEC">
        <w:rPr>
          <w:rFonts w:hint="eastAsia"/>
          <w:szCs w:val="24"/>
          <w:rtl/>
        </w:rPr>
        <w:t>נכונות</w:t>
      </w:r>
      <w:r w:rsidRPr="00133EEC">
        <w:rPr>
          <w:szCs w:val="24"/>
          <w:rtl/>
        </w:rPr>
        <w:t xml:space="preserve"> </w:t>
      </w:r>
      <w:r w:rsidRPr="00133EEC">
        <w:rPr>
          <w:rFonts w:hint="eastAsia"/>
          <w:szCs w:val="24"/>
          <w:rtl/>
        </w:rPr>
        <w:t>הצהרתו</w:t>
      </w:r>
      <w:r w:rsidRPr="00133EEC">
        <w:rPr>
          <w:szCs w:val="24"/>
          <w:rtl/>
        </w:rPr>
        <w:t xml:space="preserve">/ה </w:t>
      </w:r>
      <w:r w:rsidRPr="00133EEC">
        <w:rPr>
          <w:rFonts w:hint="eastAsia"/>
          <w:szCs w:val="24"/>
          <w:rtl/>
        </w:rPr>
        <w:t>הנ</w:t>
      </w:r>
      <w:r w:rsidRPr="00133EEC">
        <w:rPr>
          <w:szCs w:val="24"/>
          <w:rtl/>
        </w:rPr>
        <w:t xml:space="preserve">"ל </w:t>
      </w:r>
      <w:r w:rsidRPr="00133EEC">
        <w:rPr>
          <w:rFonts w:hint="eastAsia"/>
          <w:szCs w:val="24"/>
          <w:rtl/>
        </w:rPr>
        <w:t>וחתם</w:t>
      </w:r>
      <w:r w:rsidRPr="00133EEC">
        <w:rPr>
          <w:szCs w:val="24"/>
          <w:rtl/>
        </w:rPr>
        <w:t xml:space="preserve">/מה </w:t>
      </w:r>
      <w:r w:rsidRPr="00133EEC">
        <w:rPr>
          <w:rFonts w:hint="eastAsia"/>
          <w:szCs w:val="24"/>
          <w:rtl/>
        </w:rPr>
        <w:t>עליה</w:t>
      </w:r>
      <w:r w:rsidRPr="00133EEC">
        <w:rPr>
          <w:szCs w:val="24"/>
          <w:rtl/>
        </w:rPr>
        <w:t>.</w:t>
      </w:r>
    </w:p>
    <w:p w14:paraId="619E24BF" w14:textId="77777777" w:rsidR="00133EEC" w:rsidRPr="00133EEC" w:rsidRDefault="00133EEC" w:rsidP="00EB62F8">
      <w:pPr>
        <w:widowControl w:val="0"/>
        <w:spacing w:line="360" w:lineRule="auto"/>
        <w:jc w:val="both"/>
        <w:rPr>
          <w:szCs w:val="24"/>
          <w:rtl/>
        </w:rPr>
      </w:pPr>
    </w:p>
    <w:p w14:paraId="0AF491BA" w14:textId="77777777" w:rsidR="00133EEC" w:rsidRPr="00133EEC" w:rsidRDefault="00133EEC" w:rsidP="00EB62F8">
      <w:pPr>
        <w:widowControl w:val="0"/>
        <w:spacing w:line="360" w:lineRule="auto"/>
        <w:jc w:val="both"/>
        <w:rPr>
          <w:szCs w:val="24"/>
          <w:rtl/>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133EEC" w:rsidRPr="00133EEC" w14:paraId="013CB1FA" w14:textId="77777777" w:rsidTr="00133EEC">
        <w:tc>
          <w:tcPr>
            <w:tcW w:w="1383" w:type="dxa"/>
          </w:tcPr>
          <w:p w14:paraId="638733FB" w14:textId="77777777" w:rsidR="00133EEC" w:rsidRPr="00E175C0" w:rsidRDefault="00133EEC" w:rsidP="00EB62F8">
            <w:pPr>
              <w:widowControl w:val="0"/>
              <w:spacing w:line="360" w:lineRule="auto"/>
              <w:jc w:val="both"/>
              <w:rPr>
                <w:sz w:val="22"/>
                <w:rtl/>
              </w:rPr>
            </w:pPr>
          </w:p>
        </w:tc>
        <w:tc>
          <w:tcPr>
            <w:tcW w:w="1843" w:type="dxa"/>
            <w:tcBorders>
              <w:top w:val="single" w:sz="4" w:space="0" w:color="auto"/>
            </w:tcBorders>
          </w:tcPr>
          <w:p w14:paraId="54E212DA" w14:textId="77777777" w:rsidR="00133EEC" w:rsidRPr="00E175C0" w:rsidRDefault="00133EEC" w:rsidP="00EB62F8">
            <w:pPr>
              <w:widowControl w:val="0"/>
              <w:spacing w:line="360" w:lineRule="auto"/>
              <w:jc w:val="both"/>
              <w:rPr>
                <w:sz w:val="22"/>
                <w:rtl/>
              </w:rPr>
            </w:pPr>
            <w:r w:rsidRPr="00133EEC">
              <w:rPr>
                <w:sz w:val="22"/>
                <w:szCs w:val="24"/>
                <w:rtl/>
              </w:rPr>
              <w:t>תאריך</w:t>
            </w:r>
          </w:p>
        </w:tc>
        <w:tc>
          <w:tcPr>
            <w:tcW w:w="567" w:type="dxa"/>
          </w:tcPr>
          <w:p w14:paraId="7FFA19E5" w14:textId="77777777" w:rsidR="00133EEC" w:rsidRPr="00E175C0" w:rsidRDefault="00133EEC" w:rsidP="00EB62F8">
            <w:pPr>
              <w:widowControl w:val="0"/>
              <w:spacing w:line="360" w:lineRule="auto"/>
              <w:jc w:val="both"/>
              <w:rPr>
                <w:sz w:val="22"/>
                <w:rtl/>
              </w:rPr>
            </w:pPr>
          </w:p>
        </w:tc>
        <w:tc>
          <w:tcPr>
            <w:tcW w:w="2131" w:type="dxa"/>
            <w:tcBorders>
              <w:top w:val="single" w:sz="4" w:space="0" w:color="auto"/>
            </w:tcBorders>
          </w:tcPr>
          <w:p w14:paraId="38C06B31" w14:textId="77777777" w:rsidR="00133EEC" w:rsidRPr="00E175C0" w:rsidRDefault="00133EEC" w:rsidP="00EB62F8">
            <w:pPr>
              <w:widowControl w:val="0"/>
              <w:spacing w:line="360" w:lineRule="auto"/>
              <w:jc w:val="both"/>
              <w:rPr>
                <w:sz w:val="22"/>
                <w:rtl/>
              </w:rPr>
            </w:pPr>
            <w:r w:rsidRPr="00133EEC">
              <w:rPr>
                <w:sz w:val="22"/>
                <w:szCs w:val="24"/>
                <w:rtl/>
              </w:rPr>
              <w:t>מספר רישיון</w:t>
            </w:r>
          </w:p>
        </w:tc>
        <w:tc>
          <w:tcPr>
            <w:tcW w:w="562" w:type="dxa"/>
          </w:tcPr>
          <w:p w14:paraId="48DCFA29" w14:textId="77777777" w:rsidR="00133EEC" w:rsidRPr="00E175C0" w:rsidRDefault="00133EEC" w:rsidP="00EB62F8">
            <w:pPr>
              <w:widowControl w:val="0"/>
              <w:spacing w:line="360" w:lineRule="auto"/>
              <w:jc w:val="both"/>
              <w:rPr>
                <w:sz w:val="22"/>
                <w:rtl/>
              </w:rPr>
            </w:pPr>
          </w:p>
        </w:tc>
        <w:tc>
          <w:tcPr>
            <w:tcW w:w="2127" w:type="dxa"/>
            <w:tcBorders>
              <w:top w:val="single" w:sz="4" w:space="0" w:color="auto"/>
            </w:tcBorders>
          </w:tcPr>
          <w:p w14:paraId="6075DC0C" w14:textId="77777777" w:rsidR="00133EEC" w:rsidRPr="00E175C0" w:rsidRDefault="00133EEC" w:rsidP="00EB62F8">
            <w:pPr>
              <w:widowControl w:val="0"/>
              <w:spacing w:line="360" w:lineRule="auto"/>
              <w:jc w:val="both"/>
              <w:rPr>
                <w:sz w:val="22"/>
                <w:rtl/>
              </w:rPr>
            </w:pPr>
            <w:r w:rsidRPr="00133EEC">
              <w:rPr>
                <w:sz w:val="22"/>
                <w:szCs w:val="24"/>
                <w:rtl/>
              </w:rPr>
              <w:t>חתימה וחותמת</w:t>
            </w:r>
          </w:p>
        </w:tc>
        <w:tc>
          <w:tcPr>
            <w:tcW w:w="1253" w:type="dxa"/>
          </w:tcPr>
          <w:p w14:paraId="24879A71" w14:textId="77777777" w:rsidR="00133EEC" w:rsidRPr="00133EEC" w:rsidRDefault="00133EEC" w:rsidP="00EB62F8">
            <w:pPr>
              <w:widowControl w:val="0"/>
              <w:spacing w:line="360" w:lineRule="auto"/>
              <w:jc w:val="both"/>
              <w:rPr>
                <w:sz w:val="22"/>
                <w:szCs w:val="24"/>
                <w:rtl/>
              </w:rPr>
            </w:pPr>
          </w:p>
        </w:tc>
      </w:tr>
    </w:tbl>
    <w:p w14:paraId="10847DE5" w14:textId="77777777" w:rsidR="00133EEC" w:rsidRPr="00133EEC" w:rsidRDefault="00133EEC" w:rsidP="00EB62F8">
      <w:pPr>
        <w:widowControl w:val="0"/>
        <w:spacing w:line="360" w:lineRule="auto"/>
        <w:jc w:val="both"/>
        <w:rPr>
          <w:b/>
          <w:bCs/>
          <w:szCs w:val="24"/>
          <w:rtl/>
        </w:rPr>
      </w:pPr>
    </w:p>
    <w:p w14:paraId="45DE64E7" w14:textId="77777777" w:rsidR="00133EEC" w:rsidRPr="00133EEC" w:rsidRDefault="00133EEC" w:rsidP="00EB62F8">
      <w:pPr>
        <w:widowControl w:val="0"/>
        <w:spacing w:line="360" w:lineRule="auto"/>
        <w:jc w:val="both"/>
        <w:rPr>
          <w:szCs w:val="24"/>
          <w:rtl/>
        </w:rPr>
      </w:pPr>
      <w:r w:rsidRPr="00E175C0">
        <w:rPr>
          <w:b/>
          <w:bCs/>
          <w:sz w:val="28"/>
          <w:szCs w:val="30"/>
          <w:rtl/>
        </w:rPr>
        <w:br w:type="page"/>
      </w:r>
    </w:p>
    <w:p w14:paraId="7FD1C56C" w14:textId="77777777" w:rsidR="00133EEC" w:rsidRPr="00E175C0" w:rsidRDefault="00133EEC" w:rsidP="00EB62F8">
      <w:pPr>
        <w:pStyle w:val="20"/>
        <w:numPr>
          <w:ilvl w:val="0"/>
          <w:numId w:val="0"/>
        </w:numPr>
        <w:spacing w:line="360" w:lineRule="auto"/>
        <w:ind w:right="0"/>
        <w:jc w:val="center"/>
        <w:rPr>
          <w:rtl/>
        </w:rPr>
      </w:pPr>
      <w:r w:rsidRPr="00E175C0">
        <w:rPr>
          <w:rtl/>
        </w:rPr>
        <w:lastRenderedPageBreak/>
        <w:t xml:space="preserve">נספח </w:t>
      </w:r>
      <w:r w:rsidR="001965D2">
        <w:rPr>
          <w:rFonts w:hint="cs"/>
          <w:rtl/>
        </w:rPr>
        <w:t>ג</w:t>
      </w:r>
      <w:r w:rsidR="001965D2" w:rsidRPr="00E175C0">
        <w:rPr>
          <w:rtl/>
        </w:rPr>
        <w:t>'</w:t>
      </w:r>
      <w:r w:rsidRPr="00E175C0">
        <w:rPr>
          <w:rtl/>
        </w:rPr>
        <w:t xml:space="preserve">- 1 </w:t>
      </w:r>
      <w:r>
        <w:rPr>
          <w:rtl/>
        </w:rPr>
        <w:br/>
      </w:r>
      <w:r w:rsidRPr="00E175C0">
        <w:rPr>
          <w:rFonts w:hint="eastAsia"/>
          <w:rtl/>
        </w:rPr>
        <w:t>תצהיר</w:t>
      </w:r>
      <w:r w:rsidRPr="00E175C0">
        <w:rPr>
          <w:rtl/>
        </w:rPr>
        <w:t xml:space="preserve"> </w:t>
      </w:r>
      <w:r w:rsidRPr="00E175C0">
        <w:rPr>
          <w:rFonts w:hint="eastAsia"/>
          <w:rtl/>
        </w:rPr>
        <w:t>לפי</w:t>
      </w:r>
      <w:r w:rsidRPr="00E175C0">
        <w:rPr>
          <w:rtl/>
        </w:rPr>
        <w:t xml:space="preserve"> </w:t>
      </w:r>
      <w:r w:rsidRPr="00E175C0">
        <w:rPr>
          <w:rFonts w:hint="eastAsia"/>
          <w:rtl/>
        </w:rPr>
        <w:t>חוק</w:t>
      </w:r>
      <w:r w:rsidRPr="00E175C0">
        <w:rPr>
          <w:rtl/>
        </w:rPr>
        <w:t xml:space="preserve"> </w:t>
      </w:r>
      <w:r w:rsidRPr="00E175C0">
        <w:rPr>
          <w:rFonts w:hint="eastAsia"/>
          <w:rtl/>
        </w:rPr>
        <w:t>עסקאות</w:t>
      </w:r>
      <w:r w:rsidRPr="00E175C0">
        <w:rPr>
          <w:rtl/>
        </w:rPr>
        <w:t xml:space="preserve"> </w:t>
      </w:r>
      <w:r w:rsidRPr="00E175C0">
        <w:rPr>
          <w:rFonts w:hint="eastAsia"/>
          <w:rtl/>
        </w:rPr>
        <w:t>גופים</w:t>
      </w:r>
      <w:r w:rsidRPr="00E175C0">
        <w:rPr>
          <w:rtl/>
        </w:rPr>
        <w:t xml:space="preserve"> </w:t>
      </w:r>
      <w:r w:rsidRPr="00E175C0">
        <w:rPr>
          <w:rFonts w:hint="eastAsia"/>
          <w:rtl/>
        </w:rPr>
        <w:t>ציבוריים</w:t>
      </w:r>
      <w:r w:rsidRPr="00E175C0">
        <w:rPr>
          <w:rtl/>
        </w:rPr>
        <w:t xml:space="preserve">, </w:t>
      </w:r>
      <w:proofErr w:type="spellStart"/>
      <w:r w:rsidRPr="00E175C0">
        <w:rPr>
          <w:rFonts w:hint="eastAsia"/>
          <w:rtl/>
        </w:rPr>
        <w:t>התשל</w:t>
      </w:r>
      <w:r w:rsidRPr="00E175C0">
        <w:rPr>
          <w:rtl/>
        </w:rPr>
        <w:t>"ו</w:t>
      </w:r>
      <w:proofErr w:type="spellEnd"/>
      <w:r w:rsidRPr="00E175C0">
        <w:rPr>
          <w:rtl/>
        </w:rPr>
        <w:t xml:space="preserve"> </w:t>
      </w:r>
      <w:r w:rsidRPr="00E175C0">
        <w:rPr>
          <w:rFonts w:hint="eastAsia"/>
          <w:rtl/>
        </w:rPr>
        <w:t>–</w:t>
      </w:r>
      <w:r w:rsidRPr="00E175C0">
        <w:rPr>
          <w:rtl/>
        </w:rPr>
        <w:t xml:space="preserve"> 1976</w:t>
      </w:r>
    </w:p>
    <w:p w14:paraId="2D8FBE1E" w14:textId="77777777" w:rsidR="00133EEC" w:rsidRPr="00E175C0" w:rsidRDefault="00133EEC" w:rsidP="00EB62F8">
      <w:pPr>
        <w:widowControl w:val="0"/>
        <w:spacing w:line="360" w:lineRule="auto"/>
        <w:jc w:val="center"/>
        <w:rPr>
          <w:i/>
          <w:iCs/>
          <w:sz w:val="20"/>
          <w:szCs w:val="20"/>
          <w:rtl/>
        </w:rPr>
      </w:pPr>
      <w:r w:rsidRPr="00E175C0">
        <w:rPr>
          <w:i/>
          <w:iCs/>
          <w:sz w:val="20"/>
          <w:szCs w:val="20"/>
          <w:rtl/>
        </w:rPr>
        <w:t xml:space="preserve">[מטעם </w:t>
      </w:r>
      <w:r w:rsidRPr="00E175C0">
        <w:rPr>
          <w:rFonts w:hint="eastAsia"/>
          <w:i/>
          <w:iCs/>
          <w:sz w:val="20"/>
          <w:szCs w:val="20"/>
          <w:rtl/>
        </w:rPr>
        <w:t>בעל</w:t>
      </w:r>
      <w:r w:rsidRPr="00E175C0">
        <w:rPr>
          <w:i/>
          <w:iCs/>
          <w:sz w:val="20"/>
          <w:szCs w:val="20"/>
          <w:rtl/>
        </w:rPr>
        <w:t xml:space="preserve"> </w:t>
      </w:r>
      <w:r w:rsidRPr="00E175C0">
        <w:rPr>
          <w:rFonts w:hint="eastAsia"/>
          <w:i/>
          <w:iCs/>
          <w:sz w:val="20"/>
          <w:szCs w:val="20"/>
          <w:rtl/>
        </w:rPr>
        <w:t>זיקה</w:t>
      </w:r>
      <w:r w:rsidRPr="00E175C0">
        <w:rPr>
          <w:i/>
          <w:iCs/>
          <w:sz w:val="20"/>
          <w:szCs w:val="20"/>
          <w:rtl/>
        </w:rPr>
        <w:t>]</w:t>
      </w:r>
    </w:p>
    <w:p w14:paraId="7E7D3E5D" w14:textId="77777777" w:rsidR="00133EEC" w:rsidRPr="00E175C0" w:rsidRDefault="00133EEC" w:rsidP="00EB62F8">
      <w:pPr>
        <w:widowControl w:val="0"/>
        <w:spacing w:line="360" w:lineRule="auto"/>
        <w:jc w:val="center"/>
        <w:rPr>
          <w:i/>
          <w:iCs/>
          <w:sz w:val="20"/>
          <w:szCs w:val="20"/>
          <w:u w:val="single"/>
          <w:rtl/>
        </w:rPr>
      </w:pPr>
      <w:r w:rsidRPr="00E175C0" w:rsidDel="00741B7C">
        <w:rPr>
          <w:i/>
          <w:iCs/>
          <w:sz w:val="20"/>
          <w:szCs w:val="20"/>
          <w:u w:val="single"/>
          <w:rtl/>
        </w:rPr>
        <w:t xml:space="preserve"> </w:t>
      </w:r>
      <w:r w:rsidRPr="00E175C0">
        <w:rPr>
          <w:i/>
          <w:iCs/>
          <w:sz w:val="20"/>
          <w:szCs w:val="20"/>
          <w:u w:val="single"/>
          <w:rtl/>
        </w:rPr>
        <w:t>[אם נספח זה אינו רלבנטי להצעת המציע – יש לציין "לא רלבנטי"]</w:t>
      </w:r>
    </w:p>
    <w:p w14:paraId="25CE8234" w14:textId="77777777" w:rsidR="00133EEC" w:rsidRDefault="00133EEC" w:rsidP="00EB62F8">
      <w:pPr>
        <w:widowControl w:val="0"/>
        <w:spacing w:line="360" w:lineRule="auto"/>
        <w:jc w:val="both"/>
        <w:rPr>
          <w:i/>
          <w:iCs/>
          <w:sz w:val="18"/>
          <w:szCs w:val="20"/>
          <w:rtl/>
        </w:rPr>
      </w:pPr>
    </w:p>
    <w:p w14:paraId="7E65C7A6" w14:textId="77777777" w:rsidR="00133EEC" w:rsidRPr="00E175C0" w:rsidRDefault="00133EEC" w:rsidP="00EB62F8">
      <w:pPr>
        <w:widowControl w:val="0"/>
        <w:spacing w:line="360" w:lineRule="auto"/>
        <w:jc w:val="both"/>
        <w:rPr>
          <w:i/>
          <w:iCs/>
          <w:sz w:val="18"/>
          <w:szCs w:val="20"/>
          <w:rtl/>
        </w:rPr>
      </w:pPr>
    </w:p>
    <w:p w14:paraId="21A92571" w14:textId="77777777" w:rsidR="00133EEC" w:rsidRPr="00133EEC" w:rsidRDefault="00133EEC" w:rsidP="00EB62F8">
      <w:pPr>
        <w:widowControl w:val="0"/>
        <w:tabs>
          <w:tab w:val="left" w:pos="8351"/>
          <w:tab w:val="left" w:pos="8531"/>
          <w:tab w:val="left" w:pos="8711"/>
        </w:tabs>
        <w:spacing w:line="360" w:lineRule="auto"/>
        <w:jc w:val="both"/>
        <w:rPr>
          <w:szCs w:val="24"/>
          <w:rtl/>
        </w:rPr>
      </w:pPr>
      <w:r w:rsidRPr="00133EEC">
        <w:rPr>
          <w:rFonts w:hint="eastAsia"/>
          <w:szCs w:val="24"/>
          <w:rtl/>
        </w:rPr>
        <w:t>אני</w:t>
      </w:r>
      <w:r w:rsidRPr="00133EEC">
        <w:rPr>
          <w:szCs w:val="24"/>
          <w:rtl/>
        </w:rPr>
        <w:t xml:space="preserve"> </w:t>
      </w:r>
      <w:r w:rsidRPr="00133EEC">
        <w:rPr>
          <w:rFonts w:hint="eastAsia"/>
          <w:szCs w:val="24"/>
          <w:rtl/>
        </w:rPr>
        <w:t>הח</w:t>
      </w:r>
      <w:r w:rsidRPr="00133EEC">
        <w:rPr>
          <w:szCs w:val="24"/>
          <w:rtl/>
        </w:rPr>
        <w:t xml:space="preserve">"מ _________________ </w:t>
      </w:r>
      <w:r w:rsidRPr="00133EEC">
        <w:rPr>
          <w:rFonts w:hint="eastAsia"/>
          <w:szCs w:val="24"/>
          <w:rtl/>
        </w:rPr>
        <w:t>ת</w:t>
      </w:r>
      <w:r w:rsidRPr="00133EEC">
        <w:rPr>
          <w:szCs w:val="24"/>
          <w:rtl/>
        </w:rPr>
        <w:t xml:space="preserve">.ז. ______________ </w:t>
      </w:r>
      <w:r w:rsidRPr="00133EEC">
        <w:rPr>
          <w:rFonts w:hint="eastAsia"/>
          <w:szCs w:val="24"/>
          <w:rtl/>
        </w:rPr>
        <w:t>לאחר</w:t>
      </w:r>
      <w:r w:rsidRPr="00133EEC">
        <w:rPr>
          <w:szCs w:val="24"/>
          <w:rtl/>
        </w:rPr>
        <w:t xml:space="preserve"> </w:t>
      </w:r>
      <w:r w:rsidRPr="00133EEC">
        <w:rPr>
          <w:rFonts w:hint="eastAsia"/>
          <w:szCs w:val="24"/>
          <w:rtl/>
        </w:rPr>
        <w:t>שהוזהרתי</w:t>
      </w:r>
      <w:r w:rsidRPr="00133EEC">
        <w:rPr>
          <w:szCs w:val="24"/>
          <w:rtl/>
        </w:rPr>
        <w:t xml:space="preserve"> </w:t>
      </w:r>
      <w:r w:rsidRPr="00133EEC">
        <w:rPr>
          <w:rFonts w:hint="eastAsia"/>
          <w:szCs w:val="24"/>
          <w:rtl/>
        </w:rPr>
        <w:t>כי</w:t>
      </w:r>
      <w:r w:rsidRPr="00133EEC">
        <w:rPr>
          <w:szCs w:val="24"/>
          <w:rtl/>
        </w:rPr>
        <w:t xml:space="preserve"> </w:t>
      </w:r>
      <w:r w:rsidRPr="00133EEC">
        <w:rPr>
          <w:rFonts w:hint="eastAsia"/>
          <w:szCs w:val="24"/>
          <w:rtl/>
        </w:rPr>
        <w:t>עלי</w:t>
      </w:r>
      <w:r w:rsidRPr="00133EEC">
        <w:rPr>
          <w:szCs w:val="24"/>
          <w:rtl/>
        </w:rPr>
        <w:t xml:space="preserve"> </w:t>
      </w:r>
      <w:r w:rsidRPr="00133EEC">
        <w:rPr>
          <w:rFonts w:hint="eastAsia"/>
          <w:szCs w:val="24"/>
          <w:rtl/>
        </w:rPr>
        <w:t>לומר</w:t>
      </w:r>
      <w:r w:rsidRPr="00133EEC">
        <w:rPr>
          <w:szCs w:val="24"/>
          <w:rtl/>
        </w:rPr>
        <w:t xml:space="preserve"> </w:t>
      </w:r>
      <w:r w:rsidRPr="00133EEC">
        <w:rPr>
          <w:rFonts w:hint="eastAsia"/>
          <w:szCs w:val="24"/>
          <w:rtl/>
        </w:rPr>
        <w:t>את</w:t>
      </w:r>
      <w:r w:rsidRPr="00133EEC">
        <w:rPr>
          <w:szCs w:val="24"/>
          <w:rtl/>
        </w:rPr>
        <w:t xml:space="preserve"> </w:t>
      </w:r>
      <w:r w:rsidRPr="00133EEC">
        <w:rPr>
          <w:rFonts w:hint="eastAsia"/>
          <w:szCs w:val="24"/>
          <w:rtl/>
        </w:rPr>
        <w:t>האמת</w:t>
      </w:r>
      <w:r w:rsidRPr="00133EEC">
        <w:rPr>
          <w:szCs w:val="24"/>
          <w:rtl/>
        </w:rPr>
        <w:t xml:space="preserve"> </w:t>
      </w:r>
      <w:r w:rsidRPr="00133EEC">
        <w:rPr>
          <w:rFonts w:hint="eastAsia"/>
          <w:szCs w:val="24"/>
          <w:rtl/>
        </w:rPr>
        <w:t>וכי</w:t>
      </w:r>
      <w:r w:rsidRPr="00133EEC">
        <w:rPr>
          <w:szCs w:val="24"/>
          <w:rtl/>
        </w:rPr>
        <w:t xml:space="preserve"> </w:t>
      </w:r>
      <w:r w:rsidRPr="00133EEC">
        <w:rPr>
          <w:rFonts w:hint="eastAsia"/>
          <w:szCs w:val="24"/>
          <w:rtl/>
        </w:rPr>
        <w:t>אהיה</w:t>
      </w:r>
      <w:r w:rsidRPr="00133EEC">
        <w:rPr>
          <w:szCs w:val="24"/>
          <w:rtl/>
        </w:rPr>
        <w:t xml:space="preserve"> </w:t>
      </w:r>
      <w:r w:rsidRPr="00133EEC">
        <w:rPr>
          <w:rFonts w:hint="eastAsia"/>
          <w:szCs w:val="24"/>
          <w:rtl/>
        </w:rPr>
        <w:t>צפוי</w:t>
      </w:r>
      <w:r w:rsidRPr="00133EEC">
        <w:rPr>
          <w:szCs w:val="24"/>
          <w:rtl/>
        </w:rPr>
        <w:t xml:space="preserve">/ה </w:t>
      </w:r>
      <w:r w:rsidRPr="00133EEC">
        <w:rPr>
          <w:rFonts w:hint="eastAsia"/>
          <w:szCs w:val="24"/>
          <w:rtl/>
        </w:rPr>
        <w:t>לעונשים</w:t>
      </w:r>
      <w:r w:rsidRPr="00133EEC">
        <w:rPr>
          <w:szCs w:val="24"/>
          <w:rtl/>
        </w:rPr>
        <w:t xml:space="preserve"> </w:t>
      </w:r>
      <w:r w:rsidRPr="00133EEC">
        <w:rPr>
          <w:rFonts w:hint="eastAsia"/>
          <w:szCs w:val="24"/>
          <w:rtl/>
        </w:rPr>
        <w:t>הקבועים</w:t>
      </w:r>
      <w:r w:rsidRPr="00133EEC">
        <w:rPr>
          <w:szCs w:val="24"/>
          <w:rtl/>
        </w:rPr>
        <w:t xml:space="preserve"> </w:t>
      </w:r>
      <w:r w:rsidRPr="00133EEC">
        <w:rPr>
          <w:rFonts w:hint="eastAsia"/>
          <w:szCs w:val="24"/>
          <w:rtl/>
        </w:rPr>
        <w:t>בחוק</w:t>
      </w:r>
      <w:r w:rsidRPr="00133EEC">
        <w:rPr>
          <w:szCs w:val="24"/>
          <w:rtl/>
        </w:rPr>
        <w:t xml:space="preserve"> </w:t>
      </w:r>
      <w:r w:rsidRPr="00133EEC">
        <w:rPr>
          <w:rFonts w:hint="eastAsia"/>
          <w:szCs w:val="24"/>
          <w:rtl/>
        </w:rPr>
        <w:t>אם</w:t>
      </w:r>
      <w:r w:rsidRPr="00133EEC">
        <w:rPr>
          <w:szCs w:val="24"/>
          <w:rtl/>
        </w:rPr>
        <w:t xml:space="preserve"> </w:t>
      </w:r>
      <w:r w:rsidRPr="00133EEC">
        <w:rPr>
          <w:rFonts w:hint="eastAsia"/>
          <w:szCs w:val="24"/>
          <w:rtl/>
        </w:rPr>
        <w:t>לא</w:t>
      </w:r>
      <w:r w:rsidRPr="00133EEC">
        <w:rPr>
          <w:szCs w:val="24"/>
          <w:rtl/>
        </w:rPr>
        <w:t xml:space="preserve"> </w:t>
      </w:r>
      <w:r w:rsidRPr="00133EEC">
        <w:rPr>
          <w:rFonts w:hint="eastAsia"/>
          <w:szCs w:val="24"/>
          <w:rtl/>
        </w:rPr>
        <w:t>אעשה</w:t>
      </w:r>
      <w:r w:rsidRPr="00133EEC">
        <w:rPr>
          <w:szCs w:val="24"/>
          <w:rtl/>
        </w:rPr>
        <w:t xml:space="preserve"> </w:t>
      </w:r>
      <w:r w:rsidRPr="00133EEC">
        <w:rPr>
          <w:rFonts w:hint="eastAsia"/>
          <w:szCs w:val="24"/>
          <w:rtl/>
        </w:rPr>
        <w:t>כן</w:t>
      </w:r>
      <w:r w:rsidRPr="00133EEC">
        <w:rPr>
          <w:szCs w:val="24"/>
          <w:rtl/>
        </w:rPr>
        <w:t xml:space="preserve">, </w:t>
      </w:r>
      <w:r w:rsidRPr="00133EEC">
        <w:rPr>
          <w:rFonts w:hint="eastAsia"/>
          <w:szCs w:val="24"/>
          <w:rtl/>
        </w:rPr>
        <w:t>מצהיר</w:t>
      </w:r>
      <w:r w:rsidRPr="00133EEC">
        <w:rPr>
          <w:szCs w:val="24"/>
          <w:rtl/>
        </w:rPr>
        <w:t xml:space="preserve">/ה </w:t>
      </w:r>
      <w:r w:rsidRPr="00133EEC">
        <w:rPr>
          <w:rFonts w:hint="eastAsia"/>
          <w:szCs w:val="24"/>
          <w:rtl/>
        </w:rPr>
        <w:t>בזה</w:t>
      </w:r>
      <w:r w:rsidRPr="00133EEC">
        <w:rPr>
          <w:szCs w:val="24"/>
          <w:rtl/>
        </w:rPr>
        <w:t xml:space="preserve"> </w:t>
      </w:r>
      <w:r w:rsidRPr="00133EEC">
        <w:rPr>
          <w:rFonts w:hint="eastAsia"/>
          <w:szCs w:val="24"/>
          <w:rtl/>
        </w:rPr>
        <w:t>כלהלן</w:t>
      </w:r>
      <w:r w:rsidRPr="00133EEC">
        <w:rPr>
          <w:szCs w:val="24"/>
          <w:rtl/>
        </w:rPr>
        <w:t>:</w:t>
      </w:r>
    </w:p>
    <w:p w14:paraId="710E1685" w14:textId="77777777" w:rsidR="00133EEC" w:rsidRPr="00133EEC" w:rsidRDefault="00133EEC" w:rsidP="00EB62F8">
      <w:pPr>
        <w:pStyle w:val="aff8"/>
        <w:widowControl w:val="0"/>
        <w:numPr>
          <w:ilvl w:val="0"/>
          <w:numId w:val="44"/>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hint="eastAsia"/>
          <w:szCs w:val="24"/>
          <w:rtl/>
        </w:rPr>
        <w:t>הנני</w:t>
      </w:r>
      <w:r w:rsidRPr="00133EEC">
        <w:rPr>
          <w:rFonts w:ascii="Arial" w:hAnsi="Arial"/>
          <w:szCs w:val="24"/>
          <w:rtl/>
        </w:rPr>
        <w:t xml:space="preserve"> </w:t>
      </w:r>
      <w:r w:rsidRPr="00133EEC">
        <w:rPr>
          <w:rFonts w:ascii="Arial" w:hAnsi="Arial" w:hint="eastAsia"/>
          <w:szCs w:val="24"/>
          <w:rtl/>
        </w:rPr>
        <w:t>עושה</w:t>
      </w:r>
      <w:r w:rsidRPr="00133EEC">
        <w:rPr>
          <w:rFonts w:ascii="Arial" w:hAnsi="Arial"/>
          <w:szCs w:val="24"/>
          <w:rtl/>
        </w:rPr>
        <w:t xml:space="preserve"> תצהיר זה בשם המציע המבקש להתקשר עם </w:t>
      </w:r>
      <w:r w:rsidR="00A8553A">
        <w:rPr>
          <w:rFonts w:ascii="Arial" w:hAnsi="Arial" w:hint="eastAsia"/>
          <w:szCs w:val="24"/>
          <w:rtl/>
        </w:rPr>
        <w:t>מערך הדיגיטל</w:t>
      </w:r>
      <w:r w:rsidRPr="00133EEC">
        <w:rPr>
          <w:rFonts w:ascii="Arial" w:hAnsi="Arial" w:hint="eastAsia"/>
          <w:szCs w:val="24"/>
          <w:rtl/>
        </w:rPr>
        <w:t xml:space="preserve"> הלאומי</w:t>
      </w:r>
      <w:r w:rsidRPr="00133EEC">
        <w:rPr>
          <w:rFonts w:ascii="Arial" w:hAnsi="Arial"/>
          <w:szCs w:val="24"/>
          <w:rtl/>
        </w:rPr>
        <w:t xml:space="preserve"> במסגרת </w:t>
      </w:r>
      <w:r w:rsidRPr="006A5E7F">
        <w:rPr>
          <w:rFonts w:hint="cs"/>
          <w:b/>
          <w:bCs/>
          <w:szCs w:val="24"/>
          <w:rtl/>
        </w:rPr>
        <w:t xml:space="preserve">מכרז פומבי מספר </w:t>
      </w:r>
      <w:r w:rsidR="00743C50">
        <w:rPr>
          <w:rFonts w:hint="cs"/>
          <w:b/>
          <w:bCs/>
          <w:szCs w:val="24"/>
          <w:rtl/>
        </w:rPr>
        <w:t>4/2025</w:t>
      </w:r>
      <w:r w:rsidR="004D3520">
        <w:rPr>
          <w:rFonts w:hint="cs"/>
          <w:b/>
          <w:bCs/>
          <w:szCs w:val="24"/>
          <w:rtl/>
        </w:rPr>
        <w:t xml:space="preserve"> </w:t>
      </w:r>
      <w:r w:rsidRPr="006A5E7F">
        <w:rPr>
          <w:rFonts w:hint="cs"/>
          <w:b/>
          <w:bCs/>
          <w:szCs w:val="24"/>
          <w:rtl/>
        </w:rPr>
        <w:t xml:space="preserve"> </w:t>
      </w:r>
      <w:r w:rsidRPr="006A5E7F">
        <w:rPr>
          <w:b/>
          <w:bCs/>
          <w:szCs w:val="24"/>
          <w:rtl/>
        </w:rPr>
        <w:t xml:space="preserve">לאספקת שירותי </w:t>
      </w:r>
      <w:r w:rsidR="00CB5E73">
        <w:rPr>
          <w:rFonts w:hint="cs"/>
          <w:b/>
          <w:bCs/>
          <w:szCs w:val="24"/>
        </w:rPr>
        <w:t>IR</w:t>
      </w:r>
      <w:r w:rsidR="00CB5E73" w:rsidRPr="006A5E7F">
        <w:rPr>
          <w:rFonts w:hint="cs"/>
          <w:b/>
          <w:bCs/>
          <w:szCs w:val="24"/>
          <w:rtl/>
        </w:rPr>
        <w:t xml:space="preserve"> </w:t>
      </w:r>
      <w:r w:rsidR="00E14DB3">
        <w:rPr>
          <w:rFonts w:hint="cs"/>
          <w:b/>
          <w:bCs/>
          <w:szCs w:val="24"/>
          <w:rtl/>
        </w:rPr>
        <w:t xml:space="preserve"> </w:t>
      </w:r>
      <w:r w:rsidR="00E14DB3">
        <w:rPr>
          <w:rFonts w:hint="cs"/>
          <w:b/>
          <w:bCs/>
          <w:color w:val="000000" w:themeColor="text1"/>
          <w:szCs w:val="24"/>
          <w:rtl/>
        </w:rPr>
        <w:t>(</w:t>
      </w:r>
      <w:r w:rsidR="00E14DB3">
        <w:rPr>
          <w:b/>
          <w:bCs/>
          <w:color w:val="000000" w:themeColor="text1"/>
          <w:szCs w:val="24"/>
        </w:rPr>
        <w:t>Incident Response</w:t>
      </w:r>
      <w:r w:rsidR="00E14DB3">
        <w:rPr>
          <w:rFonts w:hint="cs"/>
          <w:b/>
          <w:bCs/>
          <w:color w:val="000000" w:themeColor="text1"/>
          <w:szCs w:val="24"/>
          <w:rtl/>
        </w:rPr>
        <w:t xml:space="preserve">) </w:t>
      </w:r>
      <w:r w:rsidRPr="006A5E7F">
        <w:rPr>
          <w:b/>
          <w:bCs/>
          <w:szCs w:val="24"/>
          <w:rtl/>
        </w:rPr>
        <w:t xml:space="preserve">עבור  </w:t>
      </w:r>
      <w:r w:rsidR="00A8553A">
        <w:rPr>
          <w:b/>
          <w:bCs/>
          <w:szCs w:val="24"/>
          <w:rtl/>
        </w:rPr>
        <w:t>מערך הדיגיטל</w:t>
      </w:r>
      <w:r>
        <w:rPr>
          <w:b/>
          <w:bCs/>
          <w:szCs w:val="24"/>
          <w:rtl/>
        </w:rPr>
        <w:t xml:space="preserve"> הלאומי</w:t>
      </w:r>
      <w:r>
        <w:rPr>
          <w:rFonts w:hint="cs"/>
          <w:b/>
          <w:bCs/>
          <w:szCs w:val="24"/>
          <w:rtl/>
        </w:rPr>
        <w:t xml:space="preserve"> </w:t>
      </w:r>
      <w:r w:rsidRPr="00FA7E3B">
        <w:rPr>
          <w:rFonts w:hint="cs"/>
          <w:szCs w:val="24"/>
          <w:rtl/>
        </w:rPr>
        <w:t>(להלן: "</w:t>
      </w:r>
      <w:r w:rsidRPr="00FA7E3B">
        <w:rPr>
          <w:rFonts w:hint="cs"/>
          <w:b/>
          <w:bCs/>
          <w:szCs w:val="24"/>
          <w:rtl/>
        </w:rPr>
        <w:t>המכרז</w:t>
      </w:r>
      <w:r w:rsidRPr="00FA7E3B">
        <w:rPr>
          <w:rFonts w:hint="cs"/>
          <w:szCs w:val="24"/>
          <w:rtl/>
        </w:rPr>
        <w:t>").</w:t>
      </w:r>
    </w:p>
    <w:p w14:paraId="4482EE8B" w14:textId="77777777" w:rsidR="00133EEC" w:rsidRPr="00133EEC" w:rsidRDefault="00133EEC" w:rsidP="00EB62F8">
      <w:pPr>
        <w:widowControl w:val="0"/>
        <w:spacing w:line="360" w:lineRule="auto"/>
        <w:jc w:val="both"/>
        <w:rPr>
          <w:szCs w:val="24"/>
        </w:rPr>
      </w:pPr>
    </w:p>
    <w:p w14:paraId="6E0618A5" w14:textId="77777777" w:rsidR="00133EEC" w:rsidRPr="00133EEC" w:rsidRDefault="00133EEC" w:rsidP="00EB62F8">
      <w:pPr>
        <w:pStyle w:val="aff8"/>
        <w:widowControl w:val="0"/>
        <w:numPr>
          <w:ilvl w:val="0"/>
          <w:numId w:val="44"/>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hint="eastAsia"/>
          <w:szCs w:val="24"/>
          <w:rtl/>
        </w:rPr>
        <w:t>הנני</w:t>
      </w:r>
      <w:r w:rsidRPr="00133EEC">
        <w:rPr>
          <w:rFonts w:ascii="Arial" w:hAnsi="Arial"/>
          <w:szCs w:val="24"/>
          <w:rtl/>
        </w:rPr>
        <w:t xml:space="preserve"> __________</w:t>
      </w:r>
      <w:r w:rsidRPr="00133EEC">
        <w:rPr>
          <w:rStyle w:val="aff"/>
          <w:rFonts w:ascii="Arial" w:hAnsi="Arial"/>
          <w:szCs w:val="24"/>
          <w:rtl/>
        </w:rPr>
        <w:footnoteReference w:id="1"/>
      </w:r>
      <w:r w:rsidRPr="00133EEC">
        <w:rPr>
          <w:rFonts w:ascii="Arial" w:hAnsi="Arial"/>
          <w:szCs w:val="24"/>
          <w:rtl/>
        </w:rPr>
        <w:t xml:space="preserve">, </w:t>
      </w:r>
      <w:r w:rsidRPr="00133EEC">
        <w:rPr>
          <w:rFonts w:ascii="Arial" w:hAnsi="Arial" w:hint="eastAsia"/>
          <w:szCs w:val="24"/>
          <w:rtl/>
        </w:rPr>
        <w:t>במציע</w:t>
      </w:r>
      <w:r w:rsidRPr="00133EEC">
        <w:rPr>
          <w:rFonts w:ascii="Arial" w:hAnsi="Arial"/>
          <w:szCs w:val="24"/>
          <w:rtl/>
        </w:rPr>
        <w:t xml:space="preserve"> </w:t>
      </w:r>
      <w:r w:rsidRPr="00133EEC">
        <w:rPr>
          <w:rFonts w:ascii="Arial" w:hAnsi="Arial" w:hint="eastAsia"/>
          <w:szCs w:val="24"/>
          <w:rtl/>
        </w:rPr>
        <w:t>והנני</w:t>
      </w:r>
      <w:r w:rsidRPr="00133EEC">
        <w:rPr>
          <w:rFonts w:ascii="Arial" w:hAnsi="Arial"/>
          <w:szCs w:val="24"/>
          <w:rtl/>
        </w:rPr>
        <w:t xml:space="preserve"> </w:t>
      </w:r>
      <w:r w:rsidRPr="00133EEC">
        <w:rPr>
          <w:rFonts w:ascii="Arial" w:hAnsi="Arial" w:hint="eastAsia"/>
          <w:szCs w:val="24"/>
          <w:rtl/>
        </w:rPr>
        <w:t>בעל</w:t>
      </w:r>
      <w:r w:rsidRPr="00133EEC">
        <w:rPr>
          <w:rFonts w:ascii="Arial" w:hAnsi="Arial"/>
          <w:szCs w:val="24"/>
          <w:rtl/>
        </w:rPr>
        <w:t xml:space="preserve"> </w:t>
      </w:r>
      <w:r w:rsidRPr="00133EEC">
        <w:rPr>
          <w:rFonts w:ascii="Arial" w:hAnsi="Arial" w:hint="eastAsia"/>
          <w:szCs w:val="24"/>
          <w:rtl/>
        </w:rPr>
        <w:t>זיקה</w:t>
      </w:r>
      <w:r w:rsidRPr="00133EEC">
        <w:rPr>
          <w:rFonts w:ascii="Arial" w:hAnsi="Arial"/>
          <w:szCs w:val="24"/>
          <w:rtl/>
        </w:rPr>
        <w:t xml:space="preserve"> </w:t>
      </w:r>
      <w:r w:rsidRPr="00133EEC">
        <w:rPr>
          <w:rFonts w:ascii="Arial" w:hAnsi="Arial" w:hint="eastAsia"/>
          <w:szCs w:val="24"/>
          <w:rtl/>
        </w:rPr>
        <w:t>במציע</w:t>
      </w:r>
      <w:r w:rsidRPr="00133EEC">
        <w:rPr>
          <w:rFonts w:ascii="Arial" w:hAnsi="Arial"/>
          <w:szCs w:val="24"/>
          <w:rtl/>
        </w:rPr>
        <w:t xml:space="preserve"> / </w:t>
      </w:r>
      <w:r w:rsidRPr="00133EEC">
        <w:rPr>
          <w:rFonts w:ascii="Arial" w:hAnsi="Arial" w:hint="eastAsia"/>
          <w:szCs w:val="24"/>
          <w:rtl/>
        </w:rPr>
        <w:t>מכהן</w:t>
      </w:r>
      <w:r w:rsidRPr="00133EEC">
        <w:rPr>
          <w:rFonts w:ascii="Arial" w:hAnsi="Arial"/>
          <w:szCs w:val="24"/>
          <w:rtl/>
        </w:rPr>
        <w:t xml:space="preserve"> </w:t>
      </w:r>
      <w:r w:rsidRPr="00133EEC">
        <w:rPr>
          <w:rFonts w:ascii="Arial" w:hAnsi="Arial" w:hint="eastAsia"/>
          <w:szCs w:val="24"/>
          <w:rtl/>
        </w:rPr>
        <w:t>כ</w:t>
      </w:r>
      <w:r w:rsidRPr="00133EEC">
        <w:rPr>
          <w:rFonts w:ascii="Arial" w:hAnsi="Arial"/>
          <w:szCs w:val="24"/>
          <w:rtl/>
        </w:rPr>
        <w:t xml:space="preserve">___________________ </w:t>
      </w:r>
      <w:r w:rsidRPr="00133EEC">
        <w:rPr>
          <w:rFonts w:ascii="Arial" w:hAnsi="Arial" w:hint="eastAsia"/>
          <w:szCs w:val="24"/>
          <w:rtl/>
        </w:rPr>
        <w:t>אצל</w:t>
      </w:r>
      <w:r w:rsidRPr="00133EEC">
        <w:rPr>
          <w:rFonts w:ascii="Arial" w:hAnsi="Arial"/>
          <w:szCs w:val="24"/>
          <w:rtl/>
        </w:rPr>
        <w:t xml:space="preserve"> ___________________, </w:t>
      </w:r>
      <w:r w:rsidRPr="00133EEC">
        <w:rPr>
          <w:rFonts w:ascii="Arial" w:hAnsi="Arial" w:hint="eastAsia"/>
          <w:szCs w:val="24"/>
          <w:rtl/>
        </w:rPr>
        <w:t>שהינו</w:t>
      </w:r>
      <w:r w:rsidRPr="00133EEC">
        <w:rPr>
          <w:rFonts w:ascii="Arial" w:hAnsi="Arial"/>
          <w:szCs w:val="24"/>
          <w:rtl/>
        </w:rPr>
        <w:t xml:space="preserve"> </w:t>
      </w:r>
      <w:r w:rsidRPr="00133EEC">
        <w:rPr>
          <w:rFonts w:ascii="Arial" w:hAnsi="Arial" w:hint="eastAsia"/>
          <w:szCs w:val="24"/>
          <w:rtl/>
        </w:rPr>
        <w:t>בעל</w:t>
      </w:r>
      <w:r w:rsidRPr="00133EEC">
        <w:rPr>
          <w:rFonts w:ascii="Arial" w:hAnsi="Arial"/>
          <w:szCs w:val="24"/>
          <w:rtl/>
        </w:rPr>
        <w:t xml:space="preserve"> </w:t>
      </w:r>
      <w:r w:rsidRPr="00133EEC">
        <w:rPr>
          <w:rFonts w:ascii="Arial" w:hAnsi="Arial" w:hint="eastAsia"/>
          <w:szCs w:val="24"/>
          <w:rtl/>
        </w:rPr>
        <w:t>זיקה</w:t>
      </w:r>
      <w:r w:rsidRPr="00133EEC">
        <w:rPr>
          <w:rFonts w:ascii="Arial" w:hAnsi="Arial"/>
          <w:szCs w:val="24"/>
          <w:rtl/>
        </w:rPr>
        <w:t xml:space="preserve"> </w:t>
      </w:r>
      <w:r w:rsidRPr="00133EEC">
        <w:rPr>
          <w:rFonts w:ascii="Arial" w:hAnsi="Arial" w:hint="eastAsia"/>
          <w:szCs w:val="24"/>
          <w:rtl/>
        </w:rPr>
        <w:t>למציע</w:t>
      </w:r>
      <w:r w:rsidRPr="00133EEC">
        <w:rPr>
          <w:rFonts w:ascii="Arial" w:hAnsi="Arial"/>
          <w:szCs w:val="24"/>
          <w:rtl/>
        </w:rPr>
        <w:t xml:space="preserve"> (להלן: "</w:t>
      </w:r>
      <w:r w:rsidRPr="00133EEC">
        <w:rPr>
          <w:rFonts w:ascii="Arial" w:hAnsi="Arial" w:hint="eastAsia"/>
          <w:b/>
          <w:bCs/>
          <w:szCs w:val="24"/>
          <w:rtl/>
        </w:rPr>
        <w:t>בעל</w:t>
      </w:r>
      <w:r w:rsidRPr="00133EEC">
        <w:rPr>
          <w:rFonts w:ascii="Arial" w:hAnsi="Arial"/>
          <w:b/>
          <w:bCs/>
          <w:szCs w:val="24"/>
          <w:rtl/>
        </w:rPr>
        <w:t xml:space="preserve"> </w:t>
      </w:r>
      <w:r w:rsidRPr="00133EEC">
        <w:rPr>
          <w:rFonts w:ascii="Arial" w:hAnsi="Arial" w:hint="eastAsia"/>
          <w:b/>
          <w:bCs/>
          <w:szCs w:val="24"/>
          <w:rtl/>
        </w:rPr>
        <w:t>הזיקה</w:t>
      </w:r>
      <w:r w:rsidRPr="00133EEC">
        <w:rPr>
          <w:rFonts w:ascii="Arial" w:hAnsi="Arial"/>
          <w:szCs w:val="24"/>
          <w:rtl/>
        </w:rPr>
        <w:t xml:space="preserve">"), ועושה תצהיר זה בשם בעל הזיקה. </w:t>
      </w:r>
      <w:r w:rsidRPr="00784CAB">
        <w:rPr>
          <w:rFonts w:ascii="Arial" w:hAnsi="Arial"/>
          <w:i/>
          <w:iCs/>
          <w:sz w:val="20"/>
          <w:szCs w:val="20"/>
          <w:rtl/>
        </w:rPr>
        <w:t xml:space="preserve">[יש </w:t>
      </w:r>
      <w:r w:rsidRPr="00784CAB">
        <w:rPr>
          <w:rFonts w:ascii="Arial" w:hAnsi="Arial" w:hint="eastAsia"/>
          <w:i/>
          <w:iCs/>
          <w:sz w:val="20"/>
          <w:szCs w:val="20"/>
          <w:rtl/>
        </w:rPr>
        <w:t>למחוק</w:t>
      </w:r>
      <w:r w:rsidRPr="00784CAB">
        <w:rPr>
          <w:rFonts w:ascii="Arial" w:hAnsi="Arial"/>
          <w:i/>
          <w:iCs/>
          <w:sz w:val="20"/>
          <w:szCs w:val="20"/>
          <w:rtl/>
        </w:rPr>
        <w:t xml:space="preserve"> </w:t>
      </w:r>
      <w:r w:rsidRPr="00784CAB">
        <w:rPr>
          <w:rFonts w:ascii="Arial" w:hAnsi="Arial" w:hint="eastAsia"/>
          <w:i/>
          <w:iCs/>
          <w:sz w:val="20"/>
          <w:szCs w:val="20"/>
          <w:rtl/>
        </w:rPr>
        <w:t>את</w:t>
      </w:r>
      <w:r w:rsidRPr="00784CAB">
        <w:rPr>
          <w:rFonts w:ascii="Arial" w:hAnsi="Arial"/>
          <w:i/>
          <w:iCs/>
          <w:sz w:val="20"/>
          <w:szCs w:val="20"/>
          <w:rtl/>
        </w:rPr>
        <w:t xml:space="preserve"> </w:t>
      </w:r>
      <w:r w:rsidRPr="00784CAB">
        <w:rPr>
          <w:rFonts w:ascii="Arial" w:hAnsi="Arial" w:hint="eastAsia"/>
          <w:i/>
          <w:iCs/>
          <w:sz w:val="20"/>
          <w:szCs w:val="20"/>
          <w:rtl/>
        </w:rPr>
        <w:t>המיותר</w:t>
      </w:r>
      <w:r w:rsidRPr="00784CAB">
        <w:rPr>
          <w:rFonts w:ascii="Arial" w:hAnsi="Arial"/>
          <w:i/>
          <w:iCs/>
          <w:sz w:val="20"/>
          <w:szCs w:val="20"/>
          <w:rtl/>
        </w:rPr>
        <w:t>]</w:t>
      </w:r>
    </w:p>
    <w:p w14:paraId="7AEC5D16" w14:textId="77777777" w:rsidR="00133EEC" w:rsidRPr="00133EEC" w:rsidRDefault="00133EEC" w:rsidP="00EB62F8">
      <w:pPr>
        <w:widowControl w:val="0"/>
        <w:spacing w:line="360" w:lineRule="auto"/>
        <w:jc w:val="both"/>
        <w:rPr>
          <w:szCs w:val="24"/>
        </w:rPr>
      </w:pPr>
    </w:p>
    <w:p w14:paraId="58BC0B9A" w14:textId="77777777" w:rsidR="00133EEC" w:rsidRPr="00133EEC" w:rsidRDefault="00133EEC" w:rsidP="00EB62F8">
      <w:pPr>
        <w:pStyle w:val="aff8"/>
        <w:widowControl w:val="0"/>
        <w:numPr>
          <w:ilvl w:val="0"/>
          <w:numId w:val="44"/>
        </w:numPr>
        <w:tabs>
          <w:tab w:val="left" w:pos="8351"/>
          <w:tab w:val="left" w:pos="8531"/>
          <w:tab w:val="left" w:pos="8711"/>
        </w:tabs>
        <w:spacing w:line="360" w:lineRule="auto"/>
        <w:ind w:left="0"/>
        <w:contextualSpacing/>
        <w:jc w:val="both"/>
        <w:rPr>
          <w:rFonts w:ascii="Arial" w:hAnsi="Arial"/>
          <w:b/>
          <w:bCs/>
          <w:szCs w:val="24"/>
          <w:u w:val="single"/>
        </w:rPr>
      </w:pPr>
      <w:r w:rsidRPr="00133EEC">
        <w:rPr>
          <w:rFonts w:ascii="Arial" w:hAnsi="Arial" w:hint="eastAsia"/>
          <w:b/>
          <w:bCs/>
          <w:szCs w:val="24"/>
          <w:u w:val="single"/>
          <w:rtl/>
        </w:rPr>
        <w:t>חובות</w:t>
      </w:r>
      <w:r w:rsidRPr="00133EEC">
        <w:rPr>
          <w:rFonts w:ascii="Arial" w:hAnsi="Arial"/>
          <w:b/>
          <w:bCs/>
          <w:szCs w:val="24"/>
          <w:u w:val="single"/>
          <w:rtl/>
        </w:rPr>
        <w:t xml:space="preserve"> </w:t>
      </w:r>
      <w:r w:rsidRPr="00133EEC">
        <w:rPr>
          <w:rFonts w:ascii="Arial" w:hAnsi="Arial" w:hint="eastAsia"/>
          <w:b/>
          <w:bCs/>
          <w:szCs w:val="24"/>
          <w:u w:val="single"/>
          <w:rtl/>
        </w:rPr>
        <w:t>הנוגעות</w:t>
      </w:r>
      <w:r w:rsidRPr="00133EEC">
        <w:rPr>
          <w:rFonts w:ascii="Arial" w:hAnsi="Arial"/>
          <w:b/>
          <w:bCs/>
          <w:szCs w:val="24"/>
          <w:u w:val="single"/>
          <w:rtl/>
        </w:rPr>
        <w:t xml:space="preserve"> </w:t>
      </w:r>
      <w:r w:rsidRPr="00133EEC">
        <w:rPr>
          <w:rFonts w:ascii="Arial" w:hAnsi="Arial" w:hint="eastAsia"/>
          <w:b/>
          <w:bCs/>
          <w:szCs w:val="24"/>
          <w:u w:val="single"/>
          <w:rtl/>
        </w:rPr>
        <w:t>לקיום</w:t>
      </w:r>
      <w:r w:rsidRPr="00133EEC">
        <w:rPr>
          <w:rFonts w:ascii="Arial" w:hAnsi="Arial"/>
          <w:b/>
          <w:bCs/>
          <w:szCs w:val="24"/>
          <w:u w:val="single"/>
          <w:rtl/>
        </w:rPr>
        <w:t xml:space="preserve"> </w:t>
      </w:r>
      <w:r w:rsidRPr="00133EEC">
        <w:rPr>
          <w:rFonts w:ascii="Arial" w:hAnsi="Arial" w:hint="eastAsia"/>
          <w:b/>
          <w:bCs/>
          <w:szCs w:val="24"/>
          <w:u w:val="single"/>
          <w:rtl/>
        </w:rPr>
        <w:t>דיני</w:t>
      </w:r>
      <w:r w:rsidRPr="00133EEC">
        <w:rPr>
          <w:rFonts w:ascii="Arial" w:hAnsi="Arial"/>
          <w:b/>
          <w:bCs/>
          <w:szCs w:val="24"/>
          <w:u w:val="single"/>
          <w:rtl/>
        </w:rPr>
        <w:t xml:space="preserve"> </w:t>
      </w:r>
      <w:r w:rsidRPr="00133EEC">
        <w:rPr>
          <w:rFonts w:ascii="Arial" w:hAnsi="Arial" w:hint="eastAsia"/>
          <w:b/>
          <w:bCs/>
          <w:szCs w:val="24"/>
          <w:u w:val="single"/>
          <w:rtl/>
        </w:rPr>
        <w:t>העבודה</w:t>
      </w:r>
      <w:r w:rsidRPr="00133EEC">
        <w:rPr>
          <w:rFonts w:ascii="Arial" w:hAnsi="Arial"/>
          <w:b/>
          <w:bCs/>
          <w:szCs w:val="24"/>
          <w:u w:val="single"/>
          <w:rtl/>
        </w:rPr>
        <w:t xml:space="preserve"> </w:t>
      </w:r>
      <w:r w:rsidRPr="00133EEC">
        <w:rPr>
          <w:rFonts w:ascii="Arial" w:hAnsi="Arial" w:hint="eastAsia"/>
          <w:b/>
          <w:bCs/>
          <w:szCs w:val="24"/>
          <w:u w:val="single"/>
          <w:rtl/>
        </w:rPr>
        <w:t>בקשר</w:t>
      </w:r>
      <w:r w:rsidRPr="00133EEC">
        <w:rPr>
          <w:rFonts w:ascii="Arial" w:hAnsi="Arial"/>
          <w:b/>
          <w:bCs/>
          <w:szCs w:val="24"/>
          <w:u w:val="single"/>
          <w:rtl/>
        </w:rPr>
        <w:t xml:space="preserve"> </w:t>
      </w:r>
      <w:r w:rsidRPr="00133EEC">
        <w:rPr>
          <w:rFonts w:ascii="Arial" w:hAnsi="Arial" w:hint="eastAsia"/>
          <w:b/>
          <w:bCs/>
          <w:szCs w:val="24"/>
          <w:u w:val="single"/>
          <w:rtl/>
        </w:rPr>
        <w:t>להעסקת</w:t>
      </w:r>
      <w:r w:rsidRPr="00133EEC">
        <w:rPr>
          <w:rFonts w:ascii="Arial" w:hAnsi="Arial"/>
          <w:b/>
          <w:bCs/>
          <w:szCs w:val="24"/>
          <w:u w:val="single"/>
          <w:rtl/>
        </w:rPr>
        <w:t xml:space="preserve"> </w:t>
      </w:r>
      <w:r w:rsidRPr="00133EEC">
        <w:rPr>
          <w:rFonts w:ascii="Arial" w:hAnsi="Arial" w:hint="eastAsia"/>
          <w:b/>
          <w:bCs/>
          <w:szCs w:val="24"/>
          <w:u w:val="single"/>
          <w:rtl/>
        </w:rPr>
        <w:t>עובדים</w:t>
      </w:r>
      <w:r w:rsidRPr="00133EEC">
        <w:rPr>
          <w:rFonts w:ascii="Arial" w:hAnsi="Arial"/>
          <w:b/>
          <w:bCs/>
          <w:szCs w:val="24"/>
          <w:u w:val="single"/>
          <w:rtl/>
        </w:rPr>
        <w:t xml:space="preserve"> </w:t>
      </w:r>
      <w:r w:rsidRPr="00133EEC">
        <w:rPr>
          <w:rFonts w:ascii="Arial" w:hAnsi="Arial" w:hint="eastAsia"/>
          <w:b/>
          <w:bCs/>
          <w:szCs w:val="24"/>
          <w:u w:val="single"/>
          <w:rtl/>
        </w:rPr>
        <w:t>זרים</w:t>
      </w:r>
      <w:r w:rsidRPr="00133EEC">
        <w:rPr>
          <w:rFonts w:ascii="Arial" w:hAnsi="Arial"/>
          <w:b/>
          <w:bCs/>
          <w:szCs w:val="24"/>
          <w:u w:val="single"/>
          <w:rtl/>
        </w:rPr>
        <w:t xml:space="preserve"> </w:t>
      </w:r>
      <w:r w:rsidRPr="00133EEC">
        <w:rPr>
          <w:rFonts w:ascii="Arial" w:hAnsi="Arial" w:hint="eastAsia"/>
          <w:b/>
          <w:bCs/>
          <w:szCs w:val="24"/>
          <w:u w:val="single"/>
          <w:rtl/>
        </w:rPr>
        <w:t>ותשלום</w:t>
      </w:r>
      <w:r w:rsidRPr="00133EEC">
        <w:rPr>
          <w:rFonts w:ascii="Arial" w:hAnsi="Arial"/>
          <w:b/>
          <w:bCs/>
          <w:szCs w:val="24"/>
          <w:u w:val="single"/>
          <w:rtl/>
        </w:rPr>
        <w:t xml:space="preserve"> </w:t>
      </w:r>
      <w:r w:rsidRPr="00133EEC">
        <w:rPr>
          <w:rFonts w:ascii="Arial" w:hAnsi="Arial" w:hint="eastAsia"/>
          <w:b/>
          <w:bCs/>
          <w:szCs w:val="24"/>
          <w:u w:val="single"/>
          <w:rtl/>
        </w:rPr>
        <w:t>שכר</w:t>
      </w:r>
      <w:r w:rsidRPr="00133EEC">
        <w:rPr>
          <w:rFonts w:ascii="Arial" w:hAnsi="Arial"/>
          <w:b/>
          <w:bCs/>
          <w:szCs w:val="24"/>
          <w:u w:val="single"/>
          <w:rtl/>
        </w:rPr>
        <w:t xml:space="preserve"> </w:t>
      </w:r>
      <w:r w:rsidRPr="00133EEC">
        <w:rPr>
          <w:rFonts w:ascii="Arial" w:hAnsi="Arial" w:hint="eastAsia"/>
          <w:b/>
          <w:bCs/>
          <w:szCs w:val="24"/>
          <w:u w:val="single"/>
          <w:rtl/>
        </w:rPr>
        <w:t>מינימום</w:t>
      </w:r>
    </w:p>
    <w:p w14:paraId="41160177" w14:textId="77777777" w:rsidR="00133EEC" w:rsidRPr="00133EEC" w:rsidRDefault="00133EEC" w:rsidP="00EB62F8">
      <w:pPr>
        <w:widowControl w:val="0"/>
        <w:spacing w:line="360" w:lineRule="auto"/>
        <w:jc w:val="both"/>
        <w:rPr>
          <w:szCs w:val="24"/>
          <w:rtl/>
        </w:rPr>
      </w:pPr>
      <w:r w:rsidRPr="00133EEC">
        <w:rPr>
          <w:szCs w:val="24"/>
          <w:rtl/>
        </w:rPr>
        <w:t>בתצהיר זה, משמעות</w:t>
      </w:r>
      <w:r w:rsidRPr="00133EEC">
        <w:rPr>
          <w:rFonts w:hint="cs"/>
          <w:szCs w:val="24"/>
          <w:rtl/>
        </w:rPr>
        <w:t>ם</w:t>
      </w:r>
      <w:r w:rsidRPr="00133EEC">
        <w:rPr>
          <w:szCs w:val="24"/>
          <w:rtl/>
        </w:rPr>
        <w:t xml:space="preserve"> של המונח</w:t>
      </w:r>
      <w:r w:rsidRPr="00133EEC">
        <w:rPr>
          <w:rFonts w:hint="cs"/>
          <w:szCs w:val="24"/>
          <w:rtl/>
        </w:rPr>
        <w:t xml:space="preserve">ים </w:t>
      </w:r>
      <w:r w:rsidRPr="00133EEC">
        <w:rPr>
          <w:szCs w:val="24"/>
          <w:rtl/>
        </w:rPr>
        <w:t>"</w:t>
      </w:r>
      <w:r w:rsidRPr="00133EEC">
        <w:rPr>
          <w:rFonts w:hint="eastAsia"/>
          <w:b/>
          <w:bCs/>
          <w:szCs w:val="24"/>
          <w:rtl/>
        </w:rPr>
        <w:t>מועד</w:t>
      </w:r>
      <w:r w:rsidRPr="00133EEC">
        <w:rPr>
          <w:b/>
          <w:bCs/>
          <w:szCs w:val="24"/>
          <w:rtl/>
        </w:rPr>
        <w:t xml:space="preserve"> </w:t>
      </w:r>
      <w:r w:rsidRPr="00133EEC">
        <w:rPr>
          <w:rFonts w:hint="eastAsia"/>
          <w:b/>
          <w:bCs/>
          <w:szCs w:val="24"/>
          <w:rtl/>
        </w:rPr>
        <w:t>ההתקשרות</w:t>
      </w:r>
      <w:r w:rsidRPr="00133EEC">
        <w:rPr>
          <w:szCs w:val="24"/>
          <w:rtl/>
        </w:rPr>
        <w:t>", "</w:t>
      </w:r>
      <w:r w:rsidRPr="00133EEC">
        <w:rPr>
          <w:rFonts w:hint="eastAsia"/>
          <w:b/>
          <w:bCs/>
          <w:szCs w:val="24"/>
          <w:rtl/>
        </w:rPr>
        <w:t>בעל</w:t>
      </w:r>
      <w:r w:rsidRPr="00133EEC">
        <w:rPr>
          <w:b/>
          <w:bCs/>
          <w:szCs w:val="24"/>
          <w:rtl/>
        </w:rPr>
        <w:t xml:space="preserve"> </w:t>
      </w:r>
      <w:r w:rsidRPr="00133EEC">
        <w:rPr>
          <w:rFonts w:hint="eastAsia"/>
          <w:b/>
          <w:bCs/>
          <w:szCs w:val="24"/>
          <w:rtl/>
        </w:rPr>
        <w:t>זיקה</w:t>
      </w:r>
      <w:r w:rsidRPr="00133EEC">
        <w:rPr>
          <w:szCs w:val="24"/>
          <w:rtl/>
        </w:rPr>
        <w:t>", "</w:t>
      </w:r>
      <w:r w:rsidRPr="00133EEC">
        <w:rPr>
          <w:rFonts w:hint="eastAsia"/>
          <w:b/>
          <w:bCs/>
          <w:szCs w:val="24"/>
          <w:rtl/>
        </w:rPr>
        <w:t>הורשע</w:t>
      </w:r>
      <w:r w:rsidRPr="00133EEC">
        <w:rPr>
          <w:szCs w:val="24"/>
          <w:rtl/>
        </w:rPr>
        <w:t>" – כהגדרתם בסעיף 2ב לחוק</w:t>
      </w:r>
      <w:r w:rsidRPr="00133EEC">
        <w:rPr>
          <w:rFonts w:hint="cs"/>
          <w:szCs w:val="24"/>
          <w:rtl/>
        </w:rPr>
        <w:t xml:space="preserve"> </w:t>
      </w:r>
      <w:r w:rsidRPr="00133EEC">
        <w:rPr>
          <w:rFonts w:hint="eastAsia"/>
          <w:szCs w:val="24"/>
          <w:rtl/>
        </w:rPr>
        <w:t>עסקאות</w:t>
      </w:r>
      <w:r w:rsidRPr="00133EEC">
        <w:rPr>
          <w:szCs w:val="24"/>
          <w:rtl/>
        </w:rPr>
        <w:t xml:space="preserve"> </w:t>
      </w:r>
      <w:r w:rsidRPr="00133EEC">
        <w:rPr>
          <w:rFonts w:hint="eastAsia"/>
          <w:szCs w:val="24"/>
          <w:rtl/>
        </w:rPr>
        <w:t>גופים</w:t>
      </w:r>
      <w:r w:rsidRPr="00133EEC">
        <w:rPr>
          <w:szCs w:val="24"/>
          <w:rtl/>
        </w:rPr>
        <w:t xml:space="preserve"> </w:t>
      </w:r>
      <w:r w:rsidRPr="00133EEC">
        <w:rPr>
          <w:rFonts w:hint="eastAsia"/>
          <w:szCs w:val="24"/>
          <w:rtl/>
        </w:rPr>
        <w:t>ציבוריים</w:t>
      </w:r>
      <w:r w:rsidRPr="00133EEC">
        <w:rPr>
          <w:szCs w:val="24"/>
          <w:rtl/>
        </w:rPr>
        <w:t xml:space="preserve">, </w:t>
      </w:r>
      <w:r w:rsidRPr="00133EEC">
        <w:rPr>
          <w:rFonts w:hint="eastAsia"/>
          <w:szCs w:val="24"/>
          <w:rtl/>
        </w:rPr>
        <w:t>התשל</w:t>
      </w:r>
      <w:r w:rsidRPr="00133EEC">
        <w:rPr>
          <w:szCs w:val="24"/>
          <w:rtl/>
        </w:rPr>
        <w:t>"ו-1976.</w:t>
      </w:r>
    </w:p>
    <w:p w14:paraId="04430900" w14:textId="77777777" w:rsidR="00133EEC" w:rsidRPr="00133EEC" w:rsidRDefault="00133EEC" w:rsidP="00EB62F8">
      <w:pPr>
        <w:widowControl w:val="0"/>
        <w:spacing w:line="360" w:lineRule="auto"/>
        <w:jc w:val="both"/>
        <w:rPr>
          <w:szCs w:val="24"/>
          <w:rtl/>
        </w:rPr>
      </w:pPr>
      <w:r w:rsidRPr="00133EEC">
        <w:rPr>
          <w:szCs w:val="24"/>
          <w:rtl/>
        </w:rPr>
        <w:t>אני מאשר</w:t>
      </w:r>
      <w:r w:rsidRPr="00133EEC">
        <w:rPr>
          <w:rFonts w:hint="cs"/>
          <w:szCs w:val="24"/>
          <w:rtl/>
        </w:rPr>
        <w:t xml:space="preserve">/ת </w:t>
      </w:r>
      <w:r w:rsidRPr="00133EEC">
        <w:rPr>
          <w:szCs w:val="24"/>
          <w:rtl/>
        </w:rPr>
        <w:t>כי הוסברה לי משמעות</w:t>
      </w:r>
      <w:r w:rsidRPr="00133EEC">
        <w:rPr>
          <w:rFonts w:hint="cs"/>
          <w:szCs w:val="24"/>
          <w:rtl/>
        </w:rPr>
        <w:t>ם</w:t>
      </w:r>
      <w:r w:rsidRPr="00133EEC">
        <w:rPr>
          <w:szCs w:val="24"/>
          <w:rtl/>
        </w:rPr>
        <w:t xml:space="preserve"> של מונח</w:t>
      </w:r>
      <w:r w:rsidRPr="00133EEC">
        <w:rPr>
          <w:rFonts w:hint="cs"/>
          <w:szCs w:val="24"/>
          <w:rtl/>
        </w:rPr>
        <w:t>ים אלה</w:t>
      </w:r>
      <w:r w:rsidRPr="00133EEC">
        <w:rPr>
          <w:szCs w:val="24"/>
          <w:rtl/>
        </w:rPr>
        <w:t xml:space="preserve"> וכי אני מבין</w:t>
      </w:r>
      <w:r w:rsidRPr="00133EEC">
        <w:rPr>
          <w:rFonts w:hint="cs"/>
          <w:szCs w:val="24"/>
          <w:rtl/>
        </w:rPr>
        <w:t>/</w:t>
      </w:r>
      <w:proofErr w:type="spellStart"/>
      <w:r w:rsidRPr="00133EEC">
        <w:rPr>
          <w:rFonts w:hint="cs"/>
          <w:szCs w:val="24"/>
          <w:rtl/>
        </w:rPr>
        <w:t>נה</w:t>
      </w:r>
      <w:proofErr w:type="spellEnd"/>
      <w:r w:rsidRPr="00133EEC">
        <w:rPr>
          <w:szCs w:val="24"/>
          <w:rtl/>
        </w:rPr>
        <w:t xml:space="preserve"> אות</w:t>
      </w:r>
      <w:r w:rsidRPr="00133EEC">
        <w:rPr>
          <w:rFonts w:hint="cs"/>
          <w:szCs w:val="24"/>
          <w:rtl/>
        </w:rPr>
        <w:t>ם</w:t>
      </w:r>
      <w:r w:rsidRPr="00133EEC">
        <w:rPr>
          <w:szCs w:val="24"/>
          <w:rtl/>
        </w:rPr>
        <w:t xml:space="preserve">. </w:t>
      </w:r>
    </w:p>
    <w:p w14:paraId="1ABD0584" w14:textId="77777777" w:rsidR="00133EEC" w:rsidRPr="00133EEC" w:rsidRDefault="00133EEC" w:rsidP="00EB62F8">
      <w:pPr>
        <w:widowControl w:val="0"/>
        <w:spacing w:line="360" w:lineRule="auto"/>
        <w:jc w:val="both"/>
        <w:rPr>
          <w:szCs w:val="24"/>
          <w:rtl/>
        </w:rPr>
      </w:pPr>
      <w:r w:rsidRPr="00133EEC">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0895B7D" w14:textId="77777777" w:rsidR="00133EEC" w:rsidRPr="00133EEC" w:rsidRDefault="00133EEC" w:rsidP="00EB62F8">
      <w:pPr>
        <w:widowControl w:val="0"/>
        <w:spacing w:line="360" w:lineRule="auto"/>
        <w:jc w:val="both"/>
        <w:rPr>
          <w:szCs w:val="24"/>
          <w:rtl/>
        </w:rPr>
      </w:pPr>
    </w:p>
    <w:p w14:paraId="1087AFA4" w14:textId="77777777" w:rsidR="00133EEC" w:rsidRPr="00133EEC" w:rsidRDefault="00133EEC" w:rsidP="00EB62F8">
      <w:pPr>
        <w:pStyle w:val="aff8"/>
        <w:widowControl w:val="0"/>
        <w:numPr>
          <w:ilvl w:val="0"/>
          <w:numId w:val="44"/>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szCs w:val="24"/>
          <w:rtl/>
        </w:rPr>
        <w:t>המציע הינו תאגיד הרשום בישראל.</w:t>
      </w:r>
    </w:p>
    <w:p w14:paraId="4069E944" w14:textId="77777777" w:rsidR="00133EEC" w:rsidRPr="003F5350" w:rsidRDefault="00133EEC" w:rsidP="00EB62F8">
      <w:pPr>
        <w:widowControl w:val="0"/>
        <w:tabs>
          <w:tab w:val="left" w:pos="8351"/>
          <w:tab w:val="left" w:pos="8531"/>
          <w:tab w:val="left" w:pos="8711"/>
        </w:tabs>
        <w:spacing w:line="360" w:lineRule="auto"/>
        <w:ind w:hanging="283"/>
        <w:jc w:val="both"/>
        <w:rPr>
          <w:i/>
          <w:iCs/>
          <w:sz w:val="20"/>
          <w:szCs w:val="20"/>
          <w:rtl/>
        </w:rPr>
      </w:pPr>
      <w:r w:rsidRPr="00133EEC">
        <w:rPr>
          <w:rFonts w:hint="cs"/>
          <w:i/>
          <w:iCs/>
          <w:szCs w:val="24"/>
          <w:rtl/>
        </w:rPr>
        <w:tab/>
      </w:r>
      <w:r w:rsidRPr="008D302A">
        <w:rPr>
          <w:rFonts w:hint="cs"/>
          <w:i/>
          <w:iCs/>
          <w:sz w:val="20"/>
          <w:szCs w:val="20"/>
          <w:rtl/>
        </w:rPr>
        <w:t>[</w:t>
      </w:r>
      <w:r w:rsidRPr="009E651D">
        <w:rPr>
          <w:i/>
          <w:iCs/>
          <w:sz w:val="20"/>
          <w:szCs w:val="20"/>
          <w:rtl/>
        </w:rPr>
        <w:t xml:space="preserve">סמן </w:t>
      </w:r>
      <w:r w:rsidRPr="009E651D">
        <w:rPr>
          <w:i/>
          <w:iCs/>
          <w:sz w:val="20"/>
          <w:szCs w:val="20"/>
        </w:rPr>
        <w:t>X</w:t>
      </w:r>
      <w:r w:rsidRPr="003F5350">
        <w:rPr>
          <w:i/>
          <w:iCs/>
          <w:sz w:val="20"/>
          <w:szCs w:val="20"/>
          <w:rtl/>
        </w:rPr>
        <w:t xml:space="preserve"> </w:t>
      </w:r>
      <w:r w:rsidRPr="003F5350">
        <w:rPr>
          <w:rFonts w:hint="cs"/>
          <w:i/>
          <w:iCs/>
          <w:sz w:val="20"/>
          <w:szCs w:val="20"/>
          <w:rtl/>
        </w:rPr>
        <w:t xml:space="preserve"> </w:t>
      </w:r>
      <w:r w:rsidRPr="003F5350">
        <w:rPr>
          <w:i/>
          <w:iCs/>
          <w:sz w:val="20"/>
          <w:szCs w:val="20"/>
          <w:rtl/>
        </w:rPr>
        <w:t>במשבצת המתאימה</w:t>
      </w:r>
      <w:r w:rsidRPr="003F5350">
        <w:rPr>
          <w:rFonts w:hint="cs"/>
          <w:i/>
          <w:iCs/>
          <w:sz w:val="20"/>
          <w:szCs w:val="20"/>
          <w:rtl/>
        </w:rPr>
        <w:t>]</w:t>
      </w:r>
    </w:p>
    <w:p w14:paraId="3A26A281" w14:textId="77777777" w:rsidR="00133EEC" w:rsidRPr="00133EEC" w:rsidRDefault="00133EEC" w:rsidP="00EB62F8">
      <w:pPr>
        <w:widowControl w:val="0"/>
        <w:numPr>
          <w:ilvl w:val="0"/>
          <w:numId w:val="38"/>
        </w:numPr>
        <w:tabs>
          <w:tab w:val="clear" w:pos="360"/>
          <w:tab w:val="num" w:pos="793"/>
        </w:tabs>
        <w:spacing w:line="360" w:lineRule="auto"/>
        <w:ind w:left="0" w:hanging="424"/>
        <w:jc w:val="both"/>
        <w:rPr>
          <w:szCs w:val="24"/>
          <w:rtl/>
        </w:rPr>
      </w:pPr>
      <w:r w:rsidRPr="00133EEC">
        <w:rPr>
          <w:szCs w:val="24"/>
          <w:rtl/>
        </w:rPr>
        <w:t xml:space="preserve">בעל </w:t>
      </w:r>
      <w:r w:rsidRPr="00133EEC">
        <w:rPr>
          <w:rFonts w:hint="eastAsia"/>
          <w:szCs w:val="24"/>
          <w:rtl/>
        </w:rPr>
        <w:t>ה</w:t>
      </w:r>
      <w:r w:rsidRPr="00133EEC">
        <w:rPr>
          <w:szCs w:val="24"/>
          <w:rtl/>
        </w:rPr>
        <w:t xml:space="preserve">זיקה </w:t>
      </w:r>
      <w:r w:rsidRPr="00133EEC">
        <w:rPr>
          <w:rFonts w:hint="eastAsia"/>
          <w:szCs w:val="24"/>
          <w:rtl/>
        </w:rPr>
        <w:t>למציע</w:t>
      </w:r>
      <w:r w:rsidRPr="00133EEC">
        <w:rPr>
          <w:szCs w:val="24"/>
          <w:rtl/>
        </w:rPr>
        <w:t xml:space="preserve"> </w:t>
      </w:r>
      <w:r w:rsidRPr="00133EEC">
        <w:rPr>
          <w:b/>
          <w:bCs/>
          <w:szCs w:val="24"/>
          <w:rtl/>
        </w:rPr>
        <w:t>לא הורשע</w:t>
      </w:r>
      <w:r w:rsidRPr="00133EEC">
        <w:rPr>
          <w:szCs w:val="24"/>
          <w:rtl/>
        </w:rPr>
        <w:t xml:space="preserve"> ביותר משתי עבירות עד למועד האחרון להגשת ההצעות (להלן: "</w:t>
      </w:r>
      <w:r w:rsidRPr="00133EEC">
        <w:rPr>
          <w:b/>
          <w:bCs/>
          <w:szCs w:val="24"/>
          <w:rtl/>
        </w:rPr>
        <w:t xml:space="preserve">מועד </w:t>
      </w:r>
      <w:r w:rsidRPr="00133EEC">
        <w:rPr>
          <w:rFonts w:hint="eastAsia"/>
          <w:b/>
          <w:bCs/>
          <w:szCs w:val="24"/>
          <w:rtl/>
        </w:rPr>
        <w:t>ה</w:t>
      </w:r>
      <w:r w:rsidRPr="00133EEC">
        <w:rPr>
          <w:b/>
          <w:bCs/>
          <w:szCs w:val="24"/>
          <w:rtl/>
        </w:rPr>
        <w:t>הגשה</w:t>
      </w:r>
      <w:r w:rsidRPr="00133EEC">
        <w:rPr>
          <w:szCs w:val="24"/>
          <w:rtl/>
        </w:rPr>
        <w:t>") מטעם המציע ב</w:t>
      </w:r>
      <w:r w:rsidRPr="00133EEC">
        <w:rPr>
          <w:rFonts w:hint="eastAsia"/>
          <w:szCs w:val="24"/>
          <w:rtl/>
        </w:rPr>
        <w:t>מכרז</w:t>
      </w:r>
      <w:r w:rsidRPr="00133EEC">
        <w:rPr>
          <w:szCs w:val="24"/>
          <w:rtl/>
        </w:rPr>
        <w:t>.</w:t>
      </w:r>
    </w:p>
    <w:p w14:paraId="77350FAB" w14:textId="77777777" w:rsidR="00133EEC" w:rsidRPr="00133EEC" w:rsidRDefault="00133EEC" w:rsidP="00EB62F8">
      <w:pPr>
        <w:widowControl w:val="0"/>
        <w:numPr>
          <w:ilvl w:val="0"/>
          <w:numId w:val="38"/>
        </w:numPr>
        <w:tabs>
          <w:tab w:val="clear" w:pos="360"/>
          <w:tab w:val="num" w:pos="793"/>
        </w:tabs>
        <w:spacing w:line="360" w:lineRule="auto"/>
        <w:ind w:left="0" w:hanging="424"/>
        <w:jc w:val="both"/>
        <w:rPr>
          <w:szCs w:val="24"/>
        </w:rPr>
      </w:pPr>
      <w:r w:rsidRPr="00133EEC">
        <w:rPr>
          <w:szCs w:val="24"/>
          <w:rtl/>
        </w:rPr>
        <w:t xml:space="preserve">בעל </w:t>
      </w:r>
      <w:r w:rsidRPr="00133EEC">
        <w:rPr>
          <w:rFonts w:hint="eastAsia"/>
          <w:szCs w:val="24"/>
          <w:rtl/>
        </w:rPr>
        <w:t>ה</w:t>
      </w:r>
      <w:r w:rsidRPr="00133EEC">
        <w:rPr>
          <w:szCs w:val="24"/>
          <w:rtl/>
        </w:rPr>
        <w:t xml:space="preserve">זיקה </w:t>
      </w:r>
      <w:r w:rsidRPr="00133EEC">
        <w:rPr>
          <w:rFonts w:hint="eastAsia"/>
          <w:szCs w:val="24"/>
          <w:rtl/>
        </w:rPr>
        <w:t>למציע</w:t>
      </w:r>
      <w:r w:rsidRPr="00133EEC">
        <w:rPr>
          <w:szCs w:val="24"/>
          <w:rtl/>
        </w:rPr>
        <w:t xml:space="preserve"> </w:t>
      </w:r>
      <w:r w:rsidRPr="00133EEC">
        <w:rPr>
          <w:b/>
          <w:bCs/>
          <w:szCs w:val="24"/>
          <w:rtl/>
        </w:rPr>
        <w:t>הורשע</w:t>
      </w:r>
      <w:r w:rsidRPr="00133EEC">
        <w:rPr>
          <w:szCs w:val="24"/>
          <w:rtl/>
        </w:rPr>
        <w:t xml:space="preserve"> בפסק דין  ביותר משתי עבירות </w:t>
      </w:r>
      <w:r w:rsidRPr="00133EEC">
        <w:rPr>
          <w:b/>
          <w:bCs/>
          <w:szCs w:val="24"/>
          <w:rtl/>
        </w:rPr>
        <w:t>וחלפה שנה אחת</w:t>
      </w:r>
      <w:r w:rsidRPr="00133EEC">
        <w:rPr>
          <w:szCs w:val="24"/>
          <w:rtl/>
        </w:rPr>
        <w:t xml:space="preserve"> לפחות ממועד ההרשעה האחרונה ועד למועד ההגשה. </w:t>
      </w:r>
    </w:p>
    <w:p w14:paraId="49A70709" w14:textId="77777777" w:rsidR="00133EEC" w:rsidRPr="00133EEC" w:rsidRDefault="00133EEC" w:rsidP="00EB62F8">
      <w:pPr>
        <w:widowControl w:val="0"/>
        <w:numPr>
          <w:ilvl w:val="0"/>
          <w:numId w:val="38"/>
        </w:numPr>
        <w:tabs>
          <w:tab w:val="clear" w:pos="360"/>
          <w:tab w:val="num" w:pos="793"/>
        </w:tabs>
        <w:spacing w:line="360" w:lineRule="auto"/>
        <w:ind w:left="0" w:hanging="424"/>
        <w:jc w:val="both"/>
        <w:rPr>
          <w:szCs w:val="24"/>
        </w:rPr>
      </w:pPr>
      <w:r w:rsidRPr="00133EEC">
        <w:rPr>
          <w:szCs w:val="24"/>
          <w:rtl/>
        </w:rPr>
        <w:t xml:space="preserve">בעל </w:t>
      </w:r>
      <w:r w:rsidRPr="00133EEC">
        <w:rPr>
          <w:rFonts w:hint="eastAsia"/>
          <w:szCs w:val="24"/>
          <w:rtl/>
        </w:rPr>
        <w:t>ה</w:t>
      </w:r>
      <w:r w:rsidRPr="00133EEC">
        <w:rPr>
          <w:szCs w:val="24"/>
          <w:rtl/>
        </w:rPr>
        <w:t xml:space="preserve">זיקה </w:t>
      </w:r>
      <w:r w:rsidRPr="00133EEC">
        <w:rPr>
          <w:rFonts w:hint="eastAsia"/>
          <w:szCs w:val="24"/>
          <w:rtl/>
        </w:rPr>
        <w:t>למציע</w:t>
      </w:r>
      <w:r w:rsidRPr="00133EEC">
        <w:rPr>
          <w:szCs w:val="24"/>
          <w:rtl/>
        </w:rPr>
        <w:t xml:space="preserve"> </w:t>
      </w:r>
      <w:r w:rsidRPr="00133EEC">
        <w:rPr>
          <w:b/>
          <w:bCs/>
          <w:szCs w:val="24"/>
          <w:rtl/>
        </w:rPr>
        <w:t>הורשע</w:t>
      </w:r>
      <w:r w:rsidRPr="00133EEC">
        <w:rPr>
          <w:szCs w:val="24"/>
          <w:rtl/>
        </w:rPr>
        <w:t xml:space="preserve"> בפסק דין  ביותר משתי עבירות </w:t>
      </w:r>
      <w:r w:rsidRPr="00133EEC">
        <w:rPr>
          <w:b/>
          <w:bCs/>
          <w:szCs w:val="24"/>
          <w:rtl/>
        </w:rPr>
        <w:t xml:space="preserve">ולא חלפה שנה </w:t>
      </w:r>
      <w:r w:rsidRPr="00133EEC">
        <w:rPr>
          <w:szCs w:val="24"/>
          <w:rtl/>
        </w:rPr>
        <w:t>אחת לפחות ממועד ההרשעה האחרונה ועד למועד ההגשה.</w:t>
      </w:r>
    </w:p>
    <w:p w14:paraId="27C5BE1C" w14:textId="77777777" w:rsidR="00133EEC" w:rsidRPr="00133EEC" w:rsidRDefault="00133EEC" w:rsidP="00EB62F8">
      <w:pPr>
        <w:widowControl w:val="0"/>
        <w:tabs>
          <w:tab w:val="left" w:pos="8351"/>
          <w:tab w:val="left" w:pos="8531"/>
          <w:tab w:val="left" w:pos="8711"/>
        </w:tabs>
        <w:spacing w:line="360" w:lineRule="auto"/>
        <w:ind w:hanging="4899"/>
        <w:jc w:val="both"/>
        <w:rPr>
          <w:szCs w:val="24"/>
          <w:rtl/>
        </w:rPr>
      </w:pPr>
      <w:r w:rsidRPr="00133EEC">
        <w:rPr>
          <w:szCs w:val="24"/>
          <w:rtl/>
        </w:rPr>
        <w:tab/>
      </w:r>
    </w:p>
    <w:p w14:paraId="681B09D7" w14:textId="77777777" w:rsidR="00133EEC" w:rsidRPr="00133EEC" w:rsidRDefault="00133EEC" w:rsidP="00EB62F8">
      <w:pPr>
        <w:pStyle w:val="aff8"/>
        <w:widowControl w:val="0"/>
        <w:numPr>
          <w:ilvl w:val="0"/>
          <w:numId w:val="44"/>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szCs w:val="24"/>
          <w:rtl/>
        </w:rPr>
        <w:lastRenderedPageBreak/>
        <w:t xml:space="preserve">זה שמי, להלן חתימתי ותוכן תצהירי דלעיל אמת. </w:t>
      </w:r>
    </w:p>
    <w:p w14:paraId="70557CDB" w14:textId="77777777" w:rsidR="00133EEC" w:rsidRPr="00133EEC" w:rsidRDefault="00133EEC" w:rsidP="00EB62F8">
      <w:pPr>
        <w:widowControl w:val="0"/>
        <w:spacing w:line="360" w:lineRule="auto"/>
        <w:jc w:val="both"/>
        <w:rPr>
          <w:szCs w:val="24"/>
          <w:rtl/>
        </w:rPr>
      </w:pPr>
    </w:p>
    <w:p w14:paraId="1AA3D226" w14:textId="77777777" w:rsidR="00133EEC" w:rsidRPr="00133EEC" w:rsidRDefault="00133EEC" w:rsidP="00EB62F8">
      <w:pPr>
        <w:widowControl w:val="0"/>
        <w:spacing w:line="360" w:lineRule="auto"/>
        <w:jc w:val="both"/>
        <w:rPr>
          <w:szCs w:val="24"/>
          <w:rtl/>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133EEC" w:rsidRPr="00133EEC" w14:paraId="67C1A178" w14:textId="77777777" w:rsidTr="00133EEC">
        <w:tc>
          <w:tcPr>
            <w:tcW w:w="1383" w:type="dxa"/>
          </w:tcPr>
          <w:p w14:paraId="19C1C78F" w14:textId="77777777" w:rsidR="00133EEC" w:rsidRPr="008D302A" w:rsidRDefault="00133EEC" w:rsidP="00EB62F8">
            <w:pPr>
              <w:widowControl w:val="0"/>
              <w:spacing w:line="360" w:lineRule="auto"/>
              <w:jc w:val="both"/>
              <w:rPr>
                <w:sz w:val="22"/>
                <w:rtl/>
              </w:rPr>
            </w:pPr>
          </w:p>
        </w:tc>
        <w:tc>
          <w:tcPr>
            <w:tcW w:w="1843" w:type="dxa"/>
            <w:tcBorders>
              <w:top w:val="single" w:sz="4" w:space="0" w:color="auto"/>
            </w:tcBorders>
          </w:tcPr>
          <w:p w14:paraId="3A1184ED" w14:textId="77777777" w:rsidR="00133EEC" w:rsidRPr="009E651D" w:rsidRDefault="00133EEC" w:rsidP="00EB62F8">
            <w:pPr>
              <w:widowControl w:val="0"/>
              <w:spacing w:line="360" w:lineRule="auto"/>
              <w:jc w:val="both"/>
              <w:rPr>
                <w:sz w:val="22"/>
                <w:rtl/>
              </w:rPr>
            </w:pPr>
            <w:r w:rsidRPr="00133EEC">
              <w:rPr>
                <w:sz w:val="22"/>
                <w:szCs w:val="24"/>
                <w:rtl/>
              </w:rPr>
              <w:t>תאריך</w:t>
            </w:r>
          </w:p>
        </w:tc>
        <w:tc>
          <w:tcPr>
            <w:tcW w:w="567" w:type="dxa"/>
          </w:tcPr>
          <w:p w14:paraId="4D2558FB" w14:textId="77777777" w:rsidR="00133EEC" w:rsidRPr="009E651D" w:rsidRDefault="00133EEC" w:rsidP="00EB62F8">
            <w:pPr>
              <w:widowControl w:val="0"/>
              <w:spacing w:line="360" w:lineRule="auto"/>
              <w:jc w:val="both"/>
              <w:rPr>
                <w:sz w:val="22"/>
                <w:rtl/>
              </w:rPr>
            </w:pPr>
          </w:p>
        </w:tc>
        <w:tc>
          <w:tcPr>
            <w:tcW w:w="2131" w:type="dxa"/>
          </w:tcPr>
          <w:p w14:paraId="2CD369B4" w14:textId="77777777" w:rsidR="00133EEC" w:rsidRPr="003F5350" w:rsidRDefault="00133EEC" w:rsidP="00EB62F8">
            <w:pPr>
              <w:widowControl w:val="0"/>
              <w:spacing w:line="360" w:lineRule="auto"/>
              <w:jc w:val="both"/>
              <w:rPr>
                <w:sz w:val="22"/>
                <w:rtl/>
              </w:rPr>
            </w:pPr>
          </w:p>
        </w:tc>
        <w:tc>
          <w:tcPr>
            <w:tcW w:w="562" w:type="dxa"/>
          </w:tcPr>
          <w:p w14:paraId="458AF409" w14:textId="77777777" w:rsidR="00133EEC" w:rsidRPr="003F5350" w:rsidRDefault="00133EEC" w:rsidP="00EB62F8">
            <w:pPr>
              <w:widowControl w:val="0"/>
              <w:spacing w:line="360" w:lineRule="auto"/>
              <w:jc w:val="both"/>
              <w:rPr>
                <w:sz w:val="22"/>
                <w:rtl/>
              </w:rPr>
            </w:pPr>
          </w:p>
        </w:tc>
        <w:tc>
          <w:tcPr>
            <w:tcW w:w="2127" w:type="dxa"/>
            <w:tcBorders>
              <w:top w:val="single" w:sz="4" w:space="0" w:color="auto"/>
            </w:tcBorders>
          </w:tcPr>
          <w:p w14:paraId="7EC0C858" w14:textId="77777777" w:rsidR="00133EEC" w:rsidRPr="003F5350" w:rsidRDefault="00133EEC" w:rsidP="00EB62F8">
            <w:pPr>
              <w:widowControl w:val="0"/>
              <w:spacing w:line="360" w:lineRule="auto"/>
              <w:jc w:val="both"/>
              <w:rPr>
                <w:sz w:val="22"/>
                <w:rtl/>
              </w:rPr>
            </w:pPr>
            <w:r w:rsidRPr="00133EEC">
              <w:rPr>
                <w:rFonts w:hint="cs"/>
                <w:sz w:val="22"/>
                <w:szCs w:val="24"/>
                <w:rtl/>
              </w:rPr>
              <w:t>חתימת המצהיר/ה</w:t>
            </w:r>
          </w:p>
        </w:tc>
        <w:tc>
          <w:tcPr>
            <w:tcW w:w="1253" w:type="dxa"/>
          </w:tcPr>
          <w:p w14:paraId="44D2D852" w14:textId="77777777" w:rsidR="00133EEC" w:rsidRPr="00133EEC" w:rsidRDefault="00133EEC" w:rsidP="00EB62F8">
            <w:pPr>
              <w:widowControl w:val="0"/>
              <w:spacing w:line="360" w:lineRule="auto"/>
              <w:jc w:val="both"/>
              <w:rPr>
                <w:sz w:val="22"/>
                <w:szCs w:val="24"/>
                <w:rtl/>
              </w:rPr>
            </w:pPr>
          </w:p>
        </w:tc>
      </w:tr>
    </w:tbl>
    <w:p w14:paraId="0A5C7714" w14:textId="77777777" w:rsidR="00133EEC" w:rsidRPr="00133EEC" w:rsidRDefault="00133EEC" w:rsidP="00EB62F8">
      <w:pPr>
        <w:widowControl w:val="0"/>
        <w:tabs>
          <w:tab w:val="left" w:pos="8351"/>
          <w:tab w:val="left" w:pos="8531"/>
          <w:tab w:val="left" w:pos="8711"/>
        </w:tabs>
        <w:spacing w:line="360" w:lineRule="auto"/>
        <w:jc w:val="both"/>
        <w:rPr>
          <w:b/>
          <w:bCs/>
          <w:szCs w:val="24"/>
          <w:u w:val="single"/>
          <w:rtl/>
        </w:rPr>
      </w:pPr>
    </w:p>
    <w:p w14:paraId="1850DEC2" w14:textId="77777777" w:rsidR="00133EEC" w:rsidRPr="00133EEC" w:rsidRDefault="00133EEC" w:rsidP="00EB62F8">
      <w:pPr>
        <w:widowControl w:val="0"/>
        <w:tabs>
          <w:tab w:val="left" w:pos="8351"/>
          <w:tab w:val="left" w:pos="8531"/>
          <w:tab w:val="left" w:pos="8711"/>
        </w:tabs>
        <w:spacing w:line="360" w:lineRule="auto"/>
        <w:jc w:val="both"/>
        <w:rPr>
          <w:b/>
          <w:bCs/>
          <w:szCs w:val="24"/>
          <w:u w:val="single"/>
          <w:rtl/>
        </w:rPr>
      </w:pPr>
    </w:p>
    <w:p w14:paraId="717E7D8F" w14:textId="77777777" w:rsidR="00133EEC" w:rsidRPr="00E175C0" w:rsidRDefault="00133EEC" w:rsidP="00EB62F8">
      <w:pPr>
        <w:widowControl w:val="0"/>
        <w:spacing w:line="360" w:lineRule="auto"/>
        <w:jc w:val="center"/>
        <w:rPr>
          <w:b/>
          <w:bCs/>
          <w:sz w:val="28"/>
          <w:szCs w:val="28"/>
          <w:u w:val="single"/>
          <w:rtl/>
        </w:rPr>
      </w:pPr>
      <w:r w:rsidRPr="00E175C0">
        <w:rPr>
          <w:rFonts w:hint="eastAsia"/>
          <w:b/>
          <w:bCs/>
          <w:sz w:val="28"/>
          <w:szCs w:val="28"/>
          <w:u w:val="single"/>
          <w:rtl/>
        </w:rPr>
        <w:t>אישור</w:t>
      </w:r>
      <w:r w:rsidRPr="00E175C0">
        <w:rPr>
          <w:b/>
          <w:bCs/>
          <w:sz w:val="28"/>
          <w:szCs w:val="28"/>
          <w:u w:val="single"/>
          <w:rtl/>
        </w:rPr>
        <w:t xml:space="preserve"> </w:t>
      </w:r>
      <w:r w:rsidRPr="00E175C0">
        <w:rPr>
          <w:rFonts w:hint="eastAsia"/>
          <w:b/>
          <w:bCs/>
          <w:sz w:val="28"/>
          <w:szCs w:val="28"/>
          <w:u w:val="single"/>
          <w:rtl/>
        </w:rPr>
        <w:t>עורך</w:t>
      </w:r>
      <w:r w:rsidRPr="00E175C0">
        <w:rPr>
          <w:b/>
          <w:bCs/>
          <w:sz w:val="28"/>
          <w:szCs w:val="28"/>
          <w:u w:val="single"/>
          <w:rtl/>
        </w:rPr>
        <w:t xml:space="preserve"> </w:t>
      </w:r>
      <w:r w:rsidRPr="00E175C0">
        <w:rPr>
          <w:rFonts w:hint="eastAsia"/>
          <w:b/>
          <w:bCs/>
          <w:sz w:val="28"/>
          <w:szCs w:val="28"/>
          <w:u w:val="single"/>
          <w:rtl/>
        </w:rPr>
        <w:t>דין</w:t>
      </w:r>
    </w:p>
    <w:p w14:paraId="1CA3C2EC" w14:textId="77777777" w:rsidR="00133EEC" w:rsidRPr="00133EEC" w:rsidRDefault="00133EEC" w:rsidP="00EB62F8">
      <w:pPr>
        <w:widowControl w:val="0"/>
        <w:tabs>
          <w:tab w:val="left" w:pos="8351"/>
          <w:tab w:val="left" w:pos="8531"/>
          <w:tab w:val="left" w:pos="8711"/>
        </w:tabs>
        <w:spacing w:line="360" w:lineRule="auto"/>
        <w:jc w:val="both"/>
        <w:rPr>
          <w:szCs w:val="24"/>
          <w:rtl/>
        </w:rPr>
      </w:pPr>
      <w:r w:rsidRPr="00133EEC">
        <w:rPr>
          <w:rFonts w:hint="eastAsia"/>
          <w:szCs w:val="24"/>
          <w:rtl/>
        </w:rPr>
        <w:t>הנני</w:t>
      </w:r>
      <w:r w:rsidRPr="00133EEC">
        <w:rPr>
          <w:szCs w:val="24"/>
          <w:rtl/>
        </w:rPr>
        <w:t xml:space="preserve"> מאשר/ת בזה כי ביום ___________ הופיע/ה בפני, עו"ד _____________________, במשרדי שברח'________________________, מר/גב' _____________________ אשר זיהה/תה עצמו/ה ע"י </w:t>
      </w:r>
      <w:r w:rsidRPr="00133EEC">
        <w:rPr>
          <w:szCs w:val="24"/>
          <w:rtl/>
        </w:rPr>
        <w:br/>
      </w:r>
      <w:r w:rsidRPr="00133EEC">
        <w:rPr>
          <w:rFonts w:hint="eastAsia"/>
          <w:szCs w:val="24"/>
          <w:rtl/>
        </w:rPr>
        <w:t>ת</w:t>
      </w:r>
      <w:r w:rsidRPr="00133EEC">
        <w:rPr>
          <w:szCs w:val="24"/>
          <w:rtl/>
        </w:rPr>
        <w:t xml:space="preserve">.ז. </w:t>
      </w:r>
      <w:r w:rsidRPr="00133EEC">
        <w:rPr>
          <w:rFonts w:hint="eastAsia"/>
          <w:szCs w:val="24"/>
          <w:rtl/>
        </w:rPr>
        <w:t>מספר</w:t>
      </w:r>
      <w:r w:rsidRPr="00133EEC">
        <w:rPr>
          <w:szCs w:val="24"/>
          <w:rtl/>
        </w:rPr>
        <w:t xml:space="preserve"> ______________ /המוכר/ת </w:t>
      </w:r>
      <w:r w:rsidRPr="00133EEC">
        <w:rPr>
          <w:rFonts w:hint="eastAsia"/>
          <w:szCs w:val="24"/>
          <w:rtl/>
        </w:rPr>
        <w:t>לי</w:t>
      </w:r>
      <w:r w:rsidRPr="00133EEC">
        <w:rPr>
          <w:szCs w:val="24"/>
          <w:rtl/>
        </w:rPr>
        <w:t xml:space="preserve"> </w:t>
      </w:r>
      <w:r w:rsidRPr="00133EEC">
        <w:rPr>
          <w:rFonts w:hint="eastAsia"/>
          <w:szCs w:val="24"/>
          <w:rtl/>
        </w:rPr>
        <w:t>אישית</w:t>
      </w:r>
      <w:r w:rsidRPr="00133EEC">
        <w:rPr>
          <w:szCs w:val="24"/>
          <w:rtl/>
        </w:rPr>
        <w:t xml:space="preserve">, </w:t>
      </w:r>
      <w:r w:rsidRPr="00133EEC">
        <w:rPr>
          <w:rFonts w:hint="eastAsia"/>
          <w:szCs w:val="24"/>
          <w:rtl/>
        </w:rPr>
        <w:t>ולאחר</w:t>
      </w:r>
      <w:r w:rsidRPr="00133EEC">
        <w:rPr>
          <w:szCs w:val="24"/>
          <w:rtl/>
        </w:rPr>
        <w:t xml:space="preserve"> </w:t>
      </w:r>
      <w:r w:rsidRPr="00133EEC">
        <w:rPr>
          <w:rFonts w:hint="eastAsia"/>
          <w:szCs w:val="24"/>
          <w:rtl/>
        </w:rPr>
        <w:t>שהזהרתיו</w:t>
      </w:r>
      <w:r w:rsidRPr="00133EEC">
        <w:rPr>
          <w:szCs w:val="24"/>
          <w:rtl/>
        </w:rPr>
        <w:t xml:space="preserve">/ה </w:t>
      </w:r>
      <w:r w:rsidRPr="00133EEC">
        <w:rPr>
          <w:rFonts w:hint="eastAsia"/>
          <w:szCs w:val="24"/>
          <w:rtl/>
        </w:rPr>
        <w:t>כי</w:t>
      </w:r>
      <w:r w:rsidRPr="00133EEC">
        <w:rPr>
          <w:szCs w:val="24"/>
          <w:rtl/>
        </w:rPr>
        <w:t xml:space="preserve"> </w:t>
      </w:r>
      <w:r w:rsidRPr="00133EEC">
        <w:rPr>
          <w:rFonts w:hint="eastAsia"/>
          <w:szCs w:val="24"/>
          <w:rtl/>
        </w:rPr>
        <w:t>עליו</w:t>
      </w:r>
      <w:r w:rsidRPr="00133EEC">
        <w:rPr>
          <w:szCs w:val="24"/>
          <w:rtl/>
        </w:rPr>
        <w:t xml:space="preserve">/ה </w:t>
      </w:r>
      <w:r w:rsidRPr="00133EEC">
        <w:rPr>
          <w:rFonts w:hint="eastAsia"/>
          <w:szCs w:val="24"/>
          <w:rtl/>
        </w:rPr>
        <w:t>להצהיר</w:t>
      </w:r>
      <w:r w:rsidRPr="00133EEC">
        <w:rPr>
          <w:szCs w:val="24"/>
          <w:rtl/>
        </w:rPr>
        <w:t xml:space="preserve"> </w:t>
      </w:r>
      <w:r w:rsidRPr="00133EEC">
        <w:rPr>
          <w:rFonts w:hint="eastAsia"/>
          <w:szCs w:val="24"/>
          <w:rtl/>
        </w:rPr>
        <w:t>את</w:t>
      </w:r>
      <w:r w:rsidRPr="00133EEC">
        <w:rPr>
          <w:szCs w:val="24"/>
          <w:rtl/>
        </w:rPr>
        <w:t xml:space="preserve"> </w:t>
      </w:r>
      <w:r w:rsidRPr="00133EEC">
        <w:rPr>
          <w:rFonts w:hint="eastAsia"/>
          <w:szCs w:val="24"/>
          <w:rtl/>
        </w:rPr>
        <w:t>האמת</w:t>
      </w:r>
      <w:r w:rsidRPr="00133EEC">
        <w:rPr>
          <w:szCs w:val="24"/>
          <w:rtl/>
        </w:rPr>
        <w:t xml:space="preserve"> </w:t>
      </w:r>
      <w:r w:rsidRPr="00133EEC">
        <w:rPr>
          <w:rFonts w:hint="eastAsia"/>
          <w:szCs w:val="24"/>
          <w:rtl/>
        </w:rPr>
        <w:t>וכי</w:t>
      </w:r>
      <w:r w:rsidRPr="00133EEC">
        <w:rPr>
          <w:szCs w:val="24"/>
          <w:rtl/>
        </w:rPr>
        <w:t xml:space="preserve"> </w:t>
      </w:r>
      <w:r w:rsidRPr="00133EEC">
        <w:rPr>
          <w:rFonts w:hint="eastAsia"/>
          <w:szCs w:val="24"/>
          <w:rtl/>
        </w:rPr>
        <w:t>יהיה</w:t>
      </w:r>
      <w:r w:rsidRPr="00133EEC">
        <w:rPr>
          <w:szCs w:val="24"/>
          <w:rtl/>
        </w:rPr>
        <w:t xml:space="preserve">/תהיה </w:t>
      </w:r>
      <w:r w:rsidRPr="00133EEC">
        <w:rPr>
          <w:rFonts w:hint="eastAsia"/>
          <w:szCs w:val="24"/>
          <w:rtl/>
        </w:rPr>
        <w:t>צפוי</w:t>
      </w:r>
      <w:r w:rsidRPr="00133EEC">
        <w:rPr>
          <w:szCs w:val="24"/>
          <w:rtl/>
        </w:rPr>
        <w:t xml:space="preserve">/ה </w:t>
      </w:r>
      <w:r w:rsidRPr="00133EEC">
        <w:rPr>
          <w:rFonts w:hint="eastAsia"/>
          <w:szCs w:val="24"/>
          <w:rtl/>
        </w:rPr>
        <w:t>לעונשים</w:t>
      </w:r>
      <w:r w:rsidRPr="00133EEC">
        <w:rPr>
          <w:szCs w:val="24"/>
          <w:rtl/>
        </w:rPr>
        <w:t xml:space="preserve"> </w:t>
      </w:r>
      <w:r w:rsidRPr="00133EEC">
        <w:rPr>
          <w:rFonts w:hint="eastAsia"/>
          <w:szCs w:val="24"/>
          <w:rtl/>
        </w:rPr>
        <w:t>הקבועים</w:t>
      </w:r>
      <w:r w:rsidRPr="00133EEC">
        <w:rPr>
          <w:szCs w:val="24"/>
          <w:rtl/>
        </w:rPr>
        <w:t xml:space="preserve"> </w:t>
      </w:r>
      <w:r w:rsidRPr="00133EEC">
        <w:rPr>
          <w:rFonts w:hint="eastAsia"/>
          <w:szCs w:val="24"/>
          <w:rtl/>
        </w:rPr>
        <w:t>בחוק</w:t>
      </w:r>
      <w:r w:rsidRPr="00133EEC">
        <w:rPr>
          <w:szCs w:val="24"/>
          <w:rtl/>
        </w:rPr>
        <w:t xml:space="preserve"> </w:t>
      </w:r>
      <w:r w:rsidRPr="00133EEC">
        <w:rPr>
          <w:rFonts w:hint="eastAsia"/>
          <w:szCs w:val="24"/>
          <w:rtl/>
        </w:rPr>
        <w:t>אם</w:t>
      </w:r>
      <w:r w:rsidRPr="00133EEC">
        <w:rPr>
          <w:szCs w:val="24"/>
          <w:rtl/>
        </w:rPr>
        <w:t xml:space="preserve"> </w:t>
      </w:r>
      <w:r w:rsidRPr="00133EEC">
        <w:rPr>
          <w:rFonts w:hint="eastAsia"/>
          <w:szCs w:val="24"/>
          <w:rtl/>
        </w:rPr>
        <w:t>לא</w:t>
      </w:r>
      <w:r w:rsidRPr="00133EEC">
        <w:rPr>
          <w:szCs w:val="24"/>
          <w:rtl/>
        </w:rPr>
        <w:t xml:space="preserve"> </w:t>
      </w:r>
      <w:r w:rsidRPr="00133EEC">
        <w:rPr>
          <w:rFonts w:hint="eastAsia"/>
          <w:szCs w:val="24"/>
          <w:rtl/>
        </w:rPr>
        <w:t>יעשה</w:t>
      </w:r>
      <w:r w:rsidRPr="00133EEC">
        <w:rPr>
          <w:szCs w:val="24"/>
          <w:rtl/>
        </w:rPr>
        <w:t xml:space="preserve">/תעשה </w:t>
      </w:r>
      <w:r w:rsidRPr="00133EEC">
        <w:rPr>
          <w:rFonts w:hint="eastAsia"/>
          <w:szCs w:val="24"/>
          <w:rtl/>
        </w:rPr>
        <w:t>כן</w:t>
      </w:r>
      <w:r w:rsidRPr="00133EEC">
        <w:rPr>
          <w:szCs w:val="24"/>
          <w:rtl/>
        </w:rPr>
        <w:t xml:space="preserve">, </w:t>
      </w:r>
      <w:r w:rsidRPr="00133EEC">
        <w:rPr>
          <w:rFonts w:hint="eastAsia"/>
          <w:szCs w:val="24"/>
          <w:rtl/>
        </w:rPr>
        <w:t>אישר</w:t>
      </w:r>
      <w:r w:rsidRPr="00133EEC">
        <w:rPr>
          <w:szCs w:val="24"/>
          <w:rtl/>
        </w:rPr>
        <w:t xml:space="preserve">/ה </w:t>
      </w:r>
      <w:r w:rsidRPr="00133EEC">
        <w:rPr>
          <w:rFonts w:hint="eastAsia"/>
          <w:szCs w:val="24"/>
          <w:rtl/>
        </w:rPr>
        <w:t>נכונות</w:t>
      </w:r>
      <w:r w:rsidRPr="00133EEC">
        <w:rPr>
          <w:szCs w:val="24"/>
          <w:rtl/>
        </w:rPr>
        <w:t xml:space="preserve"> </w:t>
      </w:r>
      <w:r w:rsidRPr="00133EEC">
        <w:rPr>
          <w:rFonts w:hint="eastAsia"/>
          <w:szCs w:val="24"/>
          <w:rtl/>
        </w:rPr>
        <w:t>הצהרתו</w:t>
      </w:r>
      <w:r w:rsidRPr="00133EEC">
        <w:rPr>
          <w:szCs w:val="24"/>
          <w:rtl/>
        </w:rPr>
        <w:t xml:space="preserve">/ה </w:t>
      </w:r>
      <w:r w:rsidRPr="00133EEC">
        <w:rPr>
          <w:rFonts w:hint="eastAsia"/>
          <w:szCs w:val="24"/>
          <w:rtl/>
        </w:rPr>
        <w:t>הנ</w:t>
      </w:r>
      <w:r w:rsidRPr="00133EEC">
        <w:rPr>
          <w:szCs w:val="24"/>
          <w:rtl/>
        </w:rPr>
        <w:t xml:space="preserve">"ל </w:t>
      </w:r>
      <w:r w:rsidRPr="00133EEC">
        <w:rPr>
          <w:rFonts w:hint="eastAsia"/>
          <w:szCs w:val="24"/>
          <w:rtl/>
        </w:rPr>
        <w:t>וחתם</w:t>
      </w:r>
      <w:r w:rsidRPr="00133EEC">
        <w:rPr>
          <w:szCs w:val="24"/>
          <w:rtl/>
        </w:rPr>
        <w:t xml:space="preserve">/מה </w:t>
      </w:r>
      <w:r w:rsidRPr="00133EEC">
        <w:rPr>
          <w:rFonts w:hint="eastAsia"/>
          <w:szCs w:val="24"/>
          <w:rtl/>
        </w:rPr>
        <w:t>עליה</w:t>
      </w:r>
      <w:r w:rsidRPr="00133EEC">
        <w:rPr>
          <w:szCs w:val="24"/>
          <w:rtl/>
        </w:rPr>
        <w:t>.</w:t>
      </w:r>
    </w:p>
    <w:p w14:paraId="5179A7D5" w14:textId="77777777" w:rsidR="00133EEC" w:rsidRPr="00133EEC" w:rsidRDefault="00133EEC" w:rsidP="00EB62F8">
      <w:pPr>
        <w:widowControl w:val="0"/>
        <w:tabs>
          <w:tab w:val="left" w:pos="8351"/>
          <w:tab w:val="left" w:pos="8531"/>
          <w:tab w:val="left" w:pos="8711"/>
        </w:tabs>
        <w:spacing w:line="360" w:lineRule="auto"/>
        <w:jc w:val="both"/>
        <w:rPr>
          <w:szCs w:val="24"/>
          <w:rtl/>
        </w:rPr>
      </w:pPr>
    </w:p>
    <w:p w14:paraId="432876E3" w14:textId="77777777" w:rsidR="00133EEC" w:rsidRPr="00133EEC" w:rsidRDefault="00133EEC" w:rsidP="00EB62F8">
      <w:pPr>
        <w:widowControl w:val="0"/>
        <w:tabs>
          <w:tab w:val="left" w:pos="8351"/>
          <w:tab w:val="left" w:pos="8531"/>
          <w:tab w:val="left" w:pos="8711"/>
        </w:tabs>
        <w:spacing w:line="360" w:lineRule="auto"/>
        <w:jc w:val="both"/>
        <w:rPr>
          <w:szCs w:val="24"/>
          <w:rtl/>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133EEC" w:rsidRPr="00133EEC" w14:paraId="67E40B33" w14:textId="77777777" w:rsidTr="00133EEC">
        <w:tc>
          <w:tcPr>
            <w:tcW w:w="1383" w:type="dxa"/>
          </w:tcPr>
          <w:p w14:paraId="0265BA82" w14:textId="77777777" w:rsidR="00133EEC" w:rsidRPr="00E175C0" w:rsidRDefault="00133EEC" w:rsidP="00EB62F8">
            <w:pPr>
              <w:widowControl w:val="0"/>
              <w:spacing w:line="360" w:lineRule="auto"/>
              <w:jc w:val="both"/>
              <w:rPr>
                <w:sz w:val="22"/>
                <w:rtl/>
              </w:rPr>
            </w:pPr>
          </w:p>
        </w:tc>
        <w:tc>
          <w:tcPr>
            <w:tcW w:w="1843" w:type="dxa"/>
            <w:tcBorders>
              <w:top w:val="single" w:sz="4" w:space="0" w:color="auto"/>
            </w:tcBorders>
          </w:tcPr>
          <w:p w14:paraId="13B0D11D" w14:textId="77777777" w:rsidR="00133EEC" w:rsidRPr="00E175C0" w:rsidRDefault="00133EEC" w:rsidP="00EB62F8">
            <w:pPr>
              <w:widowControl w:val="0"/>
              <w:spacing w:line="360" w:lineRule="auto"/>
              <w:jc w:val="both"/>
              <w:rPr>
                <w:sz w:val="22"/>
                <w:rtl/>
              </w:rPr>
            </w:pPr>
            <w:r w:rsidRPr="00133EEC">
              <w:rPr>
                <w:sz w:val="22"/>
                <w:szCs w:val="24"/>
                <w:rtl/>
              </w:rPr>
              <w:t>תאריך</w:t>
            </w:r>
          </w:p>
        </w:tc>
        <w:tc>
          <w:tcPr>
            <w:tcW w:w="567" w:type="dxa"/>
          </w:tcPr>
          <w:p w14:paraId="01530EBF" w14:textId="77777777" w:rsidR="00133EEC" w:rsidRPr="00E175C0" w:rsidRDefault="00133EEC" w:rsidP="00EB62F8">
            <w:pPr>
              <w:widowControl w:val="0"/>
              <w:spacing w:line="360" w:lineRule="auto"/>
              <w:jc w:val="both"/>
              <w:rPr>
                <w:sz w:val="22"/>
                <w:rtl/>
              </w:rPr>
            </w:pPr>
          </w:p>
        </w:tc>
        <w:tc>
          <w:tcPr>
            <w:tcW w:w="2131" w:type="dxa"/>
            <w:tcBorders>
              <w:top w:val="single" w:sz="4" w:space="0" w:color="auto"/>
            </w:tcBorders>
          </w:tcPr>
          <w:p w14:paraId="6A696B42" w14:textId="77777777" w:rsidR="00133EEC" w:rsidRPr="00E175C0" w:rsidRDefault="00133EEC" w:rsidP="00EB62F8">
            <w:pPr>
              <w:widowControl w:val="0"/>
              <w:spacing w:line="360" w:lineRule="auto"/>
              <w:jc w:val="both"/>
              <w:rPr>
                <w:sz w:val="22"/>
                <w:rtl/>
              </w:rPr>
            </w:pPr>
            <w:r w:rsidRPr="00133EEC">
              <w:rPr>
                <w:sz w:val="22"/>
                <w:szCs w:val="24"/>
                <w:rtl/>
              </w:rPr>
              <w:t>מספר רישיון</w:t>
            </w:r>
          </w:p>
        </w:tc>
        <w:tc>
          <w:tcPr>
            <w:tcW w:w="562" w:type="dxa"/>
          </w:tcPr>
          <w:p w14:paraId="6944B3D1" w14:textId="77777777" w:rsidR="00133EEC" w:rsidRPr="00E175C0" w:rsidRDefault="00133EEC" w:rsidP="00EB62F8">
            <w:pPr>
              <w:widowControl w:val="0"/>
              <w:spacing w:line="360" w:lineRule="auto"/>
              <w:jc w:val="both"/>
              <w:rPr>
                <w:sz w:val="22"/>
                <w:rtl/>
              </w:rPr>
            </w:pPr>
          </w:p>
        </w:tc>
        <w:tc>
          <w:tcPr>
            <w:tcW w:w="2127" w:type="dxa"/>
            <w:tcBorders>
              <w:top w:val="single" w:sz="4" w:space="0" w:color="auto"/>
            </w:tcBorders>
          </w:tcPr>
          <w:p w14:paraId="0BB3535D" w14:textId="77777777" w:rsidR="00133EEC" w:rsidRPr="00E175C0" w:rsidRDefault="00133EEC" w:rsidP="00EB62F8">
            <w:pPr>
              <w:widowControl w:val="0"/>
              <w:spacing w:line="360" w:lineRule="auto"/>
              <w:jc w:val="both"/>
              <w:rPr>
                <w:sz w:val="22"/>
                <w:rtl/>
              </w:rPr>
            </w:pPr>
            <w:r w:rsidRPr="00133EEC">
              <w:rPr>
                <w:sz w:val="22"/>
                <w:szCs w:val="24"/>
                <w:rtl/>
              </w:rPr>
              <w:t>חתימה וחותמת</w:t>
            </w:r>
          </w:p>
        </w:tc>
        <w:tc>
          <w:tcPr>
            <w:tcW w:w="1253" w:type="dxa"/>
          </w:tcPr>
          <w:p w14:paraId="7991C29D" w14:textId="77777777" w:rsidR="00133EEC" w:rsidRPr="00133EEC" w:rsidRDefault="00133EEC" w:rsidP="00EB62F8">
            <w:pPr>
              <w:widowControl w:val="0"/>
              <w:spacing w:line="360" w:lineRule="auto"/>
              <w:jc w:val="both"/>
              <w:rPr>
                <w:sz w:val="22"/>
                <w:szCs w:val="24"/>
                <w:rtl/>
              </w:rPr>
            </w:pPr>
          </w:p>
        </w:tc>
      </w:tr>
    </w:tbl>
    <w:p w14:paraId="328EA1A2" w14:textId="77777777" w:rsidR="00133EEC" w:rsidRPr="00133EEC" w:rsidRDefault="00133EEC" w:rsidP="00EB62F8">
      <w:pPr>
        <w:widowControl w:val="0"/>
        <w:spacing w:line="360" w:lineRule="auto"/>
        <w:jc w:val="both"/>
        <w:rPr>
          <w:b/>
          <w:bCs/>
          <w:szCs w:val="24"/>
          <w:rtl/>
        </w:rPr>
      </w:pPr>
    </w:p>
    <w:p w14:paraId="24DB923B" w14:textId="77777777" w:rsidR="00133EEC" w:rsidRPr="00E175C0" w:rsidRDefault="00133EEC" w:rsidP="00EB62F8">
      <w:pPr>
        <w:widowControl w:val="0"/>
        <w:bidi w:val="0"/>
        <w:spacing w:line="360" w:lineRule="auto"/>
        <w:jc w:val="both"/>
        <w:rPr>
          <w:sz w:val="28"/>
          <w:szCs w:val="30"/>
        </w:rPr>
      </w:pPr>
      <w:r w:rsidRPr="00E175C0">
        <w:rPr>
          <w:sz w:val="28"/>
          <w:szCs w:val="30"/>
          <w:rtl/>
        </w:rPr>
        <w:br w:type="page"/>
      </w:r>
    </w:p>
    <w:bookmarkEnd w:id="17"/>
    <w:p w14:paraId="168594C3" w14:textId="77777777" w:rsidR="00133EEC" w:rsidRPr="00160EA0" w:rsidRDefault="00A364C3" w:rsidP="00EB62F8">
      <w:pPr>
        <w:pStyle w:val="20"/>
        <w:numPr>
          <w:ilvl w:val="0"/>
          <w:numId w:val="0"/>
        </w:numPr>
        <w:spacing w:line="360" w:lineRule="auto"/>
        <w:ind w:right="0"/>
        <w:jc w:val="center"/>
        <w:rPr>
          <w:sz w:val="144"/>
          <w:szCs w:val="28"/>
          <w:rtl/>
        </w:rPr>
      </w:pPr>
      <w:r>
        <w:rPr>
          <w:rFonts w:hint="cs"/>
          <w:sz w:val="144"/>
          <w:szCs w:val="28"/>
          <w:rtl/>
        </w:rPr>
        <w:lastRenderedPageBreak/>
        <w:t>נספח ד</w:t>
      </w:r>
      <w:r>
        <w:rPr>
          <w:sz w:val="144"/>
          <w:szCs w:val="28"/>
          <w:rtl/>
        </w:rPr>
        <w:t>'</w:t>
      </w:r>
      <w:r w:rsidR="00133EEC" w:rsidRPr="00160EA0">
        <w:rPr>
          <w:rFonts w:hint="cs"/>
          <w:sz w:val="144"/>
          <w:szCs w:val="28"/>
          <w:rtl/>
        </w:rPr>
        <w:t xml:space="preserve"> </w:t>
      </w:r>
    </w:p>
    <w:p w14:paraId="1DA8C094" w14:textId="77777777" w:rsidR="00133EEC" w:rsidRPr="00160EA0" w:rsidRDefault="00133EEC" w:rsidP="00EB62F8">
      <w:pPr>
        <w:pStyle w:val="20"/>
        <w:numPr>
          <w:ilvl w:val="0"/>
          <w:numId w:val="0"/>
        </w:numPr>
        <w:spacing w:line="360" w:lineRule="auto"/>
        <w:ind w:right="0"/>
        <w:jc w:val="center"/>
        <w:rPr>
          <w:sz w:val="144"/>
          <w:szCs w:val="28"/>
          <w:rtl/>
        </w:rPr>
      </w:pPr>
      <w:r w:rsidRPr="00160EA0">
        <w:rPr>
          <w:sz w:val="144"/>
          <w:szCs w:val="28"/>
          <w:rtl/>
        </w:rPr>
        <w:t>חוות דעת רו"ח אודות "עסק חי"</w:t>
      </w:r>
    </w:p>
    <w:p w14:paraId="6DF0A908" w14:textId="77777777" w:rsidR="00133EEC" w:rsidRPr="006F4242" w:rsidRDefault="00133EEC" w:rsidP="00EB62F8">
      <w:pPr>
        <w:widowControl w:val="0"/>
        <w:spacing w:line="360" w:lineRule="auto"/>
        <w:jc w:val="center"/>
        <w:rPr>
          <w:i/>
          <w:iCs/>
          <w:sz w:val="20"/>
          <w:szCs w:val="20"/>
          <w:rtl/>
        </w:rPr>
      </w:pPr>
      <w:r w:rsidRPr="006F4242" w:rsidDel="00707B08">
        <w:rPr>
          <w:i/>
          <w:iCs/>
          <w:sz w:val="20"/>
          <w:szCs w:val="20"/>
          <w:rtl/>
        </w:rPr>
        <w:t xml:space="preserve"> </w:t>
      </w:r>
      <w:r w:rsidRPr="006F4242">
        <w:rPr>
          <w:i/>
          <w:iCs/>
          <w:sz w:val="20"/>
          <w:szCs w:val="20"/>
          <w:rtl/>
        </w:rPr>
        <w:t xml:space="preserve">[יודפס על נייר לוגו של משרד </w:t>
      </w:r>
      <w:proofErr w:type="spellStart"/>
      <w:r w:rsidRPr="006F4242">
        <w:rPr>
          <w:i/>
          <w:iCs/>
          <w:sz w:val="20"/>
          <w:szCs w:val="20"/>
          <w:rtl/>
        </w:rPr>
        <w:t>הרו"ח</w:t>
      </w:r>
      <w:proofErr w:type="spellEnd"/>
      <w:r w:rsidRPr="006F4242">
        <w:rPr>
          <w:i/>
          <w:iCs/>
          <w:sz w:val="20"/>
          <w:szCs w:val="20"/>
          <w:rtl/>
        </w:rPr>
        <w:t>]</w:t>
      </w:r>
    </w:p>
    <w:p w14:paraId="44918BBF" w14:textId="77777777" w:rsidR="00133EEC" w:rsidRPr="006F4242" w:rsidRDefault="00133EEC" w:rsidP="00EB62F8">
      <w:pPr>
        <w:widowControl w:val="0"/>
        <w:spacing w:line="360" w:lineRule="auto"/>
        <w:jc w:val="center"/>
        <w:rPr>
          <w:i/>
          <w:iCs/>
          <w:sz w:val="20"/>
          <w:szCs w:val="20"/>
          <w:rtl/>
        </w:rPr>
      </w:pPr>
    </w:p>
    <w:p w14:paraId="1EAAF156" w14:textId="77777777" w:rsidR="00133EEC" w:rsidRPr="00133EEC" w:rsidRDefault="00133EEC" w:rsidP="00EB62F8">
      <w:pPr>
        <w:widowControl w:val="0"/>
        <w:spacing w:line="360" w:lineRule="auto"/>
        <w:rPr>
          <w:szCs w:val="24"/>
          <w:rtl/>
        </w:rPr>
      </w:pPr>
      <w:r w:rsidRPr="00133EEC">
        <w:rPr>
          <w:szCs w:val="24"/>
          <w:rtl/>
        </w:rPr>
        <w:t>תאריך:_______________</w:t>
      </w:r>
    </w:p>
    <w:p w14:paraId="1EF926A4" w14:textId="77777777" w:rsidR="00133EEC" w:rsidRPr="006F4242" w:rsidRDefault="00133EEC" w:rsidP="00EB62F8">
      <w:pPr>
        <w:widowControl w:val="0"/>
        <w:spacing w:line="360" w:lineRule="auto"/>
        <w:rPr>
          <w:b/>
          <w:bCs/>
          <w:sz w:val="28"/>
          <w:szCs w:val="28"/>
          <w:u w:val="single"/>
          <w:rtl/>
        </w:rPr>
      </w:pPr>
    </w:p>
    <w:p w14:paraId="574C3679" w14:textId="77777777" w:rsidR="009D7A83" w:rsidRPr="00133EEC" w:rsidRDefault="00133EEC" w:rsidP="00EB62F8">
      <w:pPr>
        <w:widowControl w:val="0"/>
        <w:spacing w:line="360" w:lineRule="auto"/>
        <w:rPr>
          <w:b/>
          <w:bCs/>
          <w:szCs w:val="24"/>
          <w:rtl/>
        </w:rPr>
      </w:pPr>
      <w:r w:rsidRPr="00133EEC">
        <w:rPr>
          <w:rFonts w:hint="eastAsia"/>
          <w:szCs w:val="24"/>
          <w:rtl/>
        </w:rPr>
        <w:t>לכבוד</w:t>
      </w:r>
    </w:p>
    <w:p w14:paraId="21D29215" w14:textId="77777777" w:rsidR="00133EEC" w:rsidRPr="006F4242" w:rsidRDefault="00A8553A" w:rsidP="00EB62F8">
      <w:pPr>
        <w:widowControl w:val="0"/>
        <w:spacing w:line="360" w:lineRule="auto"/>
        <w:rPr>
          <w:b/>
          <w:bCs/>
          <w:sz w:val="28"/>
          <w:szCs w:val="28"/>
          <w:u w:val="single"/>
          <w:rtl/>
        </w:rPr>
      </w:pPr>
      <w:r>
        <w:rPr>
          <w:b/>
          <w:bCs/>
          <w:szCs w:val="24"/>
          <w:u w:val="single"/>
          <w:rtl/>
        </w:rPr>
        <w:t>מערך הדיגיטל</w:t>
      </w:r>
      <w:r w:rsidR="00133EEC" w:rsidRPr="00133EEC">
        <w:rPr>
          <w:b/>
          <w:bCs/>
          <w:szCs w:val="24"/>
          <w:u w:val="single"/>
          <w:rtl/>
        </w:rPr>
        <w:t xml:space="preserve"> הלאומי</w:t>
      </w:r>
    </w:p>
    <w:p w14:paraId="263AE61B" w14:textId="77777777" w:rsidR="00133EEC" w:rsidRPr="00133EEC" w:rsidRDefault="00133EEC" w:rsidP="00EB62F8">
      <w:pPr>
        <w:widowControl w:val="0"/>
        <w:spacing w:line="360" w:lineRule="auto"/>
        <w:jc w:val="center"/>
        <w:rPr>
          <w:b/>
          <w:bCs/>
          <w:szCs w:val="24"/>
          <w:u w:val="single"/>
          <w:rtl/>
        </w:rPr>
      </w:pPr>
      <w:r w:rsidRPr="00133EEC">
        <w:rPr>
          <w:b/>
          <w:bCs/>
          <w:szCs w:val="24"/>
          <w:u w:val="single"/>
          <w:rtl/>
        </w:rPr>
        <w:t xml:space="preserve">הנדון: בעניין </w:t>
      </w:r>
      <w:r w:rsidRPr="00133EEC">
        <w:rPr>
          <w:rFonts w:hint="cs"/>
          <w:b/>
          <w:bCs/>
          <w:szCs w:val="24"/>
          <w:u w:val="single"/>
          <w:rtl/>
        </w:rPr>
        <w:t xml:space="preserve">מכרז פומבי מספר </w:t>
      </w:r>
      <w:r w:rsidR="00743C50">
        <w:rPr>
          <w:rFonts w:hint="cs"/>
          <w:b/>
          <w:bCs/>
          <w:szCs w:val="24"/>
          <w:u w:val="single"/>
          <w:rtl/>
        </w:rPr>
        <w:t>4/2025</w:t>
      </w:r>
      <w:r w:rsidR="004D3520">
        <w:rPr>
          <w:rFonts w:hint="cs"/>
          <w:b/>
          <w:bCs/>
          <w:szCs w:val="24"/>
          <w:u w:val="single"/>
          <w:rtl/>
        </w:rPr>
        <w:t xml:space="preserve"> </w:t>
      </w:r>
      <w:r w:rsidRPr="00133EEC">
        <w:rPr>
          <w:b/>
          <w:bCs/>
          <w:szCs w:val="24"/>
          <w:u w:val="single"/>
          <w:rtl/>
        </w:rPr>
        <w:t xml:space="preserve">לאספקת שירותי </w:t>
      </w:r>
      <w:r w:rsidR="00CB5E73" w:rsidRPr="00400532">
        <w:rPr>
          <w:rFonts w:hint="cs"/>
          <w:b/>
          <w:bCs/>
          <w:szCs w:val="24"/>
          <w:u w:val="single"/>
        </w:rPr>
        <w:t>IR</w:t>
      </w:r>
      <w:r w:rsidR="00CB5E73" w:rsidRPr="00400532">
        <w:rPr>
          <w:rFonts w:hint="cs"/>
          <w:b/>
          <w:bCs/>
          <w:szCs w:val="24"/>
          <w:u w:val="single"/>
          <w:rtl/>
        </w:rPr>
        <w:t xml:space="preserve"> </w:t>
      </w:r>
      <w:r w:rsidR="00E14DB3" w:rsidRPr="00400532">
        <w:rPr>
          <w:rFonts w:hint="cs"/>
          <w:b/>
          <w:bCs/>
          <w:szCs w:val="24"/>
          <w:u w:val="single"/>
          <w:rtl/>
        </w:rPr>
        <w:t xml:space="preserve"> </w:t>
      </w:r>
      <w:r w:rsidR="00E14DB3" w:rsidRPr="00400532">
        <w:rPr>
          <w:rFonts w:hint="cs"/>
          <w:b/>
          <w:bCs/>
          <w:color w:val="000000" w:themeColor="text1"/>
          <w:szCs w:val="24"/>
          <w:u w:val="single"/>
          <w:rtl/>
        </w:rPr>
        <w:t>(</w:t>
      </w:r>
      <w:r w:rsidR="00E14DB3" w:rsidRPr="00400532">
        <w:rPr>
          <w:b/>
          <w:bCs/>
          <w:color w:val="000000" w:themeColor="text1"/>
          <w:szCs w:val="24"/>
          <w:u w:val="single"/>
        </w:rPr>
        <w:t>Incident Response</w:t>
      </w:r>
      <w:r w:rsidR="00E14DB3" w:rsidRPr="00400532">
        <w:rPr>
          <w:rFonts w:hint="cs"/>
          <w:b/>
          <w:bCs/>
          <w:color w:val="000000" w:themeColor="text1"/>
          <w:szCs w:val="24"/>
          <w:u w:val="single"/>
          <w:rtl/>
        </w:rPr>
        <w:t xml:space="preserve"> ) </w:t>
      </w:r>
      <w:r w:rsidRPr="00400532">
        <w:rPr>
          <w:b/>
          <w:bCs/>
          <w:szCs w:val="24"/>
          <w:u w:val="single"/>
          <w:rtl/>
        </w:rPr>
        <w:t>עבור</w:t>
      </w:r>
      <w:r w:rsidRPr="00133EEC">
        <w:rPr>
          <w:b/>
          <w:bCs/>
          <w:szCs w:val="24"/>
          <w:u w:val="single"/>
          <w:rtl/>
        </w:rPr>
        <w:t xml:space="preserve">  </w:t>
      </w:r>
      <w:r w:rsidR="00A8553A">
        <w:rPr>
          <w:b/>
          <w:bCs/>
          <w:szCs w:val="24"/>
          <w:u w:val="single"/>
          <w:rtl/>
        </w:rPr>
        <w:t>מערך הדיגיטל</w:t>
      </w:r>
      <w:r w:rsidRPr="00133EEC">
        <w:rPr>
          <w:b/>
          <w:bCs/>
          <w:szCs w:val="24"/>
          <w:u w:val="single"/>
          <w:rtl/>
        </w:rPr>
        <w:t xml:space="preserve"> הלאומי</w:t>
      </w:r>
      <w:r w:rsidRPr="00133EEC">
        <w:rPr>
          <w:rFonts w:hint="cs"/>
          <w:b/>
          <w:bCs/>
          <w:szCs w:val="24"/>
          <w:u w:val="single"/>
          <w:rtl/>
        </w:rPr>
        <w:t xml:space="preserve"> </w:t>
      </w:r>
      <w:r w:rsidRPr="00133EEC">
        <w:rPr>
          <w:rFonts w:hint="cs"/>
          <w:szCs w:val="24"/>
          <w:u w:val="single"/>
          <w:rtl/>
        </w:rPr>
        <w:t>(להלן: "</w:t>
      </w:r>
      <w:r w:rsidRPr="00133EEC">
        <w:rPr>
          <w:rFonts w:hint="cs"/>
          <w:b/>
          <w:bCs/>
          <w:szCs w:val="24"/>
          <w:u w:val="single"/>
          <w:rtl/>
        </w:rPr>
        <w:t>המכרז</w:t>
      </w:r>
      <w:r w:rsidRPr="00133EEC">
        <w:rPr>
          <w:rFonts w:hint="cs"/>
          <w:szCs w:val="24"/>
          <w:u w:val="single"/>
          <w:rtl/>
        </w:rPr>
        <w:t>")</w:t>
      </w:r>
      <w:r>
        <w:rPr>
          <w:rFonts w:hint="cs"/>
          <w:szCs w:val="24"/>
          <w:rtl/>
        </w:rPr>
        <w:t xml:space="preserve"> </w:t>
      </w:r>
      <w:r w:rsidRPr="00133EEC">
        <w:rPr>
          <w:b/>
          <w:bCs/>
          <w:szCs w:val="24"/>
          <w:u w:val="single"/>
          <w:rtl/>
        </w:rPr>
        <w:t xml:space="preserve">- </w:t>
      </w:r>
      <w:r w:rsidRPr="00133EEC">
        <w:rPr>
          <w:rFonts w:hint="cs"/>
          <w:b/>
          <w:bCs/>
          <w:szCs w:val="24"/>
          <w:u w:val="single"/>
          <w:rtl/>
        </w:rPr>
        <w:t>אישור</w:t>
      </w:r>
      <w:r w:rsidRPr="00133EEC">
        <w:rPr>
          <w:b/>
          <w:bCs/>
          <w:szCs w:val="24"/>
          <w:u w:val="single"/>
          <w:rtl/>
        </w:rPr>
        <w:t xml:space="preserve"> רואה חשבון בדבר ה</w:t>
      </w:r>
      <w:r w:rsidRPr="00133EEC">
        <w:rPr>
          <w:rFonts w:hint="cs"/>
          <w:b/>
          <w:bCs/>
          <w:szCs w:val="24"/>
          <w:u w:val="single"/>
          <w:rtl/>
        </w:rPr>
        <w:t>י</w:t>
      </w:r>
      <w:r w:rsidRPr="00133EEC">
        <w:rPr>
          <w:b/>
          <w:bCs/>
          <w:szCs w:val="24"/>
          <w:u w:val="single"/>
          <w:rtl/>
        </w:rPr>
        <w:t>עדר הערת "עסק חי"</w:t>
      </w:r>
      <w:r w:rsidR="004F1852">
        <w:rPr>
          <w:rFonts w:hint="cs"/>
          <w:b/>
          <w:bCs/>
          <w:szCs w:val="24"/>
          <w:u w:val="single"/>
          <w:rtl/>
        </w:rPr>
        <w:t xml:space="preserve"> </w:t>
      </w:r>
      <w:r w:rsidR="004F1852" w:rsidRPr="008B2138">
        <w:rPr>
          <w:rFonts w:ascii="David" w:hAnsi="David"/>
          <w:b/>
          <w:bCs/>
          <w:sz w:val="22"/>
          <w:szCs w:val="24"/>
          <w:u w:val="single"/>
          <w:rtl/>
        </w:rPr>
        <w:t>בדוחות הכספיים</w:t>
      </w:r>
    </w:p>
    <w:p w14:paraId="3C9A4F4F" w14:textId="77777777" w:rsidR="00031714" w:rsidRDefault="00031714" w:rsidP="00EB62F8">
      <w:pPr>
        <w:spacing w:line="360" w:lineRule="auto"/>
        <w:jc w:val="center"/>
        <w:rPr>
          <w:sz w:val="22"/>
          <w:szCs w:val="22"/>
          <w:rtl/>
        </w:rPr>
      </w:pPr>
    </w:p>
    <w:p w14:paraId="06E157B4" w14:textId="77777777" w:rsidR="00031714" w:rsidRDefault="00031714" w:rsidP="00EB62F8">
      <w:pPr>
        <w:spacing w:line="360" w:lineRule="auto"/>
        <w:jc w:val="center"/>
        <w:rPr>
          <w:sz w:val="22"/>
          <w:szCs w:val="22"/>
          <w:rtl/>
        </w:rPr>
      </w:pPr>
    </w:p>
    <w:p w14:paraId="0DEE4B3E" w14:textId="77777777" w:rsidR="00031714" w:rsidRPr="00031714" w:rsidRDefault="00031714" w:rsidP="00EB62F8">
      <w:pPr>
        <w:spacing w:line="360" w:lineRule="auto"/>
        <w:jc w:val="both"/>
        <w:rPr>
          <w:sz w:val="22"/>
          <w:szCs w:val="22"/>
          <w:rtl/>
        </w:rPr>
      </w:pPr>
      <w:r w:rsidRPr="00031714">
        <w:rPr>
          <w:sz w:val="22"/>
          <w:szCs w:val="22"/>
          <w:rtl/>
        </w:rPr>
        <w:t>לבקשתכם וכרואי החשבון של ____________ (להלן: "</w:t>
      </w:r>
      <w:r w:rsidRPr="00031714">
        <w:rPr>
          <w:b/>
          <w:bCs/>
          <w:sz w:val="22"/>
          <w:szCs w:val="22"/>
          <w:rtl/>
        </w:rPr>
        <w:t>המציע</w:t>
      </w:r>
      <w:r w:rsidRPr="00031714">
        <w:rPr>
          <w:sz w:val="22"/>
          <w:szCs w:val="22"/>
          <w:rtl/>
        </w:rPr>
        <w:t>") הרינו לאשר כדלקמן:</w:t>
      </w:r>
    </w:p>
    <w:p w14:paraId="09C93B81" w14:textId="77777777" w:rsidR="00031714" w:rsidRPr="00031714" w:rsidRDefault="00031714" w:rsidP="00EB62F8">
      <w:pPr>
        <w:spacing w:line="360" w:lineRule="auto"/>
        <w:jc w:val="both"/>
        <w:rPr>
          <w:sz w:val="22"/>
          <w:szCs w:val="22"/>
          <w:rtl/>
        </w:rPr>
      </w:pPr>
      <w:r w:rsidRPr="00031714">
        <w:rPr>
          <w:sz w:val="22"/>
          <w:szCs w:val="22"/>
          <w:rtl/>
        </w:rPr>
        <w:tab/>
      </w:r>
    </w:p>
    <w:p w14:paraId="07FC7D43" w14:textId="77777777" w:rsidR="00031714" w:rsidRPr="00031714" w:rsidRDefault="00031714" w:rsidP="00436805">
      <w:pPr>
        <w:pStyle w:val="aff8"/>
        <w:numPr>
          <w:ilvl w:val="0"/>
          <w:numId w:val="69"/>
        </w:numPr>
        <w:spacing w:line="360" w:lineRule="auto"/>
        <w:ind w:left="0"/>
        <w:jc w:val="both"/>
        <w:rPr>
          <w:rFonts w:ascii="Arial" w:hAnsi="Arial"/>
          <w:noProof/>
          <w:sz w:val="22"/>
          <w:szCs w:val="22"/>
          <w:rtl/>
        </w:rPr>
      </w:pPr>
      <w:r w:rsidRPr="00031714">
        <w:rPr>
          <w:rFonts w:ascii="Arial" w:hAnsi="Arial"/>
          <w:noProof/>
          <w:sz w:val="22"/>
          <w:szCs w:val="22"/>
          <w:rtl/>
        </w:rPr>
        <w:t>הננו משמשים כרואי החשבון של המציע משנת _________.</w:t>
      </w:r>
    </w:p>
    <w:p w14:paraId="7C5E2C0F" w14:textId="77777777" w:rsidR="00031714" w:rsidRPr="00031714" w:rsidRDefault="00031714" w:rsidP="00EB62F8">
      <w:pPr>
        <w:spacing w:line="360" w:lineRule="auto"/>
        <w:jc w:val="both"/>
        <w:rPr>
          <w:noProof/>
          <w:sz w:val="22"/>
          <w:szCs w:val="22"/>
        </w:rPr>
      </w:pPr>
    </w:p>
    <w:p w14:paraId="43CD288B" w14:textId="6AC31FE1" w:rsidR="00031714" w:rsidRPr="00031714" w:rsidRDefault="00031714" w:rsidP="00436805">
      <w:pPr>
        <w:pStyle w:val="aff8"/>
        <w:numPr>
          <w:ilvl w:val="0"/>
          <w:numId w:val="69"/>
        </w:numPr>
        <w:spacing w:line="360" w:lineRule="auto"/>
        <w:ind w:left="0"/>
        <w:jc w:val="both"/>
        <w:rPr>
          <w:rFonts w:ascii="Arial" w:eastAsia="PMingLiU" w:hAnsi="Arial"/>
          <w:sz w:val="22"/>
          <w:szCs w:val="22"/>
          <w:rtl/>
        </w:rPr>
      </w:pPr>
      <w:r w:rsidRPr="00031714">
        <w:rPr>
          <w:rFonts w:ascii="Arial" w:hAnsi="Arial"/>
          <w:sz w:val="22"/>
          <w:szCs w:val="22"/>
          <w:u w:val="single"/>
          <w:rtl/>
        </w:rPr>
        <w:t xml:space="preserve">יש למחוק את המיותר מבין </w:t>
      </w:r>
      <w:r w:rsidRPr="0061640C">
        <w:rPr>
          <w:rFonts w:ascii="David" w:hAnsi="David"/>
          <w:szCs w:val="24"/>
          <w:u w:val="single"/>
          <w:rtl/>
        </w:rPr>
        <w:t xml:space="preserve">סעיפים </w:t>
      </w:r>
      <w:r w:rsidRPr="0061640C">
        <w:rPr>
          <w:rFonts w:ascii="David" w:hAnsi="David"/>
          <w:szCs w:val="24"/>
          <w:u w:val="single"/>
          <w:rtl/>
        </w:rPr>
        <w:fldChar w:fldCharType="begin" w:fldLock="1"/>
      </w:r>
      <w:r w:rsidRPr="0061640C">
        <w:rPr>
          <w:rFonts w:ascii="David" w:hAnsi="David"/>
          <w:szCs w:val="24"/>
          <w:u w:val="single"/>
          <w:rtl/>
        </w:rPr>
        <w:instrText xml:space="preserve"> </w:instrText>
      </w:r>
      <w:r w:rsidRPr="0061640C">
        <w:rPr>
          <w:rFonts w:ascii="David" w:hAnsi="David"/>
          <w:szCs w:val="24"/>
          <w:u w:val="single"/>
        </w:rPr>
        <w:instrText>REF</w:instrText>
      </w:r>
      <w:r w:rsidRPr="0061640C">
        <w:rPr>
          <w:rFonts w:ascii="David" w:hAnsi="David"/>
          <w:szCs w:val="24"/>
          <w:u w:val="single"/>
          <w:rtl/>
        </w:rPr>
        <w:instrText xml:space="preserve"> _</w:instrText>
      </w:r>
      <w:r w:rsidRPr="0061640C">
        <w:rPr>
          <w:rFonts w:ascii="David" w:hAnsi="David"/>
          <w:szCs w:val="24"/>
          <w:u w:val="single"/>
        </w:rPr>
        <w:instrText>Ref49421358 \r \h</w:instrText>
      </w:r>
      <w:r w:rsidRPr="0061640C">
        <w:rPr>
          <w:rFonts w:ascii="David" w:hAnsi="David"/>
          <w:szCs w:val="24"/>
          <w:u w:val="single"/>
          <w:rtl/>
        </w:rPr>
        <w:instrText xml:space="preserve">  \* </w:instrText>
      </w:r>
      <w:r w:rsidRPr="0061640C">
        <w:rPr>
          <w:rFonts w:ascii="David" w:hAnsi="David"/>
          <w:szCs w:val="24"/>
          <w:u w:val="single"/>
        </w:rPr>
        <w:instrText>MERGEFORMAT</w:instrText>
      </w:r>
      <w:r w:rsidRPr="0061640C">
        <w:rPr>
          <w:rFonts w:ascii="David" w:hAnsi="David"/>
          <w:szCs w:val="24"/>
          <w:u w:val="single"/>
          <w:rtl/>
        </w:rPr>
        <w:instrText xml:space="preserve"> </w:instrText>
      </w:r>
      <w:r w:rsidRPr="0061640C">
        <w:rPr>
          <w:rFonts w:ascii="David" w:hAnsi="David"/>
          <w:szCs w:val="24"/>
          <w:u w:val="single"/>
          <w:rtl/>
        </w:rPr>
      </w:r>
      <w:r w:rsidRPr="0061640C">
        <w:rPr>
          <w:rFonts w:ascii="David" w:hAnsi="David"/>
          <w:szCs w:val="24"/>
          <w:u w:val="single"/>
          <w:rtl/>
        </w:rPr>
        <w:fldChar w:fldCharType="separate"/>
      </w:r>
      <w:r w:rsidR="00B910F7">
        <w:rPr>
          <w:rFonts w:ascii="David" w:hAnsi="David"/>
          <w:szCs w:val="24"/>
          <w:u w:val="single"/>
          <w:rtl/>
        </w:rPr>
        <w:t>‏2.1</w:t>
      </w:r>
      <w:r w:rsidRPr="0061640C">
        <w:rPr>
          <w:rFonts w:ascii="David" w:hAnsi="David"/>
          <w:szCs w:val="24"/>
          <w:u w:val="single"/>
          <w:rtl/>
        </w:rPr>
        <w:fldChar w:fldCharType="end"/>
      </w:r>
      <w:r w:rsidRPr="0061640C">
        <w:rPr>
          <w:rFonts w:ascii="David" w:hAnsi="David"/>
          <w:szCs w:val="24"/>
          <w:u w:val="single"/>
          <w:rtl/>
        </w:rPr>
        <w:t xml:space="preserve"> ו-</w:t>
      </w:r>
      <w:r w:rsidRPr="0061640C">
        <w:rPr>
          <w:rFonts w:ascii="David" w:hAnsi="David"/>
          <w:szCs w:val="24"/>
          <w:u w:val="single"/>
          <w:rtl/>
        </w:rPr>
        <w:fldChar w:fldCharType="begin" w:fldLock="1"/>
      </w:r>
      <w:r w:rsidRPr="0061640C">
        <w:rPr>
          <w:rFonts w:ascii="David" w:hAnsi="David"/>
          <w:szCs w:val="24"/>
          <w:u w:val="single"/>
          <w:rtl/>
        </w:rPr>
        <w:instrText xml:space="preserve"> </w:instrText>
      </w:r>
      <w:r w:rsidRPr="0061640C">
        <w:rPr>
          <w:rFonts w:ascii="David" w:hAnsi="David"/>
          <w:szCs w:val="24"/>
          <w:u w:val="single"/>
        </w:rPr>
        <w:instrText>REF</w:instrText>
      </w:r>
      <w:r w:rsidRPr="0061640C">
        <w:rPr>
          <w:rFonts w:ascii="David" w:hAnsi="David"/>
          <w:szCs w:val="24"/>
          <w:u w:val="single"/>
          <w:rtl/>
        </w:rPr>
        <w:instrText xml:space="preserve"> _</w:instrText>
      </w:r>
      <w:r w:rsidRPr="0061640C">
        <w:rPr>
          <w:rFonts w:ascii="David" w:hAnsi="David"/>
          <w:szCs w:val="24"/>
          <w:u w:val="single"/>
        </w:rPr>
        <w:instrText>Ref49421367 \r \h</w:instrText>
      </w:r>
      <w:r w:rsidRPr="0061640C">
        <w:rPr>
          <w:rFonts w:ascii="David" w:hAnsi="David"/>
          <w:szCs w:val="24"/>
          <w:u w:val="single"/>
          <w:rtl/>
        </w:rPr>
        <w:instrText xml:space="preserve">  \* </w:instrText>
      </w:r>
      <w:r w:rsidRPr="0061640C">
        <w:rPr>
          <w:rFonts w:ascii="David" w:hAnsi="David"/>
          <w:szCs w:val="24"/>
          <w:u w:val="single"/>
        </w:rPr>
        <w:instrText>MERGEFORMAT</w:instrText>
      </w:r>
      <w:r w:rsidRPr="0061640C">
        <w:rPr>
          <w:rFonts w:ascii="David" w:hAnsi="David"/>
          <w:szCs w:val="24"/>
          <w:u w:val="single"/>
          <w:rtl/>
        </w:rPr>
        <w:instrText xml:space="preserve"> </w:instrText>
      </w:r>
      <w:r w:rsidRPr="0061640C">
        <w:rPr>
          <w:rFonts w:ascii="David" w:hAnsi="David"/>
          <w:szCs w:val="24"/>
          <w:u w:val="single"/>
          <w:rtl/>
        </w:rPr>
      </w:r>
      <w:r w:rsidRPr="0061640C">
        <w:rPr>
          <w:rFonts w:ascii="David" w:hAnsi="David"/>
          <w:szCs w:val="24"/>
          <w:u w:val="single"/>
          <w:rtl/>
        </w:rPr>
        <w:fldChar w:fldCharType="separate"/>
      </w:r>
      <w:r w:rsidR="00B910F7">
        <w:rPr>
          <w:rFonts w:ascii="David" w:hAnsi="David"/>
          <w:szCs w:val="24"/>
          <w:u w:val="single"/>
          <w:rtl/>
        </w:rPr>
        <w:t>‏2.2</w:t>
      </w:r>
      <w:r w:rsidRPr="0061640C">
        <w:rPr>
          <w:rFonts w:ascii="David" w:hAnsi="David"/>
          <w:szCs w:val="24"/>
          <w:u w:val="single"/>
          <w:rtl/>
        </w:rPr>
        <w:fldChar w:fldCharType="end"/>
      </w:r>
      <w:r w:rsidRPr="00031714">
        <w:rPr>
          <w:rFonts w:ascii="Arial" w:hAnsi="Arial"/>
          <w:sz w:val="22"/>
          <w:szCs w:val="22"/>
          <w:rtl/>
        </w:rPr>
        <w:t>:</w:t>
      </w:r>
    </w:p>
    <w:p w14:paraId="30994852" w14:textId="77777777" w:rsidR="00031714" w:rsidRPr="00031714" w:rsidRDefault="00031714" w:rsidP="00EB62F8">
      <w:pPr>
        <w:spacing w:line="360" w:lineRule="auto"/>
        <w:jc w:val="both"/>
        <w:rPr>
          <w:sz w:val="22"/>
          <w:szCs w:val="22"/>
        </w:rPr>
      </w:pPr>
    </w:p>
    <w:p w14:paraId="037833E1" w14:textId="77777777" w:rsidR="00031714" w:rsidRPr="00031714" w:rsidRDefault="00031714" w:rsidP="00436805">
      <w:pPr>
        <w:pStyle w:val="aff8"/>
        <w:numPr>
          <w:ilvl w:val="1"/>
          <w:numId w:val="69"/>
        </w:numPr>
        <w:spacing w:line="360" w:lineRule="auto"/>
        <w:ind w:left="0"/>
        <w:jc w:val="both"/>
        <w:rPr>
          <w:rFonts w:ascii="Arial" w:hAnsi="Arial"/>
          <w:noProof/>
          <w:sz w:val="22"/>
          <w:szCs w:val="22"/>
        </w:rPr>
      </w:pPr>
      <w:bookmarkStart w:id="18" w:name="_Ref49421358"/>
      <w:r w:rsidRPr="00031714">
        <w:rPr>
          <w:rFonts w:ascii="Arial" w:hAnsi="Arial"/>
          <w:noProof/>
          <w:sz w:val="22"/>
          <w:szCs w:val="22"/>
          <w:rtl/>
        </w:rPr>
        <w:t>הדוחות הכספיים המבוקרים / סקורים של המציע ליום</w:t>
      </w:r>
      <w:r w:rsidR="00D67687">
        <w:rPr>
          <w:rFonts w:ascii="Arial" w:hAnsi="Arial" w:hint="cs"/>
          <w:noProof/>
          <w:sz w:val="22"/>
          <w:szCs w:val="22"/>
          <w:rtl/>
        </w:rPr>
        <w:t xml:space="preserve"> 31.12.202</w:t>
      </w:r>
      <w:r w:rsidR="00EF091A">
        <w:rPr>
          <w:rFonts w:ascii="Arial" w:hAnsi="Arial" w:hint="cs"/>
          <w:noProof/>
          <w:sz w:val="22"/>
          <w:szCs w:val="22"/>
          <w:rtl/>
        </w:rPr>
        <w:t>2</w:t>
      </w:r>
      <w:r w:rsidR="00D67687">
        <w:rPr>
          <w:rFonts w:ascii="Arial" w:hAnsi="Arial" w:hint="cs"/>
          <w:noProof/>
          <w:sz w:val="22"/>
          <w:szCs w:val="22"/>
          <w:rtl/>
        </w:rPr>
        <w:t xml:space="preserve"> ו- 31.12.202</w:t>
      </w:r>
      <w:r w:rsidR="00EF091A">
        <w:rPr>
          <w:rFonts w:ascii="Arial" w:hAnsi="Arial" w:hint="cs"/>
          <w:noProof/>
          <w:sz w:val="22"/>
          <w:szCs w:val="22"/>
          <w:rtl/>
        </w:rPr>
        <w:t>3</w:t>
      </w:r>
      <w:r w:rsidRPr="00031714">
        <w:rPr>
          <w:rFonts w:ascii="Arial" w:hAnsi="Arial"/>
          <w:noProof/>
          <w:sz w:val="22"/>
          <w:szCs w:val="22"/>
          <w:rtl/>
        </w:rPr>
        <w:t>, בוקרו / נסקרו (בהתאמה) על ידי משרדנו</w:t>
      </w:r>
      <w:bookmarkEnd w:id="18"/>
      <w:r w:rsidRPr="00031714">
        <w:rPr>
          <w:rFonts w:ascii="Arial" w:hAnsi="Arial"/>
          <w:noProof/>
          <w:sz w:val="22"/>
          <w:szCs w:val="22"/>
          <w:rtl/>
        </w:rPr>
        <w:t>. דוח</w:t>
      </w:r>
      <w:r w:rsidR="00D67687">
        <w:rPr>
          <w:rFonts w:ascii="Arial" w:hAnsi="Arial" w:hint="cs"/>
          <w:noProof/>
          <w:sz w:val="22"/>
          <w:szCs w:val="22"/>
          <w:rtl/>
        </w:rPr>
        <w:t>ות</w:t>
      </w:r>
      <w:r w:rsidRPr="00031714">
        <w:rPr>
          <w:rFonts w:ascii="Arial" w:hAnsi="Arial"/>
          <w:noProof/>
          <w:sz w:val="22"/>
          <w:szCs w:val="22"/>
          <w:rtl/>
        </w:rPr>
        <w:t xml:space="preserve"> רואי החשבון המבקרים </w:t>
      </w:r>
      <w:r w:rsidR="00D67687" w:rsidRPr="00031714">
        <w:rPr>
          <w:rFonts w:ascii="Arial" w:hAnsi="Arial"/>
          <w:noProof/>
          <w:sz w:val="22"/>
          <w:szCs w:val="22"/>
          <w:rtl/>
        </w:rPr>
        <w:t>נחת</w:t>
      </w:r>
      <w:r w:rsidR="00D67687">
        <w:rPr>
          <w:rFonts w:ascii="Arial" w:hAnsi="Arial" w:hint="cs"/>
          <w:noProof/>
          <w:sz w:val="22"/>
          <w:szCs w:val="22"/>
          <w:rtl/>
        </w:rPr>
        <w:t>מו</w:t>
      </w:r>
      <w:r w:rsidR="00D67687" w:rsidRPr="00031714">
        <w:rPr>
          <w:rFonts w:ascii="Arial" w:hAnsi="Arial"/>
          <w:noProof/>
          <w:sz w:val="22"/>
          <w:szCs w:val="22"/>
          <w:rtl/>
        </w:rPr>
        <w:t xml:space="preserve"> </w:t>
      </w:r>
      <w:r w:rsidRPr="00031714">
        <w:rPr>
          <w:rFonts w:ascii="Arial" w:hAnsi="Arial"/>
          <w:noProof/>
          <w:sz w:val="22"/>
          <w:szCs w:val="22"/>
          <w:rtl/>
        </w:rPr>
        <w:t>ביום _______</w:t>
      </w:r>
      <w:r w:rsidR="00D67687">
        <w:rPr>
          <w:rFonts w:ascii="Arial" w:hAnsi="Arial" w:hint="cs"/>
          <w:noProof/>
          <w:sz w:val="22"/>
          <w:szCs w:val="22"/>
          <w:rtl/>
        </w:rPr>
        <w:t xml:space="preserve"> וביום ________</w:t>
      </w:r>
      <w:r w:rsidRPr="00031714">
        <w:rPr>
          <w:rFonts w:ascii="Arial" w:hAnsi="Arial"/>
          <w:noProof/>
          <w:sz w:val="22"/>
          <w:szCs w:val="22"/>
          <w:rtl/>
        </w:rPr>
        <w:t xml:space="preserve">. </w:t>
      </w:r>
    </w:p>
    <w:p w14:paraId="356AFA28" w14:textId="77777777" w:rsidR="00031714" w:rsidRPr="00031714" w:rsidRDefault="00031714" w:rsidP="00EB62F8">
      <w:pPr>
        <w:spacing w:line="360" w:lineRule="auto"/>
        <w:jc w:val="both"/>
        <w:rPr>
          <w:noProof/>
          <w:sz w:val="22"/>
          <w:szCs w:val="22"/>
        </w:rPr>
      </w:pPr>
    </w:p>
    <w:p w14:paraId="640BABF1" w14:textId="77777777" w:rsidR="00031714" w:rsidRPr="00031714" w:rsidRDefault="00031714" w:rsidP="00436805">
      <w:pPr>
        <w:pStyle w:val="aff8"/>
        <w:numPr>
          <w:ilvl w:val="1"/>
          <w:numId w:val="69"/>
        </w:numPr>
        <w:spacing w:line="360" w:lineRule="auto"/>
        <w:ind w:left="0"/>
        <w:jc w:val="both"/>
        <w:rPr>
          <w:rFonts w:ascii="Arial" w:hAnsi="Arial"/>
          <w:noProof/>
          <w:sz w:val="22"/>
          <w:szCs w:val="22"/>
          <w:rtl/>
        </w:rPr>
      </w:pPr>
      <w:bookmarkStart w:id="19" w:name="_Ref49421367"/>
      <w:r w:rsidRPr="00031714">
        <w:rPr>
          <w:rFonts w:ascii="Arial" w:hAnsi="Arial"/>
          <w:noProof/>
          <w:sz w:val="22"/>
          <w:szCs w:val="22"/>
          <w:rtl/>
        </w:rPr>
        <w:t xml:space="preserve">הדוחות הכספיים המבוקרים / סקורים של המציע ליום ______, בוקרו / נסקרו (בהתאמה) על ידי רואי חשבון אחרים. דוח רואי החשבון המבקרים האחרים </w:t>
      </w:r>
      <w:r w:rsidR="00D67687" w:rsidRPr="00031714">
        <w:rPr>
          <w:rFonts w:ascii="Arial" w:hAnsi="Arial"/>
          <w:noProof/>
          <w:sz w:val="22"/>
          <w:szCs w:val="22"/>
          <w:rtl/>
        </w:rPr>
        <w:t>נחת</w:t>
      </w:r>
      <w:r w:rsidR="00D67687">
        <w:rPr>
          <w:rFonts w:ascii="Arial" w:hAnsi="Arial" w:hint="cs"/>
          <w:noProof/>
          <w:sz w:val="22"/>
          <w:szCs w:val="22"/>
          <w:rtl/>
        </w:rPr>
        <w:t>מו</w:t>
      </w:r>
      <w:r w:rsidR="00D67687" w:rsidRPr="00031714">
        <w:rPr>
          <w:rFonts w:ascii="Arial" w:hAnsi="Arial"/>
          <w:noProof/>
          <w:sz w:val="22"/>
          <w:szCs w:val="22"/>
          <w:rtl/>
        </w:rPr>
        <w:t xml:space="preserve"> </w:t>
      </w:r>
      <w:r w:rsidRPr="00031714">
        <w:rPr>
          <w:rFonts w:ascii="Arial" w:hAnsi="Arial"/>
          <w:noProof/>
          <w:sz w:val="22"/>
          <w:szCs w:val="22"/>
          <w:rtl/>
        </w:rPr>
        <w:t>ביום ______</w:t>
      </w:r>
      <w:r w:rsidR="00D67687">
        <w:rPr>
          <w:rFonts w:ascii="Arial" w:hAnsi="Arial" w:hint="cs"/>
          <w:noProof/>
          <w:sz w:val="22"/>
          <w:szCs w:val="22"/>
          <w:rtl/>
        </w:rPr>
        <w:t xml:space="preserve"> וביום ________</w:t>
      </w:r>
      <w:r w:rsidRPr="00031714">
        <w:rPr>
          <w:rFonts w:ascii="Arial" w:hAnsi="Arial"/>
          <w:noProof/>
          <w:sz w:val="22"/>
          <w:szCs w:val="22"/>
          <w:rtl/>
        </w:rPr>
        <w:t>.</w:t>
      </w:r>
      <w:bookmarkEnd w:id="19"/>
    </w:p>
    <w:p w14:paraId="2ED02D78" w14:textId="77777777" w:rsidR="00031714" w:rsidRPr="00031714" w:rsidRDefault="00031714" w:rsidP="00EB62F8">
      <w:pPr>
        <w:spacing w:line="360" w:lineRule="auto"/>
        <w:jc w:val="both"/>
        <w:rPr>
          <w:noProof/>
          <w:sz w:val="22"/>
          <w:szCs w:val="22"/>
        </w:rPr>
      </w:pPr>
    </w:p>
    <w:p w14:paraId="036D242C" w14:textId="77777777" w:rsidR="00031714" w:rsidRPr="00031714" w:rsidRDefault="00031714" w:rsidP="00436805">
      <w:pPr>
        <w:pStyle w:val="aff8"/>
        <w:numPr>
          <w:ilvl w:val="0"/>
          <w:numId w:val="69"/>
        </w:numPr>
        <w:spacing w:line="360" w:lineRule="auto"/>
        <w:ind w:left="0"/>
        <w:jc w:val="both"/>
        <w:rPr>
          <w:rFonts w:ascii="Arial" w:hAnsi="Arial"/>
          <w:noProof/>
          <w:sz w:val="22"/>
          <w:szCs w:val="22"/>
        </w:rPr>
      </w:pPr>
      <w:r w:rsidRPr="00031714">
        <w:rPr>
          <w:rFonts w:ascii="Arial" w:hAnsi="Arial"/>
          <w:sz w:val="22"/>
          <w:szCs w:val="22"/>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D115BB8" w14:textId="77777777" w:rsidR="00031714" w:rsidRPr="00031714" w:rsidRDefault="00031714" w:rsidP="00EB62F8">
      <w:pPr>
        <w:spacing w:line="360" w:lineRule="auto"/>
        <w:jc w:val="both"/>
        <w:rPr>
          <w:noProof/>
          <w:sz w:val="22"/>
          <w:szCs w:val="22"/>
        </w:rPr>
      </w:pPr>
    </w:p>
    <w:p w14:paraId="6DF84A01" w14:textId="77777777" w:rsidR="00031714" w:rsidRPr="00031714" w:rsidRDefault="00031714" w:rsidP="00436805">
      <w:pPr>
        <w:pStyle w:val="aff8"/>
        <w:numPr>
          <w:ilvl w:val="0"/>
          <w:numId w:val="69"/>
        </w:numPr>
        <w:spacing w:line="360" w:lineRule="auto"/>
        <w:ind w:left="0"/>
        <w:jc w:val="both"/>
        <w:rPr>
          <w:rFonts w:ascii="Arial" w:eastAsia="PMingLiU" w:hAnsi="Arial"/>
          <w:sz w:val="22"/>
          <w:szCs w:val="22"/>
        </w:rPr>
      </w:pPr>
      <w:bookmarkStart w:id="20" w:name="_Ref67864909"/>
      <w:r w:rsidRPr="00031714">
        <w:rPr>
          <w:rFonts w:ascii="Arial" w:hAnsi="Arial"/>
          <w:sz w:val="22"/>
          <w:szCs w:val="22"/>
          <w:rtl/>
        </w:rPr>
        <w:t>קיבלנו דיווח מהנהלת המציע לגבי תוצאות פעילויותיו מאז הדוחות הכספיים המבוקרים / הסקורים, וכן ערכנו דיון בנושא "עסק חי" עם הנהלת המציע.</w:t>
      </w:r>
      <w:bookmarkEnd w:id="20"/>
    </w:p>
    <w:p w14:paraId="693BEFFD" w14:textId="77777777" w:rsidR="00031714" w:rsidRPr="00031714" w:rsidRDefault="00031714" w:rsidP="00EB62F8">
      <w:pPr>
        <w:spacing w:line="360" w:lineRule="auto"/>
        <w:jc w:val="both"/>
        <w:rPr>
          <w:sz w:val="22"/>
          <w:szCs w:val="22"/>
        </w:rPr>
      </w:pPr>
    </w:p>
    <w:p w14:paraId="3B729ED8" w14:textId="722C371B" w:rsidR="00031714" w:rsidRPr="0061640C" w:rsidRDefault="00031714" w:rsidP="00436805">
      <w:pPr>
        <w:pStyle w:val="aff8"/>
        <w:numPr>
          <w:ilvl w:val="0"/>
          <w:numId w:val="69"/>
        </w:numPr>
        <w:spacing w:line="360" w:lineRule="auto"/>
        <w:ind w:left="0"/>
        <w:jc w:val="both"/>
        <w:rPr>
          <w:rFonts w:ascii="David" w:hAnsi="David"/>
          <w:szCs w:val="24"/>
        </w:rPr>
      </w:pPr>
      <w:bookmarkStart w:id="21" w:name="_Ref67864932"/>
      <w:r w:rsidRPr="00031714">
        <w:rPr>
          <w:rFonts w:ascii="Arial" w:hAnsi="Arial"/>
          <w:sz w:val="22"/>
          <w:szCs w:val="22"/>
          <w:rtl/>
        </w:rPr>
        <w:t xml:space="preserve">עד למועד חתימתנו על מכתב זה, לא בא </w:t>
      </w:r>
      <w:r w:rsidRPr="00031714">
        <w:rPr>
          <w:rFonts w:ascii="Arial" w:hAnsi="Arial" w:hint="cs"/>
          <w:sz w:val="22"/>
          <w:szCs w:val="22"/>
          <w:rtl/>
        </w:rPr>
        <w:t>לידיעתנו</w:t>
      </w:r>
      <w:r w:rsidRPr="00031714">
        <w:rPr>
          <w:rFonts w:ascii="Arial" w:hAnsi="Arial"/>
          <w:sz w:val="22"/>
          <w:szCs w:val="22"/>
          <w:rtl/>
        </w:rPr>
        <w:t>, בהתבסס על הב</w:t>
      </w:r>
      <w:r w:rsidRPr="0061640C">
        <w:rPr>
          <w:rFonts w:ascii="David" w:hAnsi="David"/>
          <w:szCs w:val="24"/>
          <w:rtl/>
        </w:rPr>
        <w:t xml:space="preserve">דיקות כמפורט בסעיף </w:t>
      </w:r>
      <w:r w:rsidRPr="0061640C">
        <w:rPr>
          <w:rFonts w:ascii="David" w:hAnsi="David"/>
          <w:szCs w:val="24"/>
          <w:rtl/>
        </w:rPr>
        <w:fldChar w:fldCharType="begin" w:fldLock="1"/>
      </w:r>
      <w:r w:rsidRPr="0061640C">
        <w:rPr>
          <w:rFonts w:ascii="David" w:hAnsi="David"/>
          <w:szCs w:val="24"/>
          <w:rtl/>
        </w:rPr>
        <w:instrText xml:space="preserve"> </w:instrText>
      </w:r>
      <w:r w:rsidRPr="0061640C">
        <w:rPr>
          <w:rFonts w:ascii="David" w:hAnsi="David"/>
          <w:szCs w:val="24"/>
        </w:rPr>
        <w:instrText>REF</w:instrText>
      </w:r>
      <w:r w:rsidRPr="0061640C">
        <w:rPr>
          <w:rFonts w:ascii="David" w:hAnsi="David"/>
          <w:szCs w:val="24"/>
          <w:rtl/>
        </w:rPr>
        <w:instrText xml:space="preserve"> _</w:instrText>
      </w:r>
      <w:r w:rsidRPr="0061640C">
        <w:rPr>
          <w:rFonts w:ascii="David" w:hAnsi="David"/>
          <w:szCs w:val="24"/>
        </w:rPr>
        <w:instrText>Ref67864909 \r \h</w:instrText>
      </w:r>
      <w:r w:rsidRPr="0061640C">
        <w:rPr>
          <w:rFonts w:ascii="David" w:hAnsi="David"/>
          <w:szCs w:val="24"/>
          <w:rtl/>
        </w:rPr>
        <w:instrText xml:space="preserve">  \* </w:instrText>
      </w:r>
      <w:r w:rsidRPr="0061640C">
        <w:rPr>
          <w:rFonts w:ascii="David" w:hAnsi="David"/>
          <w:szCs w:val="24"/>
        </w:rPr>
        <w:instrText>MERGEFORMAT</w:instrText>
      </w:r>
      <w:r w:rsidRPr="0061640C">
        <w:rPr>
          <w:rFonts w:ascii="David" w:hAnsi="David"/>
          <w:szCs w:val="24"/>
          <w:rtl/>
        </w:rPr>
        <w:instrText xml:space="preserve"> </w:instrText>
      </w:r>
      <w:r w:rsidRPr="0061640C">
        <w:rPr>
          <w:rFonts w:ascii="David" w:hAnsi="David"/>
          <w:szCs w:val="24"/>
          <w:rtl/>
        </w:rPr>
      </w:r>
      <w:r w:rsidRPr="0061640C">
        <w:rPr>
          <w:rFonts w:ascii="David" w:hAnsi="David"/>
          <w:szCs w:val="24"/>
          <w:rtl/>
        </w:rPr>
        <w:fldChar w:fldCharType="separate"/>
      </w:r>
      <w:r w:rsidR="00B910F7">
        <w:rPr>
          <w:rFonts w:ascii="David" w:hAnsi="David"/>
          <w:szCs w:val="24"/>
          <w:rtl/>
        </w:rPr>
        <w:t>‏4</w:t>
      </w:r>
      <w:r w:rsidRPr="0061640C">
        <w:rPr>
          <w:rFonts w:ascii="David" w:hAnsi="David"/>
          <w:szCs w:val="24"/>
          <w:rtl/>
        </w:rPr>
        <w:fldChar w:fldCharType="end"/>
      </w:r>
      <w:r w:rsidRPr="0061640C">
        <w:rPr>
          <w:rFonts w:ascii="David" w:hAnsi="David"/>
          <w:szCs w:val="24"/>
          <w:rtl/>
        </w:rPr>
        <w:t xml:space="preserve"> לעיל, מידע על שינוי מהותי לרעה במצבו העסקי של המציע, עד לכדי העלאת ספקות משמעותיים לגבי המשך קיומו של המציע "כעסק חי" (**).</w:t>
      </w:r>
      <w:bookmarkEnd w:id="21"/>
    </w:p>
    <w:p w14:paraId="37448775" w14:textId="77777777" w:rsidR="00031714" w:rsidRPr="0061640C" w:rsidRDefault="00031714" w:rsidP="00EB62F8">
      <w:pPr>
        <w:spacing w:line="360" w:lineRule="auto"/>
        <w:jc w:val="both"/>
        <w:rPr>
          <w:rFonts w:ascii="David" w:hAnsi="David"/>
          <w:szCs w:val="24"/>
        </w:rPr>
      </w:pPr>
    </w:p>
    <w:p w14:paraId="5B0D55D0" w14:textId="77777777" w:rsidR="00031714" w:rsidRPr="0061640C" w:rsidRDefault="00031714" w:rsidP="00EB62F8">
      <w:pPr>
        <w:spacing w:line="360" w:lineRule="auto"/>
        <w:jc w:val="both"/>
        <w:rPr>
          <w:rFonts w:ascii="David" w:hAnsi="David"/>
          <w:szCs w:val="24"/>
          <w:rtl/>
        </w:rPr>
      </w:pPr>
    </w:p>
    <w:p w14:paraId="29A20340" w14:textId="77777777" w:rsidR="00031714" w:rsidRPr="0061640C" w:rsidRDefault="00031714" w:rsidP="00EB62F8">
      <w:pPr>
        <w:tabs>
          <w:tab w:val="right" w:pos="665"/>
        </w:tabs>
        <w:spacing w:line="360" w:lineRule="auto"/>
        <w:ind w:hanging="255"/>
        <w:jc w:val="both"/>
        <w:rPr>
          <w:rFonts w:ascii="David" w:hAnsi="David"/>
          <w:szCs w:val="24"/>
        </w:rPr>
      </w:pPr>
      <w:r w:rsidRPr="0061640C">
        <w:rPr>
          <w:rFonts w:ascii="David" w:hAnsi="David"/>
          <w:szCs w:val="24"/>
          <w:rtl/>
        </w:rPr>
        <w:t>(*) לעניין אישור זה, "</w:t>
      </w:r>
      <w:r w:rsidRPr="0061640C">
        <w:rPr>
          <w:rFonts w:ascii="David" w:hAnsi="David"/>
          <w:b/>
          <w:bCs/>
          <w:szCs w:val="24"/>
          <w:rtl/>
        </w:rPr>
        <w:t>עסק חי</w:t>
      </w:r>
      <w:r w:rsidRPr="0061640C">
        <w:rPr>
          <w:rFonts w:ascii="David" w:hAnsi="David"/>
          <w:szCs w:val="24"/>
          <w:rtl/>
        </w:rPr>
        <w:t>" – כהגדרתו בהתאם לתקן ביקורת (ישראל) 570 בדבר העסק החי של לשכת רואי חשבון בישראל.</w:t>
      </w:r>
    </w:p>
    <w:p w14:paraId="47637D4D" w14:textId="77777777" w:rsidR="00031714" w:rsidRPr="0061640C" w:rsidRDefault="00031714" w:rsidP="00EB62F8">
      <w:pPr>
        <w:tabs>
          <w:tab w:val="right" w:pos="665"/>
        </w:tabs>
        <w:spacing w:line="360" w:lineRule="auto"/>
        <w:jc w:val="both"/>
        <w:rPr>
          <w:rFonts w:ascii="David" w:hAnsi="David"/>
          <w:szCs w:val="24"/>
          <w:rtl/>
        </w:rPr>
      </w:pPr>
    </w:p>
    <w:p w14:paraId="4ECABEA6" w14:textId="3B8DECA4" w:rsidR="00031714" w:rsidRPr="0061640C" w:rsidRDefault="00031714" w:rsidP="00EB62F8">
      <w:pPr>
        <w:tabs>
          <w:tab w:val="right" w:pos="665"/>
        </w:tabs>
        <w:spacing w:line="360" w:lineRule="auto"/>
        <w:ind w:hanging="369"/>
        <w:jc w:val="both"/>
        <w:rPr>
          <w:rFonts w:ascii="David" w:hAnsi="David"/>
          <w:szCs w:val="24"/>
          <w:rtl/>
        </w:rPr>
      </w:pPr>
      <w:r w:rsidRPr="0061640C">
        <w:rPr>
          <w:rFonts w:ascii="David" w:hAnsi="David"/>
          <w:szCs w:val="24"/>
          <w:rtl/>
        </w:rPr>
        <w:lastRenderedPageBreak/>
        <w:t xml:space="preserve">(**) אם מאז מועד חתימת רואה החשבון על דוח רואה החשבון המבקרים חלפו פחות מ- 3 חודשים, כי אז אין דרישה לסעיפים </w:t>
      </w:r>
      <w:r w:rsidRPr="0061640C">
        <w:rPr>
          <w:rFonts w:ascii="David" w:hAnsi="David"/>
          <w:szCs w:val="24"/>
          <w:rtl/>
        </w:rPr>
        <w:fldChar w:fldCharType="begin" w:fldLock="1"/>
      </w:r>
      <w:r w:rsidRPr="0061640C">
        <w:rPr>
          <w:rFonts w:ascii="David" w:hAnsi="David"/>
          <w:szCs w:val="24"/>
          <w:rtl/>
        </w:rPr>
        <w:instrText xml:space="preserve"> </w:instrText>
      </w:r>
      <w:r w:rsidRPr="0061640C">
        <w:rPr>
          <w:rFonts w:ascii="David" w:hAnsi="David"/>
          <w:szCs w:val="24"/>
        </w:rPr>
        <w:instrText>REF</w:instrText>
      </w:r>
      <w:r w:rsidRPr="0061640C">
        <w:rPr>
          <w:rFonts w:ascii="David" w:hAnsi="David"/>
          <w:szCs w:val="24"/>
          <w:rtl/>
        </w:rPr>
        <w:instrText xml:space="preserve"> _</w:instrText>
      </w:r>
      <w:r w:rsidRPr="0061640C">
        <w:rPr>
          <w:rFonts w:ascii="David" w:hAnsi="David"/>
          <w:szCs w:val="24"/>
        </w:rPr>
        <w:instrText>Ref67864909 \r \h</w:instrText>
      </w:r>
      <w:r w:rsidRPr="0061640C">
        <w:rPr>
          <w:rFonts w:ascii="David" w:hAnsi="David"/>
          <w:szCs w:val="24"/>
          <w:rtl/>
        </w:rPr>
        <w:instrText xml:space="preserve">  \* </w:instrText>
      </w:r>
      <w:r w:rsidRPr="0061640C">
        <w:rPr>
          <w:rFonts w:ascii="David" w:hAnsi="David"/>
          <w:szCs w:val="24"/>
        </w:rPr>
        <w:instrText>MERGEFORMAT</w:instrText>
      </w:r>
      <w:r w:rsidRPr="0061640C">
        <w:rPr>
          <w:rFonts w:ascii="David" w:hAnsi="David"/>
          <w:szCs w:val="24"/>
          <w:rtl/>
        </w:rPr>
        <w:instrText xml:space="preserve"> </w:instrText>
      </w:r>
      <w:r w:rsidRPr="0061640C">
        <w:rPr>
          <w:rFonts w:ascii="David" w:hAnsi="David"/>
          <w:szCs w:val="24"/>
          <w:rtl/>
        </w:rPr>
      </w:r>
      <w:r w:rsidRPr="0061640C">
        <w:rPr>
          <w:rFonts w:ascii="David" w:hAnsi="David"/>
          <w:szCs w:val="24"/>
          <w:rtl/>
        </w:rPr>
        <w:fldChar w:fldCharType="separate"/>
      </w:r>
      <w:r w:rsidR="00B910F7">
        <w:rPr>
          <w:rFonts w:ascii="David" w:hAnsi="David"/>
          <w:szCs w:val="24"/>
          <w:rtl/>
        </w:rPr>
        <w:t>‏4</w:t>
      </w:r>
      <w:r w:rsidRPr="0061640C">
        <w:rPr>
          <w:rFonts w:ascii="David" w:hAnsi="David"/>
          <w:szCs w:val="24"/>
          <w:rtl/>
        </w:rPr>
        <w:fldChar w:fldCharType="end"/>
      </w:r>
      <w:r w:rsidRPr="0061640C">
        <w:rPr>
          <w:rFonts w:ascii="David" w:hAnsi="David"/>
          <w:szCs w:val="24"/>
          <w:rtl/>
        </w:rPr>
        <w:t xml:space="preserve"> ו- </w:t>
      </w:r>
      <w:r w:rsidRPr="0061640C">
        <w:rPr>
          <w:rFonts w:ascii="David" w:hAnsi="David"/>
          <w:szCs w:val="24"/>
          <w:rtl/>
        </w:rPr>
        <w:fldChar w:fldCharType="begin" w:fldLock="1"/>
      </w:r>
      <w:r w:rsidRPr="0061640C">
        <w:rPr>
          <w:rFonts w:ascii="David" w:hAnsi="David"/>
          <w:szCs w:val="24"/>
          <w:rtl/>
        </w:rPr>
        <w:instrText xml:space="preserve"> </w:instrText>
      </w:r>
      <w:r w:rsidRPr="0061640C">
        <w:rPr>
          <w:rFonts w:ascii="David" w:hAnsi="David"/>
          <w:szCs w:val="24"/>
        </w:rPr>
        <w:instrText>REF</w:instrText>
      </w:r>
      <w:r w:rsidRPr="0061640C">
        <w:rPr>
          <w:rFonts w:ascii="David" w:hAnsi="David"/>
          <w:szCs w:val="24"/>
          <w:rtl/>
        </w:rPr>
        <w:instrText xml:space="preserve"> _</w:instrText>
      </w:r>
      <w:r w:rsidRPr="0061640C">
        <w:rPr>
          <w:rFonts w:ascii="David" w:hAnsi="David"/>
          <w:szCs w:val="24"/>
        </w:rPr>
        <w:instrText>Ref67864932 \r \h</w:instrText>
      </w:r>
      <w:r w:rsidRPr="0061640C">
        <w:rPr>
          <w:rFonts w:ascii="David" w:hAnsi="David"/>
          <w:szCs w:val="24"/>
          <w:rtl/>
        </w:rPr>
        <w:instrText xml:space="preserve">  \* </w:instrText>
      </w:r>
      <w:r w:rsidRPr="0061640C">
        <w:rPr>
          <w:rFonts w:ascii="David" w:hAnsi="David"/>
          <w:szCs w:val="24"/>
        </w:rPr>
        <w:instrText>MERGEFORMAT</w:instrText>
      </w:r>
      <w:r w:rsidRPr="0061640C">
        <w:rPr>
          <w:rFonts w:ascii="David" w:hAnsi="David"/>
          <w:szCs w:val="24"/>
          <w:rtl/>
        </w:rPr>
        <w:instrText xml:space="preserve"> </w:instrText>
      </w:r>
      <w:r w:rsidRPr="0061640C">
        <w:rPr>
          <w:rFonts w:ascii="David" w:hAnsi="David"/>
          <w:szCs w:val="24"/>
          <w:rtl/>
        </w:rPr>
      </w:r>
      <w:r w:rsidRPr="0061640C">
        <w:rPr>
          <w:rFonts w:ascii="David" w:hAnsi="David"/>
          <w:szCs w:val="24"/>
          <w:rtl/>
        </w:rPr>
        <w:fldChar w:fldCharType="separate"/>
      </w:r>
      <w:r w:rsidR="00B910F7">
        <w:rPr>
          <w:rFonts w:ascii="David" w:hAnsi="David"/>
          <w:szCs w:val="24"/>
          <w:rtl/>
        </w:rPr>
        <w:t>‏5</w:t>
      </w:r>
      <w:r w:rsidRPr="0061640C">
        <w:rPr>
          <w:rFonts w:ascii="David" w:hAnsi="David"/>
          <w:szCs w:val="24"/>
          <w:rtl/>
        </w:rPr>
        <w:fldChar w:fldCharType="end"/>
      </w:r>
      <w:r w:rsidRPr="0061640C">
        <w:rPr>
          <w:rFonts w:ascii="David" w:hAnsi="David"/>
          <w:szCs w:val="24"/>
          <w:rtl/>
        </w:rPr>
        <w:t>.</w:t>
      </w:r>
    </w:p>
    <w:p w14:paraId="5300D1AD" w14:textId="77777777" w:rsidR="00031714" w:rsidRPr="009B1CCB" w:rsidRDefault="00031714" w:rsidP="00EB62F8">
      <w:pPr>
        <w:spacing w:line="360" w:lineRule="auto"/>
        <w:jc w:val="both"/>
        <w:rPr>
          <w:rFonts w:ascii="Verdana" w:hAnsi="Verdana"/>
          <w:iCs/>
          <w:rtl/>
        </w:rPr>
      </w:pPr>
    </w:p>
    <w:p w14:paraId="6178BED9" w14:textId="77777777" w:rsidR="00031714" w:rsidRDefault="00031714" w:rsidP="00EB62F8">
      <w:pPr>
        <w:pStyle w:val="20"/>
        <w:numPr>
          <w:ilvl w:val="0"/>
          <w:numId w:val="0"/>
        </w:numPr>
        <w:tabs>
          <w:tab w:val="left" w:pos="3240"/>
          <w:tab w:val="left" w:pos="6660"/>
        </w:tabs>
        <w:spacing w:line="360" w:lineRule="auto"/>
        <w:ind w:right="0"/>
        <w:jc w:val="center"/>
        <w:rPr>
          <w:i/>
          <w:sz w:val="22"/>
          <w:szCs w:val="22"/>
          <w:rtl/>
        </w:rPr>
      </w:pPr>
      <w:r w:rsidRPr="009B1CCB">
        <w:rPr>
          <w:rFonts w:hint="cs"/>
          <w:i/>
          <w:sz w:val="22"/>
          <w:szCs w:val="22"/>
          <w:rtl/>
        </w:rPr>
        <w:tab/>
        <w:t xml:space="preserve">                                                 </w:t>
      </w:r>
      <w:r>
        <w:rPr>
          <w:rFonts w:hint="cs"/>
          <w:i/>
          <w:sz w:val="22"/>
          <w:szCs w:val="22"/>
          <w:rtl/>
        </w:rPr>
        <w:t>בכבוד רב,</w:t>
      </w:r>
    </w:p>
    <w:p w14:paraId="703E8556" w14:textId="77777777" w:rsidR="00031714" w:rsidRDefault="00031714" w:rsidP="00EB62F8">
      <w:pPr>
        <w:spacing w:line="360" w:lineRule="auto"/>
        <w:jc w:val="center"/>
        <w:rPr>
          <w:sz w:val="22"/>
          <w:szCs w:val="22"/>
          <w:rtl/>
        </w:rPr>
      </w:pPr>
      <w:r>
        <w:rPr>
          <w:sz w:val="22"/>
          <w:szCs w:val="22"/>
          <w:rtl/>
        </w:rPr>
        <w:t xml:space="preserve">                                                                                                         ___________________</w:t>
      </w:r>
    </w:p>
    <w:p w14:paraId="298E33C6" w14:textId="77777777" w:rsidR="00031714" w:rsidRDefault="00031714" w:rsidP="00EB62F8">
      <w:pPr>
        <w:spacing w:line="360" w:lineRule="auto"/>
        <w:jc w:val="both"/>
        <w:rPr>
          <w:sz w:val="22"/>
          <w:szCs w:val="22"/>
          <w:rtl/>
        </w:rPr>
      </w:pPr>
    </w:p>
    <w:p w14:paraId="4F64EC66" w14:textId="77777777" w:rsidR="00031714" w:rsidRDefault="00031714" w:rsidP="00EB62F8">
      <w:pPr>
        <w:tabs>
          <w:tab w:val="right" w:pos="9070"/>
        </w:tabs>
        <w:spacing w:line="360" w:lineRule="auto"/>
        <w:rPr>
          <w:sz w:val="22"/>
          <w:szCs w:val="22"/>
          <w:rtl/>
        </w:rPr>
      </w:pPr>
      <w:r>
        <w:rPr>
          <w:sz w:val="22"/>
          <w:szCs w:val="22"/>
          <w:rtl/>
        </w:rPr>
        <w:t xml:space="preserve">        רואי חשבון</w:t>
      </w:r>
    </w:p>
    <w:p w14:paraId="6DCDEB1B" w14:textId="77777777" w:rsidR="00031714" w:rsidRDefault="00031714" w:rsidP="00EB62F8">
      <w:pPr>
        <w:spacing w:line="360" w:lineRule="auto"/>
        <w:jc w:val="both"/>
        <w:rPr>
          <w:sz w:val="22"/>
          <w:szCs w:val="22"/>
          <w:rtl/>
        </w:rPr>
      </w:pPr>
    </w:p>
    <w:p w14:paraId="0FC153C9" w14:textId="77777777" w:rsidR="00031714" w:rsidRDefault="00031714" w:rsidP="00EB62F8">
      <w:pPr>
        <w:spacing w:line="360" w:lineRule="auto"/>
        <w:jc w:val="both"/>
        <w:rPr>
          <w:sz w:val="22"/>
          <w:szCs w:val="22"/>
          <w:rtl/>
        </w:rPr>
      </w:pPr>
      <w:r>
        <w:rPr>
          <w:sz w:val="22"/>
          <w:szCs w:val="22"/>
          <w:rtl/>
        </w:rPr>
        <w:t xml:space="preserve">הערות: </w:t>
      </w:r>
    </w:p>
    <w:p w14:paraId="06B80BEE" w14:textId="77777777" w:rsidR="00031714" w:rsidRDefault="00031714" w:rsidP="00436805">
      <w:pPr>
        <w:numPr>
          <w:ilvl w:val="0"/>
          <w:numId w:val="66"/>
        </w:numPr>
        <w:spacing w:line="360" w:lineRule="auto"/>
        <w:ind w:left="0" w:hanging="357"/>
        <w:jc w:val="both"/>
        <w:rPr>
          <w:sz w:val="22"/>
          <w:szCs w:val="22"/>
          <w:rtl/>
        </w:rPr>
      </w:pPr>
      <w:r>
        <w:rPr>
          <w:sz w:val="22"/>
          <w:szCs w:val="22"/>
          <w:rtl/>
        </w:rPr>
        <w:t>נוסח זה נקבע בתיאום עם הוועדה לקביעת נוסחי חוות דעת מיוחדים ואישורי רואי חשבון של לשכת רואי חשבון בישראל בדצמבר 2020.</w:t>
      </w:r>
    </w:p>
    <w:p w14:paraId="5DAE6EFE" w14:textId="77777777" w:rsidR="00031714" w:rsidRDefault="00031714" w:rsidP="00436805">
      <w:pPr>
        <w:pStyle w:val="af1"/>
        <w:numPr>
          <w:ilvl w:val="0"/>
          <w:numId w:val="66"/>
        </w:numPr>
        <w:tabs>
          <w:tab w:val="clear" w:pos="4153"/>
          <w:tab w:val="left" w:pos="6945"/>
          <w:tab w:val="right" w:pos="8640"/>
        </w:tabs>
        <w:spacing w:line="360" w:lineRule="auto"/>
        <w:ind w:left="0"/>
        <w:jc w:val="both"/>
        <w:rPr>
          <w:rFonts w:ascii="Verdana" w:hAnsi="Verdana"/>
          <w:sz w:val="22"/>
          <w:szCs w:val="22"/>
        </w:rPr>
      </w:pPr>
      <w:r>
        <w:rPr>
          <w:sz w:val="22"/>
          <w:szCs w:val="22"/>
          <w:rtl/>
        </w:rPr>
        <w:t xml:space="preserve">יודפס על נייר לוגו של משרד רואי החשבון. </w:t>
      </w:r>
    </w:p>
    <w:p w14:paraId="07E4F5B2" w14:textId="245F961B" w:rsidR="00021DD7" w:rsidRPr="00021DD7" w:rsidRDefault="00021DD7" w:rsidP="00436805">
      <w:pPr>
        <w:pStyle w:val="af1"/>
        <w:numPr>
          <w:ilvl w:val="0"/>
          <w:numId w:val="66"/>
        </w:numPr>
        <w:tabs>
          <w:tab w:val="clear" w:pos="4153"/>
          <w:tab w:val="left" w:pos="6945"/>
          <w:tab w:val="right" w:pos="8640"/>
        </w:tabs>
        <w:spacing w:line="360" w:lineRule="auto"/>
        <w:ind w:left="0"/>
        <w:jc w:val="both"/>
        <w:rPr>
          <w:sz w:val="22"/>
          <w:szCs w:val="22"/>
          <w:rtl/>
        </w:rPr>
      </w:pPr>
      <w:r w:rsidRPr="00021DD7">
        <w:rPr>
          <w:rFonts w:hint="eastAsia"/>
          <w:sz w:val="22"/>
          <w:szCs w:val="22"/>
          <w:rtl/>
        </w:rPr>
        <w:t>לתשומת</w:t>
      </w:r>
      <w:r w:rsidRPr="00021DD7">
        <w:rPr>
          <w:sz w:val="22"/>
          <w:szCs w:val="22"/>
          <w:rtl/>
        </w:rPr>
        <w:t xml:space="preserve"> ליבכם – בהתאם לדרישת סעיף</w:t>
      </w:r>
      <w:r w:rsidR="00581233">
        <w:rPr>
          <w:rFonts w:hint="cs"/>
          <w:sz w:val="22"/>
          <w:szCs w:val="22"/>
          <w:rtl/>
        </w:rPr>
        <w:t xml:space="preserve"> </w:t>
      </w:r>
      <w:r w:rsidR="001965D2">
        <w:rPr>
          <w:sz w:val="22"/>
          <w:szCs w:val="22"/>
          <w:rtl/>
        </w:rPr>
        <w:fldChar w:fldCharType="begin" w:fldLock="1"/>
      </w:r>
      <w:r w:rsidR="001965D2">
        <w:rPr>
          <w:sz w:val="22"/>
          <w:szCs w:val="22"/>
          <w:rtl/>
        </w:rPr>
        <w:instrText xml:space="preserve"> </w:instrText>
      </w:r>
      <w:r w:rsidR="001965D2">
        <w:rPr>
          <w:sz w:val="22"/>
          <w:szCs w:val="22"/>
        </w:rPr>
        <w:instrText>REF</w:instrText>
      </w:r>
      <w:r w:rsidR="001965D2">
        <w:rPr>
          <w:sz w:val="22"/>
          <w:szCs w:val="22"/>
          <w:rtl/>
        </w:rPr>
        <w:instrText xml:space="preserve"> _</w:instrText>
      </w:r>
      <w:r w:rsidR="001965D2">
        <w:rPr>
          <w:sz w:val="22"/>
          <w:szCs w:val="22"/>
        </w:rPr>
        <w:instrText>Ref474421714 \r \h</w:instrText>
      </w:r>
      <w:r w:rsidR="001965D2">
        <w:rPr>
          <w:sz w:val="22"/>
          <w:szCs w:val="22"/>
          <w:rtl/>
        </w:rPr>
        <w:instrText xml:space="preserve"> </w:instrText>
      </w:r>
      <w:r w:rsidR="00EB62F8">
        <w:rPr>
          <w:sz w:val="22"/>
          <w:szCs w:val="22"/>
          <w:rtl/>
        </w:rPr>
        <w:instrText xml:space="preserve"> \* </w:instrText>
      </w:r>
      <w:r w:rsidR="00EB62F8">
        <w:rPr>
          <w:sz w:val="22"/>
          <w:szCs w:val="22"/>
        </w:rPr>
        <w:instrText>MERGEFORMAT</w:instrText>
      </w:r>
      <w:r w:rsidR="00EB62F8">
        <w:rPr>
          <w:sz w:val="22"/>
          <w:szCs w:val="22"/>
          <w:rtl/>
        </w:rPr>
        <w:instrText xml:space="preserve"> </w:instrText>
      </w:r>
      <w:r w:rsidR="001965D2">
        <w:rPr>
          <w:sz w:val="22"/>
          <w:szCs w:val="22"/>
          <w:rtl/>
        </w:rPr>
      </w:r>
      <w:r w:rsidR="001965D2">
        <w:rPr>
          <w:sz w:val="22"/>
          <w:szCs w:val="22"/>
          <w:rtl/>
        </w:rPr>
        <w:fldChar w:fldCharType="separate"/>
      </w:r>
      <w:r w:rsidR="00B910F7">
        <w:rPr>
          <w:sz w:val="22"/>
          <w:szCs w:val="22"/>
          <w:rtl/>
        </w:rPr>
        <w:t>‏2.2.4</w:t>
      </w:r>
      <w:r w:rsidR="001965D2">
        <w:rPr>
          <w:sz w:val="22"/>
          <w:szCs w:val="22"/>
          <w:rtl/>
        </w:rPr>
        <w:fldChar w:fldCharType="end"/>
      </w:r>
      <w:r w:rsidRPr="00021DD7">
        <w:rPr>
          <w:sz w:val="22"/>
          <w:szCs w:val="22"/>
          <w:rtl/>
        </w:rPr>
        <w:t xml:space="preserve"> לפרק 1, נדרש אישור לשתי שנות המס המבוקרות האחרונות</w:t>
      </w:r>
    </w:p>
    <w:p w14:paraId="75B264F5" w14:textId="77777777" w:rsidR="00021DD7" w:rsidRDefault="00021DD7" w:rsidP="00EB62F8">
      <w:pPr>
        <w:pStyle w:val="af1"/>
        <w:tabs>
          <w:tab w:val="clear" w:pos="4153"/>
          <w:tab w:val="left" w:pos="6945"/>
          <w:tab w:val="right" w:pos="8640"/>
        </w:tabs>
        <w:spacing w:line="360" w:lineRule="auto"/>
        <w:jc w:val="both"/>
        <w:rPr>
          <w:rFonts w:ascii="Verdana" w:hAnsi="Verdana"/>
          <w:sz w:val="22"/>
          <w:szCs w:val="22"/>
          <w:rtl/>
        </w:rPr>
      </w:pPr>
    </w:p>
    <w:p w14:paraId="57D80D27" w14:textId="77777777" w:rsidR="00436805" w:rsidRDefault="00436805">
      <w:pPr>
        <w:bidi w:val="0"/>
        <w:spacing w:after="160" w:line="259" w:lineRule="auto"/>
        <w:rPr>
          <w:sz w:val="21"/>
          <w:szCs w:val="21"/>
        </w:rPr>
      </w:pPr>
      <w:r>
        <w:rPr>
          <w:b/>
          <w:bCs/>
          <w:sz w:val="21"/>
          <w:szCs w:val="21"/>
          <w:rtl/>
        </w:rPr>
        <w:br w:type="page"/>
      </w:r>
    </w:p>
    <w:p w14:paraId="6CF9F7C3" w14:textId="77777777" w:rsidR="00133EEC" w:rsidRPr="00160EA0" w:rsidRDefault="00A364C3" w:rsidP="00EB62F8">
      <w:pPr>
        <w:pStyle w:val="20"/>
        <w:numPr>
          <w:ilvl w:val="0"/>
          <w:numId w:val="0"/>
        </w:numPr>
        <w:spacing w:line="360" w:lineRule="auto"/>
        <w:ind w:right="0"/>
        <w:jc w:val="center"/>
        <w:rPr>
          <w:sz w:val="144"/>
          <w:szCs w:val="28"/>
          <w:rtl/>
        </w:rPr>
      </w:pPr>
      <w:r>
        <w:rPr>
          <w:rFonts w:hint="cs"/>
          <w:sz w:val="144"/>
          <w:szCs w:val="28"/>
          <w:rtl/>
        </w:rPr>
        <w:lastRenderedPageBreak/>
        <w:t xml:space="preserve">נספח </w:t>
      </w:r>
      <w:r w:rsidR="00863399">
        <w:rPr>
          <w:rFonts w:hint="cs"/>
          <w:sz w:val="144"/>
          <w:szCs w:val="28"/>
          <w:rtl/>
        </w:rPr>
        <w:t>ה</w:t>
      </w:r>
      <w:r w:rsidR="00863399">
        <w:rPr>
          <w:sz w:val="144"/>
          <w:szCs w:val="28"/>
          <w:rtl/>
        </w:rPr>
        <w:t>'</w:t>
      </w:r>
    </w:p>
    <w:p w14:paraId="4CA2E402" w14:textId="77777777" w:rsidR="00133EEC" w:rsidRPr="00160EA0" w:rsidRDefault="00133EEC" w:rsidP="00EB62F8">
      <w:pPr>
        <w:pStyle w:val="20"/>
        <w:numPr>
          <w:ilvl w:val="0"/>
          <w:numId w:val="0"/>
        </w:numPr>
        <w:spacing w:line="360" w:lineRule="auto"/>
        <w:ind w:right="0"/>
        <w:jc w:val="center"/>
        <w:rPr>
          <w:sz w:val="144"/>
          <w:szCs w:val="28"/>
          <w:rtl/>
        </w:rPr>
      </w:pPr>
      <w:r w:rsidRPr="00160EA0">
        <w:rPr>
          <w:rFonts w:hint="cs"/>
          <w:sz w:val="144"/>
          <w:szCs w:val="28"/>
          <w:rtl/>
        </w:rPr>
        <w:t>תצהיר זכויות קניין והיעדר ניגוד עניינים</w:t>
      </w:r>
    </w:p>
    <w:p w14:paraId="2011F76C" w14:textId="77777777" w:rsidR="00133EEC" w:rsidRPr="00133EEC" w:rsidRDefault="00133EEC" w:rsidP="00EB62F8">
      <w:pPr>
        <w:widowControl w:val="0"/>
        <w:spacing w:line="360" w:lineRule="auto"/>
        <w:rPr>
          <w:szCs w:val="24"/>
          <w:rtl/>
        </w:rPr>
      </w:pPr>
    </w:p>
    <w:p w14:paraId="6C4DA3C7" w14:textId="77777777" w:rsidR="00133EEC" w:rsidRPr="00133EEC" w:rsidRDefault="00133EEC" w:rsidP="00EB62F8">
      <w:pPr>
        <w:widowControl w:val="0"/>
        <w:tabs>
          <w:tab w:val="left" w:pos="8351"/>
          <w:tab w:val="left" w:pos="8531"/>
          <w:tab w:val="left" w:pos="8711"/>
        </w:tabs>
        <w:spacing w:line="360" w:lineRule="auto"/>
        <w:jc w:val="both"/>
        <w:rPr>
          <w:szCs w:val="24"/>
          <w:rtl/>
        </w:rPr>
      </w:pPr>
      <w:r w:rsidRPr="00133EEC">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7990F64F" w14:textId="77777777" w:rsidR="00133EEC" w:rsidRPr="00133EEC" w:rsidRDefault="00133EEC" w:rsidP="00EB62F8">
      <w:pPr>
        <w:pStyle w:val="aff8"/>
        <w:widowControl w:val="0"/>
        <w:numPr>
          <w:ilvl w:val="0"/>
          <w:numId w:val="42"/>
        </w:numPr>
        <w:tabs>
          <w:tab w:val="left" w:pos="8351"/>
          <w:tab w:val="left" w:pos="8531"/>
          <w:tab w:val="left" w:pos="8711"/>
        </w:tabs>
        <w:spacing w:line="360" w:lineRule="auto"/>
        <w:ind w:left="0"/>
        <w:contextualSpacing/>
        <w:jc w:val="both"/>
        <w:rPr>
          <w:rFonts w:ascii="Arial" w:hAnsi="Arial"/>
          <w:szCs w:val="24"/>
          <w:rtl/>
        </w:rPr>
      </w:pPr>
      <w:r w:rsidRPr="00133EEC">
        <w:rPr>
          <w:rFonts w:ascii="Arial" w:hAnsi="Arial"/>
          <w:szCs w:val="24"/>
          <w:rtl/>
        </w:rPr>
        <w:t xml:space="preserve">הנני </w:t>
      </w:r>
      <w:r w:rsidRPr="00133EEC">
        <w:rPr>
          <w:rFonts w:ascii="Arial" w:hAnsi="Arial" w:hint="eastAsia"/>
          <w:szCs w:val="24"/>
          <w:rtl/>
        </w:rPr>
        <w:t>משמש</w:t>
      </w:r>
      <w:r w:rsidRPr="00133EEC">
        <w:rPr>
          <w:rFonts w:ascii="Arial" w:hAnsi="Arial"/>
          <w:szCs w:val="24"/>
          <w:rtl/>
        </w:rPr>
        <w:t xml:space="preserve">/ת </w:t>
      </w:r>
      <w:r w:rsidRPr="00133EEC">
        <w:rPr>
          <w:rFonts w:ascii="Arial" w:hAnsi="Arial" w:hint="eastAsia"/>
          <w:szCs w:val="24"/>
          <w:rtl/>
        </w:rPr>
        <w:t>בתפקיד</w:t>
      </w:r>
      <w:r w:rsidRPr="00133EEC">
        <w:rPr>
          <w:rFonts w:ascii="Arial" w:hAnsi="Arial"/>
          <w:szCs w:val="24"/>
          <w:rtl/>
        </w:rPr>
        <w:t xml:space="preserve"> _________________ </w:t>
      </w:r>
      <w:r w:rsidRPr="00133EEC">
        <w:rPr>
          <w:rFonts w:ascii="Arial" w:hAnsi="Arial" w:hint="eastAsia"/>
          <w:szCs w:val="24"/>
          <w:rtl/>
        </w:rPr>
        <w:t>מטעם</w:t>
      </w:r>
      <w:r w:rsidRPr="00133EEC">
        <w:rPr>
          <w:rFonts w:ascii="Arial" w:hAnsi="Arial"/>
          <w:szCs w:val="24"/>
          <w:rtl/>
        </w:rPr>
        <w:t xml:space="preserve"> ____________________________ (להלן: "</w:t>
      </w:r>
      <w:r w:rsidRPr="00133EEC">
        <w:rPr>
          <w:rFonts w:ascii="Arial" w:hAnsi="Arial" w:hint="eastAsia"/>
          <w:b/>
          <w:bCs/>
          <w:szCs w:val="24"/>
          <w:rtl/>
        </w:rPr>
        <w:t>המציע</w:t>
      </w:r>
      <w:r w:rsidRPr="00133EEC">
        <w:rPr>
          <w:rFonts w:ascii="Arial" w:hAnsi="Arial"/>
          <w:szCs w:val="24"/>
          <w:rtl/>
        </w:rPr>
        <w:t xml:space="preserve">") ומוסמך/כת לתת תצהירי זה בשמו. </w:t>
      </w:r>
    </w:p>
    <w:p w14:paraId="49463FFE" w14:textId="77777777" w:rsidR="00133EEC" w:rsidRPr="00133EEC" w:rsidRDefault="00133EEC" w:rsidP="00EB62F8">
      <w:pPr>
        <w:pStyle w:val="aff8"/>
        <w:widowControl w:val="0"/>
        <w:numPr>
          <w:ilvl w:val="0"/>
          <w:numId w:val="42"/>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hint="eastAsia"/>
          <w:szCs w:val="24"/>
          <w:rtl/>
        </w:rPr>
        <w:t>הנני</w:t>
      </w:r>
      <w:r w:rsidRPr="00133EEC">
        <w:rPr>
          <w:rFonts w:ascii="Arial" w:hAnsi="Arial"/>
          <w:szCs w:val="24"/>
          <w:rtl/>
        </w:rPr>
        <w:t xml:space="preserve"> </w:t>
      </w:r>
      <w:r w:rsidRPr="00133EEC">
        <w:rPr>
          <w:rFonts w:ascii="Arial" w:hAnsi="Arial" w:hint="eastAsia"/>
          <w:szCs w:val="24"/>
          <w:rtl/>
        </w:rPr>
        <w:t>עושה</w:t>
      </w:r>
      <w:r w:rsidRPr="00133EEC">
        <w:rPr>
          <w:rFonts w:ascii="Arial" w:hAnsi="Arial"/>
          <w:szCs w:val="24"/>
          <w:rtl/>
        </w:rPr>
        <w:t xml:space="preserve"> תצהיר זה בשם המציע המבקש להתקשר עם </w:t>
      </w:r>
      <w:r w:rsidR="00A8553A">
        <w:rPr>
          <w:rFonts w:ascii="Arial" w:hAnsi="Arial" w:hint="eastAsia"/>
          <w:szCs w:val="24"/>
          <w:rtl/>
        </w:rPr>
        <w:t>מערך הדיגיטל</w:t>
      </w:r>
      <w:r w:rsidRPr="00133EEC">
        <w:rPr>
          <w:rFonts w:ascii="Arial" w:hAnsi="Arial" w:hint="eastAsia"/>
          <w:szCs w:val="24"/>
          <w:rtl/>
        </w:rPr>
        <w:t xml:space="preserve"> הלאומי</w:t>
      </w:r>
      <w:r w:rsidRPr="00133EEC">
        <w:rPr>
          <w:rFonts w:ascii="Arial" w:hAnsi="Arial"/>
          <w:szCs w:val="24"/>
          <w:rtl/>
        </w:rPr>
        <w:t xml:space="preserve"> במסגרת </w:t>
      </w:r>
      <w:r w:rsidRPr="006A5E7F">
        <w:rPr>
          <w:rFonts w:hint="cs"/>
          <w:b/>
          <w:bCs/>
          <w:szCs w:val="24"/>
          <w:rtl/>
        </w:rPr>
        <w:t xml:space="preserve">מכרז פומבי מספר </w:t>
      </w:r>
      <w:r w:rsidR="00743C50">
        <w:rPr>
          <w:rFonts w:hint="cs"/>
          <w:b/>
          <w:bCs/>
          <w:szCs w:val="24"/>
          <w:rtl/>
        </w:rPr>
        <w:t>4/2025</w:t>
      </w:r>
      <w:r w:rsidR="004D3520">
        <w:rPr>
          <w:rFonts w:hint="cs"/>
          <w:b/>
          <w:bCs/>
          <w:szCs w:val="24"/>
          <w:rtl/>
        </w:rPr>
        <w:t xml:space="preserve"> </w:t>
      </w:r>
      <w:r w:rsidRPr="006A5E7F">
        <w:rPr>
          <w:b/>
          <w:bCs/>
          <w:szCs w:val="24"/>
          <w:rtl/>
        </w:rPr>
        <w:t xml:space="preserve">לאספקת שירותי </w:t>
      </w:r>
      <w:r w:rsidR="00CB5E73">
        <w:rPr>
          <w:rFonts w:hint="cs"/>
          <w:b/>
          <w:bCs/>
          <w:szCs w:val="24"/>
        </w:rPr>
        <w:t>IR</w:t>
      </w:r>
      <w:r w:rsidR="00CB5E73" w:rsidRPr="006A5E7F">
        <w:rPr>
          <w:rFonts w:hint="cs"/>
          <w:b/>
          <w:bCs/>
          <w:szCs w:val="24"/>
          <w:rtl/>
        </w:rPr>
        <w:t xml:space="preserve"> </w:t>
      </w:r>
      <w:r w:rsidR="00E14DB3">
        <w:rPr>
          <w:rFonts w:hint="cs"/>
          <w:b/>
          <w:bCs/>
          <w:color w:val="000000" w:themeColor="text1"/>
          <w:szCs w:val="24"/>
          <w:rtl/>
        </w:rPr>
        <w:t>(</w:t>
      </w:r>
      <w:r w:rsidR="00E14DB3">
        <w:rPr>
          <w:b/>
          <w:bCs/>
          <w:color w:val="000000" w:themeColor="text1"/>
          <w:szCs w:val="24"/>
        </w:rPr>
        <w:t>Incident Response</w:t>
      </w:r>
      <w:r w:rsidR="00E14DB3">
        <w:rPr>
          <w:rFonts w:hint="cs"/>
          <w:b/>
          <w:bCs/>
          <w:color w:val="000000" w:themeColor="text1"/>
          <w:szCs w:val="24"/>
          <w:rtl/>
        </w:rPr>
        <w:t xml:space="preserve"> )</w:t>
      </w:r>
      <w:r w:rsidR="00E14DB3">
        <w:rPr>
          <w:rFonts w:hint="cs"/>
          <w:b/>
          <w:bCs/>
          <w:szCs w:val="24"/>
          <w:rtl/>
        </w:rPr>
        <w:t xml:space="preserve"> </w:t>
      </w:r>
      <w:r w:rsidRPr="006A5E7F">
        <w:rPr>
          <w:b/>
          <w:bCs/>
          <w:szCs w:val="24"/>
          <w:rtl/>
        </w:rPr>
        <w:t xml:space="preserve">עבור  </w:t>
      </w:r>
      <w:r w:rsidR="00A8553A">
        <w:rPr>
          <w:b/>
          <w:bCs/>
          <w:szCs w:val="24"/>
          <w:rtl/>
        </w:rPr>
        <w:t>מערך הדיגיטל</w:t>
      </w:r>
      <w:r>
        <w:rPr>
          <w:b/>
          <w:bCs/>
          <w:szCs w:val="24"/>
          <w:rtl/>
        </w:rPr>
        <w:t xml:space="preserve"> הלאומי</w:t>
      </w:r>
      <w:r>
        <w:rPr>
          <w:rFonts w:hint="cs"/>
          <w:b/>
          <w:bCs/>
          <w:szCs w:val="24"/>
          <w:rtl/>
        </w:rPr>
        <w:t xml:space="preserve"> </w:t>
      </w:r>
      <w:r w:rsidRPr="00FA7E3B">
        <w:rPr>
          <w:rFonts w:hint="cs"/>
          <w:szCs w:val="24"/>
          <w:rtl/>
        </w:rPr>
        <w:t>(להלן: "</w:t>
      </w:r>
      <w:r w:rsidRPr="00FA7E3B">
        <w:rPr>
          <w:rFonts w:hint="cs"/>
          <w:b/>
          <w:bCs/>
          <w:szCs w:val="24"/>
          <w:rtl/>
        </w:rPr>
        <w:t>המכרז</w:t>
      </w:r>
      <w:r w:rsidRPr="00FA7E3B">
        <w:rPr>
          <w:rFonts w:hint="cs"/>
          <w:szCs w:val="24"/>
          <w:rtl/>
        </w:rPr>
        <w:t>").</w:t>
      </w:r>
    </w:p>
    <w:p w14:paraId="2711C087" w14:textId="77777777" w:rsidR="00133EEC" w:rsidRPr="00133EEC" w:rsidRDefault="00133EEC" w:rsidP="00EB62F8">
      <w:pPr>
        <w:pStyle w:val="aff8"/>
        <w:widowControl w:val="0"/>
        <w:numPr>
          <w:ilvl w:val="0"/>
          <w:numId w:val="42"/>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hint="eastAsia"/>
          <w:szCs w:val="24"/>
          <w:rtl/>
        </w:rPr>
        <w:t>הריני</w:t>
      </w:r>
      <w:r w:rsidRPr="00133EEC">
        <w:rPr>
          <w:rFonts w:ascii="Arial" w:hAnsi="Arial"/>
          <w:szCs w:val="24"/>
          <w:rtl/>
        </w:rPr>
        <w:t xml:space="preserve"> מצהיר בזאת כי: </w:t>
      </w:r>
    </w:p>
    <w:p w14:paraId="6F13B8EE" w14:textId="77777777" w:rsidR="00133EEC" w:rsidRPr="00133EEC" w:rsidRDefault="00133EEC" w:rsidP="00EB62F8">
      <w:pPr>
        <w:widowControl w:val="0"/>
        <w:tabs>
          <w:tab w:val="left" w:pos="8351"/>
          <w:tab w:val="left" w:pos="8531"/>
          <w:tab w:val="left" w:pos="8711"/>
        </w:tabs>
        <w:spacing w:line="360" w:lineRule="auto"/>
        <w:contextualSpacing/>
        <w:jc w:val="both"/>
        <w:rPr>
          <w:szCs w:val="24"/>
        </w:rPr>
      </w:pPr>
      <w:r w:rsidRPr="00133EEC">
        <w:rPr>
          <w:szCs w:val="24"/>
          <w:rtl/>
        </w:rPr>
        <w:t xml:space="preserve"> </w:t>
      </w:r>
      <w:r w:rsidRPr="008D302A">
        <w:rPr>
          <w:rFonts w:hint="cs"/>
          <w:i/>
          <w:iCs/>
          <w:sz w:val="20"/>
          <w:szCs w:val="20"/>
          <w:rtl/>
        </w:rPr>
        <w:t>[</w:t>
      </w:r>
      <w:r w:rsidRPr="009E651D">
        <w:rPr>
          <w:i/>
          <w:iCs/>
          <w:sz w:val="20"/>
          <w:szCs w:val="20"/>
          <w:rtl/>
        </w:rPr>
        <w:t xml:space="preserve">סמן </w:t>
      </w:r>
      <w:r w:rsidRPr="009E651D">
        <w:rPr>
          <w:i/>
          <w:iCs/>
          <w:sz w:val="20"/>
          <w:szCs w:val="20"/>
        </w:rPr>
        <w:t>X</w:t>
      </w:r>
      <w:r w:rsidRPr="003F5350">
        <w:rPr>
          <w:i/>
          <w:iCs/>
          <w:sz w:val="20"/>
          <w:szCs w:val="20"/>
          <w:rtl/>
        </w:rPr>
        <w:t xml:space="preserve"> במשבצת המתאימה</w:t>
      </w:r>
      <w:r w:rsidRPr="003F5350">
        <w:rPr>
          <w:rFonts w:hint="cs"/>
          <w:i/>
          <w:iCs/>
          <w:sz w:val="20"/>
          <w:szCs w:val="20"/>
          <w:rtl/>
        </w:rPr>
        <w:t>]</w:t>
      </w:r>
    </w:p>
    <w:p w14:paraId="62AA8403" w14:textId="77777777" w:rsidR="00133EEC" w:rsidRPr="00133EEC" w:rsidRDefault="00133EEC" w:rsidP="00EB62F8">
      <w:pPr>
        <w:widowControl w:val="0"/>
        <w:numPr>
          <w:ilvl w:val="0"/>
          <w:numId w:val="38"/>
        </w:numPr>
        <w:tabs>
          <w:tab w:val="clear" w:pos="360"/>
          <w:tab w:val="num" w:pos="793"/>
          <w:tab w:val="right" w:pos="8306"/>
        </w:tabs>
        <w:spacing w:line="360" w:lineRule="auto"/>
        <w:ind w:left="0" w:hanging="424"/>
        <w:jc w:val="both"/>
        <w:rPr>
          <w:szCs w:val="24"/>
          <w:rtl/>
        </w:rPr>
      </w:pPr>
      <w:r w:rsidRPr="00133EEC">
        <w:rPr>
          <w:rFonts w:hint="cs"/>
          <w:szCs w:val="24"/>
          <w:rtl/>
        </w:rPr>
        <w:t>המציע הוא בעל זכויות הקניין, זכויות הפטנטים, זכויות היוצרים והזכויות האחרות הגלומות בהצעתו (להלן ביחד: "</w:t>
      </w:r>
      <w:r w:rsidRPr="00133EEC">
        <w:rPr>
          <w:rFonts w:hint="cs"/>
          <w:b/>
          <w:bCs/>
          <w:szCs w:val="24"/>
          <w:rtl/>
        </w:rPr>
        <w:t>זכויות הקניין</w:t>
      </w:r>
      <w:r w:rsidRPr="00133EEC">
        <w:rPr>
          <w:szCs w:val="24"/>
          <w:rtl/>
        </w:rPr>
        <w:t xml:space="preserve">"), </w:t>
      </w:r>
      <w:r w:rsidRPr="00133EEC">
        <w:rPr>
          <w:rFonts w:hint="eastAsia"/>
          <w:szCs w:val="24"/>
          <w:rtl/>
        </w:rPr>
        <w:t>ולא</w:t>
      </w:r>
      <w:r w:rsidRPr="00133EEC">
        <w:rPr>
          <w:szCs w:val="24"/>
          <w:rtl/>
        </w:rPr>
        <w:t xml:space="preserve"> </w:t>
      </w:r>
      <w:r w:rsidRPr="00133EEC">
        <w:rPr>
          <w:rFonts w:hint="eastAsia"/>
          <w:szCs w:val="24"/>
          <w:rtl/>
        </w:rPr>
        <w:t>קיימת</w:t>
      </w:r>
      <w:r w:rsidRPr="00133EEC">
        <w:rPr>
          <w:szCs w:val="24"/>
          <w:rtl/>
        </w:rPr>
        <w:t xml:space="preserve"> </w:t>
      </w:r>
      <w:r w:rsidRPr="00133EEC">
        <w:rPr>
          <w:rFonts w:hint="eastAsia"/>
          <w:szCs w:val="24"/>
          <w:rtl/>
        </w:rPr>
        <w:t>מניעה</w:t>
      </w:r>
      <w:r w:rsidRPr="00133EEC">
        <w:rPr>
          <w:szCs w:val="24"/>
          <w:rtl/>
        </w:rPr>
        <w:t xml:space="preserve"> </w:t>
      </w:r>
      <w:r w:rsidRPr="00133EEC">
        <w:rPr>
          <w:rFonts w:hint="eastAsia"/>
          <w:szCs w:val="24"/>
          <w:rtl/>
        </w:rPr>
        <w:t>משפטית</w:t>
      </w:r>
      <w:r w:rsidRPr="00133EEC">
        <w:rPr>
          <w:szCs w:val="24"/>
          <w:rtl/>
        </w:rPr>
        <w:t xml:space="preserve"> </w:t>
      </w:r>
      <w:r w:rsidRPr="00133EEC">
        <w:rPr>
          <w:rFonts w:hint="eastAsia"/>
          <w:szCs w:val="24"/>
          <w:rtl/>
        </w:rPr>
        <w:t>כל</w:t>
      </w:r>
      <w:r w:rsidRPr="00133EEC">
        <w:rPr>
          <w:szCs w:val="24"/>
          <w:rtl/>
        </w:rPr>
        <w:t xml:space="preserve"> </w:t>
      </w:r>
      <w:r w:rsidRPr="00133EEC">
        <w:rPr>
          <w:rFonts w:hint="eastAsia"/>
          <w:szCs w:val="24"/>
          <w:rtl/>
        </w:rPr>
        <w:t>שהיא</w:t>
      </w:r>
      <w:r w:rsidRPr="00133EEC">
        <w:rPr>
          <w:szCs w:val="24"/>
          <w:rtl/>
        </w:rPr>
        <w:t xml:space="preserve"> </w:t>
      </w:r>
      <w:r w:rsidRPr="00133EEC">
        <w:rPr>
          <w:rFonts w:hint="eastAsia"/>
          <w:szCs w:val="24"/>
          <w:rtl/>
        </w:rPr>
        <w:t>להגיש</w:t>
      </w:r>
      <w:r w:rsidRPr="00133EEC">
        <w:rPr>
          <w:szCs w:val="24"/>
          <w:rtl/>
        </w:rPr>
        <w:t xml:space="preserve"> </w:t>
      </w:r>
      <w:r w:rsidRPr="00133EEC">
        <w:rPr>
          <w:rFonts w:hint="eastAsia"/>
          <w:szCs w:val="24"/>
          <w:rtl/>
        </w:rPr>
        <w:t>הצעתו</w:t>
      </w:r>
      <w:r w:rsidRPr="00133EEC">
        <w:rPr>
          <w:szCs w:val="24"/>
          <w:rtl/>
        </w:rPr>
        <w:t xml:space="preserve"> </w:t>
      </w:r>
      <w:r w:rsidRPr="00133EEC">
        <w:rPr>
          <w:rFonts w:hint="eastAsia"/>
          <w:szCs w:val="24"/>
          <w:rtl/>
        </w:rPr>
        <w:t>ולהתקשר</w:t>
      </w:r>
      <w:r w:rsidRPr="00133EEC">
        <w:rPr>
          <w:szCs w:val="24"/>
          <w:rtl/>
        </w:rPr>
        <w:t xml:space="preserve"> </w:t>
      </w:r>
      <w:r w:rsidRPr="00133EEC">
        <w:rPr>
          <w:rFonts w:hint="eastAsia"/>
          <w:szCs w:val="24"/>
          <w:rtl/>
        </w:rPr>
        <w:t>לפיה</w:t>
      </w:r>
      <w:r w:rsidRPr="00133EEC">
        <w:rPr>
          <w:szCs w:val="24"/>
          <w:rtl/>
        </w:rPr>
        <w:t xml:space="preserve"> </w:t>
      </w:r>
      <w:r w:rsidRPr="00133EEC">
        <w:rPr>
          <w:rFonts w:hint="eastAsia"/>
          <w:szCs w:val="24"/>
          <w:rtl/>
        </w:rPr>
        <w:t>עם</w:t>
      </w:r>
      <w:r w:rsidRPr="00133EEC">
        <w:rPr>
          <w:szCs w:val="24"/>
          <w:rtl/>
        </w:rPr>
        <w:t xml:space="preserve"> </w:t>
      </w:r>
      <w:r w:rsidRPr="00133EEC">
        <w:rPr>
          <w:rFonts w:hint="eastAsia"/>
          <w:szCs w:val="24"/>
          <w:rtl/>
        </w:rPr>
        <w:t>עורך</w:t>
      </w:r>
      <w:r w:rsidRPr="00133EEC">
        <w:rPr>
          <w:szCs w:val="24"/>
          <w:rtl/>
        </w:rPr>
        <w:t xml:space="preserve"> </w:t>
      </w:r>
      <w:r w:rsidRPr="00133EEC">
        <w:rPr>
          <w:rFonts w:hint="eastAsia"/>
          <w:szCs w:val="24"/>
          <w:rtl/>
        </w:rPr>
        <w:t>המכרז</w:t>
      </w:r>
      <w:r w:rsidRPr="00133EEC">
        <w:rPr>
          <w:szCs w:val="24"/>
          <w:rtl/>
        </w:rPr>
        <w:t xml:space="preserve"> </w:t>
      </w:r>
      <w:r w:rsidRPr="00133EEC">
        <w:rPr>
          <w:rFonts w:hint="eastAsia"/>
          <w:szCs w:val="24"/>
          <w:rtl/>
        </w:rPr>
        <w:t>כמפורט</w:t>
      </w:r>
      <w:r w:rsidRPr="00133EEC">
        <w:rPr>
          <w:szCs w:val="24"/>
          <w:rtl/>
        </w:rPr>
        <w:t xml:space="preserve"> </w:t>
      </w:r>
      <w:r w:rsidRPr="00133EEC">
        <w:rPr>
          <w:rFonts w:hint="eastAsia"/>
          <w:szCs w:val="24"/>
          <w:rtl/>
        </w:rPr>
        <w:t>במכרז</w:t>
      </w:r>
      <w:r w:rsidRPr="00133EEC">
        <w:rPr>
          <w:szCs w:val="24"/>
          <w:rtl/>
        </w:rPr>
        <w:t>.</w:t>
      </w:r>
    </w:p>
    <w:p w14:paraId="4297432D" w14:textId="77777777" w:rsidR="00133EEC" w:rsidRPr="00133EEC" w:rsidRDefault="00133EEC" w:rsidP="00EB62F8">
      <w:pPr>
        <w:widowControl w:val="0"/>
        <w:numPr>
          <w:ilvl w:val="0"/>
          <w:numId w:val="38"/>
        </w:numPr>
        <w:tabs>
          <w:tab w:val="clear" w:pos="360"/>
          <w:tab w:val="num" w:pos="793"/>
          <w:tab w:val="right" w:pos="8306"/>
        </w:tabs>
        <w:spacing w:line="360" w:lineRule="auto"/>
        <w:ind w:left="0" w:hanging="424"/>
        <w:jc w:val="both"/>
        <w:rPr>
          <w:szCs w:val="24"/>
          <w:rtl/>
        </w:rPr>
      </w:pPr>
      <w:r w:rsidRPr="00133EEC">
        <w:rPr>
          <w:rFonts w:hint="eastAsia"/>
          <w:szCs w:val="24"/>
          <w:rtl/>
        </w:rPr>
        <w:t>זכויות</w:t>
      </w:r>
      <w:r w:rsidRPr="00133EEC">
        <w:rPr>
          <w:szCs w:val="24"/>
          <w:rtl/>
        </w:rPr>
        <w:t xml:space="preserve"> הקניין או זכויות כלשהן ביחס להצעה הן בידי _______________________ והמציע מורשה לפעול מטעמו למכור </w:t>
      </w:r>
      <w:r w:rsidR="00875A75">
        <w:rPr>
          <w:rFonts w:hint="cs"/>
          <w:szCs w:val="24"/>
          <w:rtl/>
        </w:rPr>
        <w:t>שירותים</w:t>
      </w:r>
      <w:r w:rsidRPr="00133EEC">
        <w:rPr>
          <w:szCs w:val="24"/>
          <w:rtl/>
        </w:rPr>
        <w:t xml:space="preserve"> מתוצרתו. </w:t>
      </w:r>
    </w:p>
    <w:p w14:paraId="3FF8F841" w14:textId="77777777" w:rsidR="00133EEC" w:rsidRPr="00133EEC" w:rsidRDefault="00133EEC" w:rsidP="00EB62F8">
      <w:pPr>
        <w:pStyle w:val="aff8"/>
        <w:widowControl w:val="0"/>
        <w:numPr>
          <w:ilvl w:val="0"/>
          <w:numId w:val="42"/>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hint="eastAsia"/>
          <w:szCs w:val="24"/>
          <w:rtl/>
        </w:rPr>
        <w:t>המציע</w:t>
      </w:r>
      <w:r w:rsidRPr="00133EEC">
        <w:rPr>
          <w:rFonts w:ascii="Arial" w:hAnsi="Arial"/>
          <w:szCs w:val="24"/>
          <w:rtl/>
        </w:rPr>
        <w:t xml:space="preserve"> </w:t>
      </w:r>
      <w:r w:rsidRPr="00133EEC">
        <w:rPr>
          <w:rFonts w:ascii="Arial" w:hAnsi="Arial" w:hint="eastAsia"/>
          <w:szCs w:val="24"/>
          <w:rtl/>
        </w:rPr>
        <w:t>מתחייב</w:t>
      </w:r>
      <w:r w:rsidRPr="00133EEC">
        <w:rPr>
          <w:rFonts w:ascii="Arial" w:hAnsi="Arial"/>
          <w:szCs w:val="24"/>
          <w:rtl/>
        </w:rPr>
        <w:t xml:space="preserve"> </w:t>
      </w:r>
      <w:r w:rsidRPr="00133EEC">
        <w:rPr>
          <w:rFonts w:ascii="Arial" w:hAnsi="Arial" w:hint="eastAsia"/>
          <w:szCs w:val="24"/>
          <w:rtl/>
        </w:rPr>
        <w:t>לשפות</w:t>
      </w:r>
      <w:r w:rsidRPr="00133EEC">
        <w:rPr>
          <w:rFonts w:ascii="Arial" w:hAnsi="Arial"/>
          <w:szCs w:val="24"/>
          <w:rtl/>
        </w:rPr>
        <w:t xml:space="preserve"> </w:t>
      </w:r>
      <w:r w:rsidRPr="00133EEC">
        <w:rPr>
          <w:rFonts w:ascii="Arial" w:hAnsi="Arial" w:hint="eastAsia"/>
          <w:szCs w:val="24"/>
          <w:rtl/>
        </w:rPr>
        <w:t>ולפצות</w:t>
      </w:r>
      <w:r w:rsidRPr="00133EEC">
        <w:rPr>
          <w:rFonts w:ascii="Arial" w:hAnsi="Arial"/>
          <w:szCs w:val="24"/>
          <w:rtl/>
        </w:rPr>
        <w:t xml:space="preserve"> </w:t>
      </w:r>
      <w:r w:rsidRPr="00133EEC">
        <w:rPr>
          <w:rFonts w:ascii="Arial" w:hAnsi="Arial" w:hint="eastAsia"/>
          <w:szCs w:val="24"/>
          <w:rtl/>
        </w:rPr>
        <w:t>את</w:t>
      </w:r>
      <w:r w:rsidRPr="00133EEC">
        <w:rPr>
          <w:rFonts w:ascii="Arial" w:hAnsi="Arial"/>
          <w:szCs w:val="24"/>
          <w:rtl/>
        </w:rPr>
        <w:t xml:space="preserve"> </w:t>
      </w:r>
      <w:r w:rsidRPr="00133EEC">
        <w:rPr>
          <w:rFonts w:ascii="Arial" w:hAnsi="Arial" w:hint="eastAsia"/>
          <w:szCs w:val="24"/>
          <w:rtl/>
        </w:rPr>
        <w:t>עורך</w:t>
      </w:r>
      <w:r w:rsidRPr="00133EEC">
        <w:rPr>
          <w:rFonts w:ascii="Arial" w:hAnsi="Arial"/>
          <w:szCs w:val="24"/>
          <w:rtl/>
        </w:rPr>
        <w:t xml:space="preserve"> </w:t>
      </w:r>
      <w:r w:rsidRPr="00133EEC">
        <w:rPr>
          <w:rFonts w:ascii="Arial" w:hAnsi="Arial" w:hint="eastAsia"/>
          <w:szCs w:val="24"/>
          <w:rtl/>
        </w:rPr>
        <w:t>המכרז</w:t>
      </w:r>
      <w:r w:rsidRPr="00133EEC">
        <w:rPr>
          <w:rFonts w:ascii="Arial" w:hAnsi="Arial"/>
          <w:szCs w:val="24"/>
          <w:rtl/>
        </w:rPr>
        <w:t xml:space="preserve"> </w:t>
      </w:r>
      <w:r w:rsidRPr="00133EEC">
        <w:rPr>
          <w:rFonts w:ascii="Arial" w:hAnsi="Arial" w:hint="eastAsia"/>
          <w:szCs w:val="24"/>
          <w:rtl/>
        </w:rPr>
        <w:t>בגין</w:t>
      </w:r>
      <w:r w:rsidRPr="00133EEC">
        <w:rPr>
          <w:rFonts w:ascii="Arial" w:hAnsi="Arial"/>
          <w:szCs w:val="24"/>
          <w:rtl/>
        </w:rPr>
        <w:t xml:space="preserve"> </w:t>
      </w:r>
      <w:r w:rsidRPr="00133EEC">
        <w:rPr>
          <w:rFonts w:ascii="Arial" w:hAnsi="Arial" w:hint="eastAsia"/>
          <w:szCs w:val="24"/>
          <w:rtl/>
        </w:rPr>
        <w:t>נזקים</w:t>
      </w:r>
      <w:r w:rsidRPr="00133EEC">
        <w:rPr>
          <w:rFonts w:ascii="Arial" w:hAnsi="Arial"/>
          <w:szCs w:val="24"/>
          <w:rtl/>
        </w:rPr>
        <w:t xml:space="preserve"> </w:t>
      </w:r>
      <w:r w:rsidRPr="00133EEC">
        <w:rPr>
          <w:rFonts w:ascii="Arial" w:hAnsi="Arial" w:hint="eastAsia"/>
          <w:szCs w:val="24"/>
          <w:rtl/>
        </w:rPr>
        <w:t>כלשהם</w:t>
      </w:r>
      <w:r w:rsidRPr="00133EEC">
        <w:rPr>
          <w:rFonts w:ascii="Arial" w:hAnsi="Arial"/>
          <w:szCs w:val="24"/>
          <w:rtl/>
        </w:rPr>
        <w:t xml:space="preserve"> </w:t>
      </w:r>
      <w:r w:rsidRPr="00133EEC">
        <w:rPr>
          <w:rFonts w:ascii="Arial" w:hAnsi="Arial" w:hint="eastAsia"/>
          <w:szCs w:val="24"/>
          <w:rtl/>
        </w:rPr>
        <w:t>בשל</w:t>
      </w:r>
      <w:r w:rsidRPr="00133EEC">
        <w:rPr>
          <w:rFonts w:ascii="Arial" w:hAnsi="Arial"/>
          <w:szCs w:val="24"/>
          <w:rtl/>
        </w:rPr>
        <w:t xml:space="preserve"> </w:t>
      </w:r>
      <w:r w:rsidRPr="00133EEC">
        <w:rPr>
          <w:rFonts w:ascii="Arial" w:hAnsi="Arial" w:hint="eastAsia"/>
          <w:szCs w:val="24"/>
          <w:rtl/>
        </w:rPr>
        <w:t>תביעות</w:t>
      </w:r>
      <w:r w:rsidRPr="00133EEC">
        <w:rPr>
          <w:rFonts w:ascii="Arial" w:hAnsi="Arial"/>
          <w:szCs w:val="24"/>
          <w:rtl/>
        </w:rPr>
        <w:t xml:space="preserve"> </w:t>
      </w:r>
      <w:r w:rsidRPr="00133EEC">
        <w:rPr>
          <w:rFonts w:ascii="Arial" w:hAnsi="Arial" w:hint="eastAsia"/>
          <w:szCs w:val="24"/>
          <w:rtl/>
        </w:rPr>
        <w:t>צד</w:t>
      </w:r>
      <w:r w:rsidRPr="00133EEC">
        <w:rPr>
          <w:rFonts w:ascii="Arial" w:hAnsi="Arial"/>
          <w:szCs w:val="24"/>
          <w:rtl/>
        </w:rPr>
        <w:t xml:space="preserve"> </w:t>
      </w:r>
      <w:r w:rsidRPr="00133EEC">
        <w:rPr>
          <w:rFonts w:ascii="Arial" w:hAnsi="Arial" w:hint="eastAsia"/>
          <w:szCs w:val="24"/>
          <w:rtl/>
        </w:rPr>
        <w:t>ג</w:t>
      </w:r>
      <w:r w:rsidRPr="00133EEC">
        <w:rPr>
          <w:rFonts w:ascii="Arial" w:hAnsi="Arial"/>
          <w:szCs w:val="24"/>
          <w:rtl/>
        </w:rPr>
        <w:t xml:space="preserve">' </w:t>
      </w:r>
      <w:r w:rsidRPr="00133EEC">
        <w:rPr>
          <w:rFonts w:ascii="Arial" w:hAnsi="Arial" w:hint="eastAsia"/>
          <w:szCs w:val="24"/>
          <w:rtl/>
        </w:rPr>
        <w:t>נגדו</w:t>
      </w:r>
      <w:r w:rsidRPr="00133EEC">
        <w:rPr>
          <w:rFonts w:ascii="Arial" w:hAnsi="Arial"/>
          <w:szCs w:val="24"/>
          <w:rtl/>
        </w:rPr>
        <w:t xml:space="preserve"> </w:t>
      </w:r>
      <w:r w:rsidRPr="00133EEC">
        <w:rPr>
          <w:rFonts w:ascii="Arial" w:hAnsi="Arial" w:hint="eastAsia"/>
          <w:szCs w:val="24"/>
          <w:rtl/>
        </w:rPr>
        <w:t>כתוצאה</w:t>
      </w:r>
      <w:r w:rsidRPr="00133EEC">
        <w:rPr>
          <w:rFonts w:ascii="Arial" w:hAnsi="Arial"/>
          <w:szCs w:val="24"/>
          <w:rtl/>
        </w:rPr>
        <w:t xml:space="preserve"> </w:t>
      </w:r>
      <w:r w:rsidRPr="00133EEC">
        <w:rPr>
          <w:rFonts w:ascii="Arial" w:hAnsi="Arial" w:hint="eastAsia"/>
          <w:szCs w:val="24"/>
          <w:rtl/>
        </w:rPr>
        <w:t>מהפרת</w:t>
      </w:r>
      <w:r w:rsidRPr="00133EEC">
        <w:rPr>
          <w:rFonts w:ascii="Arial" w:hAnsi="Arial"/>
          <w:szCs w:val="24"/>
          <w:rtl/>
        </w:rPr>
        <w:t xml:space="preserve"> </w:t>
      </w:r>
      <w:r w:rsidRPr="00133EEC">
        <w:rPr>
          <w:rFonts w:ascii="Arial" w:hAnsi="Arial" w:hint="eastAsia"/>
          <w:szCs w:val="24"/>
          <w:rtl/>
        </w:rPr>
        <w:t>זכויות</w:t>
      </w:r>
      <w:r w:rsidRPr="00133EEC">
        <w:rPr>
          <w:rFonts w:ascii="Arial" w:hAnsi="Arial"/>
          <w:szCs w:val="24"/>
          <w:rtl/>
        </w:rPr>
        <w:t xml:space="preserve"> </w:t>
      </w:r>
      <w:r w:rsidRPr="00133EEC">
        <w:rPr>
          <w:rFonts w:ascii="Arial" w:hAnsi="Arial" w:hint="eastAsia"/>
          <w:szCs w:val="24"/>
          <w:rtl/>
        </w:rPr>
        <w:t>קניין</w:t>
      </w:r>
      <w:r w:rsidRPr="00133EEC">
        <w:rPr>
          <w:rFonts w:ascii="Arial" w:hAnsi="Arial"/>
          <w:szCs w:val="24"/>
          <w:rtl/>
        </w:rPr>
        <w:t xml:space="preserve"> </w:t>
      </w:r>
      <w:r w:rsidRPr="00133EEC">
        <w:rPr>
          <w:rFonts w:ascii="Arial" w:hAnsi="Arial" w:hint="eastAsia"/>
          <w:szCs w:val="24"/>
          <w:rtl/>
        </w:rPr>
        <w:t>כלשהן</w:t>
      </w:r>
      <w:r w:rsidRPr="00133EEC">
        <w:rPr>
          <w:rFonts w:ascii="Arial" w:hAnsi="Arial"/>
          <w:szCs w:val="24"/>
          <w:rtl/>
        </w:rPr>
        <w:t xml:space="preserve"> </w:t>
      </w:r>
      <w:r w:rsidRPr="00133EEC">
        <w:rPr>
          <w:rFonts w:ascii="Arial" w:hAnsi="Arial" w:hint="eastAsia"/>
          <w:szCs w:val="24"/>
          <w:rtl/>
        </w:rPr>
        <w:t>בשל</w:t>
      </w:r>
      <w:r w:rsidRPr="00133EEC">
        <w:rPr>
          <w:rFonts w:ascii="Arial" w:hAnsi="Arial"/>
          <w:szCs w:val="24"/>
          <w:rtl/>
        </w:rPr>
        <w:t xml:space="preserve"> </w:t>
      </w:r>
      <w:r w:rsidRPr="00133EEC">
        <w:rPr>
          <w:rFonts w:ascii="Arial" w:hAnsi="Arial" w:hint="eastAsia"/>
          <w:szCs w:val="24"/>
          <w:rtl/>
        </w:rPr>
        <w:t>ההצעה</w:t>
      </w:r>
      <w:r w:rsidRPr="00133EEC">
        <w:rPr>
          <w:rFonts w:ascii="Arial" w:hAnsi="Arial"/>
          <w:szCs w:val="24"/>
          <w:rtl/>
        </w:rPr>
        <w:t xml:space="preserve"> </w:t>
      </w:r>
      <w:r w:rsidRPr="00133EEC">
        <w:rPr>
          <w:rFonts w:ascii="Arial" w:hAnsi="Arial" w:hint="eastAsia"/>
          <w:szCs w:val="24"/>
          <w:rtl/>
        </w:rPr>
        <w:t>או</w:t>
      </w:r>
      <w:r w:rsidRPr="00133EEC">
        <w:rPr>
          <w:rFonts w:ascii="Arial" w:hAnsi="Arial"/>
          <w:szCs w:val="24"/>
          <w:rtl/>
        </w:rPr>
        <w:t xml:space="preserve"> </w:t>
      </w:r>
      <w:r w:rsidRPr="00133EEC">
        <w:rPr>
          <w:rFonts w:ascii="Arial" w:hAnsi="Arial" w:hint="eastAsia"/>
          <w:szCs w:val="24"/>
          <w:rtl/>
        </w:rPr>
        <w:t>ההתקשרות</w:t>
      </w:r>
      <w:r w:rsidRPr="00133EEC">
        <w:rPr>
          <w:rFonts w:ascii="Arial" w:hAnsi="Arial"/>
          <w:szCs w:val="24"/>
          <w:rtl/>
        </w:rPr>
        <w:t xml:space="preserve"> </w:t>
      </w:r>
      <w:r w:rsidRPr="00133EEC">
        <w:rPr>
          <w:rFonts w:ascii="Arial" w:hAnsi="Arial" w:hint="eastAsia"/>
          <w:szCs w:val="24"/>
          <w:rtl/>
        </w:rPr>
        <w:t>של</w:t>
      </w:r>
      <w:r w:rsidRPr="00133EEC">
        <w:rPr>
          <w:rFonts w:ascii="Arial" w:hAnsi="Arial"/>
          <w:szCs w:val="24"/>
          <w:rtl/>
        </w:rPr>
        <w:t xml:space="preserve"> </w:t>
      </w:r>
      <w:r w:rsidRPr="00133EEC">
        <w:rPr>
          <w:rFonts w:ascii="Arial" w:hAnsi="Arial" w:hint="eastAsia"/>
          <w:szCs w:val="24"/>
          <w:rtl/>
        </w:rPr>
        <w:t>עורך</w:t>
      </w:r>
      <w:r w:rsidRPr="00133EEC">
        <w:rPr>
          <w:rFonts w:ascii="Arial" w:hAnsi="Arial"/>
          <w:szCs w:val="24"/>
          <w:rtl/>
        </w:rPr>
        <w:t xml:space="preserve"> </w:t>
      </w:r>
      <w:r w:rsidRPr="00133EEC">
        <w:rPr>
          <w:rFonts w:ascii="Arial" w:hAnsi="Arial" w:hint="eastAsia"/>
          <w:szCs w:val="24"/>
          <w:rtl/>
        </w:rPr>
        <w:t>המכרז</w:t>
      </w:r>
      <w:r w:rsidRPr="00133EEC">
        <w:rPr>
          <w:rFonts w:ascii="Arial" w:hAnsi="Arial"/>
          <w:szCs w:val="24"/>
          <w:rtl/>
        </w:rPr>
        <w:t xml:space="preserve"> </w:t>
      </w:r>
      <w:r w:rsidRPr="00133EEC">
        <w:rPr>
          <w:rFonts w:ascii="Arial" w:hAnsi="Arial" w:hint="eastAsia"/>
          <w:szCs w:val="24"/>
          <w:rtl/>
        </w:rPr>
        <w:t>בעקבות</w:t>
      </w:r>
      <w:r w:rsidRPr="00133EEC">
        <w:rPr>
          <w:rFonts w:ascii="Arial" w:hAnsi="Arial"/>
          <w:szCs w:val="24"/>
          <w:rtl/>
        </w:rPr>
        <w:t xml:space="preserve"> </w:t>
      </w:r>
      <w:r w:rsidRPr="00133EEC">
        <w:rPr>
          <w:rFonts w:ascii="Arial" w:hAnsi="Arial" w:hint="eastAsia"/>
          <w:szCs w:val="24"/>
          <w:rtl/>
        </w:rPr>
        <w:t>הרכישה</w:t>
      </w:r>
      <w:r w:rsidRPr="00133EEC">
        <w:rPr>
          <w:rFonts w:ascii="Arial" w:hAnsi="Arial"/>
          <w:szCs w:val="24"/>
          <w:rtl/>
        </w:rPr>
        <w:t xml:space="preserve"> </w:t>
      </w:r>
      <w:r w:rsidRPr="00133EEC">
        <w:rPr>
          <w:rFonts w:ascii="Arial" w:hAnsi="Arial" w:hint="eastAsia"/>
          <w:szCs w:val="24"/>
          <w:rtl/>
        </w:rPr>
        <w:t>או</w:t>
      </w:r>
      <w:r w:rsidRPr="00133EEC">
        <w:rPr>
          <w:rFonts w:ascii="Arial" w:hAnsi="Arial"/>
          <w:szCs w:val="24"/>
          <w:rtl/>
        </w:rPr>
        <w:t xml:space="preserve"> </w:t>
      </w:r>
      <w:r w:rsidRPr="00133EEC">
        <w:rPr>
          <w:rFonts w:ascii="Arial" w:hAnsi="Arial" w:hint="eastAsia"/>
          <w:szCs w:val="24"/>
          <w:rtl/>
        </w:rPr>
        <w:t>השימוש</w:t>
      </w:r>
      <w:r w:rsidRPr="00133EEC">
        <w:rPr>
          <w:rFonts w:ascii="Arial" w:hAnsi="Arial"/>
          <w:szCs w:val="24"/>
          <w:rtl/>
        </w:rPr>
        <w:t xml:space="preserve"> </w:t>
      </w:r>
      <w:r w:rsidR="00875A75">
        <w:rPr>
          <w:rFonts w:ascii="Arial" w:hAnsi="Arial" w:hint="cs"/>
          <w:szCs w:val="24"/>
          <w:rtl/>
        </w:rPr>
        <w:t>בשירותים</w:t>
      </w:r>
      <w:r w:rsidR="00875A75" w:rsidRPr="00133EEC">
        <w:rPr>
          <w:rFonts w:ascii="Arial" w:hAnsi="Arial"/>
          <w:szCs w:val="24"/>
          <w:rtl/>
        </w:rPr>
        <w:t xml:space="preserve"> </w:t>
      </w:r>
      <w:r w:rsidRPr="00133EEC">
        <w:rPr>
          <w:rFonts w:ascii="Arial" w:hAnsi="Arial" w:hint="eastAsia"/>
          <w:szCs w:val="24"/>
          <w:rtl/>
        </w:rPr>
        <w:t>הכלולים</w:t>
      </w:r>
      <w:r w:rsidRPr="00133EEC">
        <w:rPr>
          <w:rFonts w:ascii="Arial" w:hAnsi="Arial"/>
          <w:szCs w:val="24"/>
          <w:rtl/>
        </w:rPr>
        <w:t xml:space="preserve"> </w:t>
      </w:r>
      <w:r w:rsidRPr="00133EEC">
        <w:rPr>
          <w:rFonts w:ascii="Arial" w:hAnsi="Arial" w:hint="eastAsia"/>
          <w:szCs w:val="24"/>
          <w:rtl/>
        </w:rPr>
        <w:t>בהצעתו</w:t>
      </w:r>
      <w:r w:rsidRPr="00133EEC">
        <w:rPr>
          <w:rFonts w:ascii="Arial" w:hAnsi="Arial"/>
          <w:szCs w:val="24"/>
          <w:rtl/>
        </w:rPr>
        <w:t>.</w:t>
      </w:r>
    </w:p>
    <w:p w14:paraId="4D58A676" w14:textId="77777777" w:rsidR="00133EEC" w:rsidRPr="00133EEC" w:rsidRDefault="00133EEC" w:rsidP="00EB62F8">
      <w:pPr>
        <w:pStyle w:val="aff8"/>
        <w:widowControl w:val="0"/>
        <w:numPr>
          <w:ilvl w:val="0"/>
          <w:numId w:val="42"/>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hint="eastAsia"/>
          <w:szCs w:val="24"/>
          <w:rtl/>
        </w:rPr>
        <w:t>למיטב</w:t>
      </w:r>
      <w:r w:rsidRPr="00133EEC">
        <w:rPr>
          <w:rFonts w:ascii="Arial" w:hAnsi="Arial"/>
          <w:szCs w:val="24"/>
          <w:rtl/>
        </w:rPr>
        <w:t xml:space="preserve"> </w:t>
      </w:r>
      <w:r w:rsidRPr="00133EEC">
        <w:rPr>
          <w:rFonts w:ascii="Arial" w:hAnsi="Arial" w:hint="eastAsia"/>
          <w:szCs w:val="24"/>
          <w:rtl/>
        </w:rPr>
        <w:t>ידיעתי</w:t>
      </w:r>
      <w:r w:rsidRPr="00133EEC">
        <w:rPr>
          <w:rFonts w:ascii="Arial" w:hAnsi="Arial"/>
          <w:szCs w:val="24"/>
          <w:rtl/>
        </w:rPr>
        <w:t xml:space="preserve"> </w:t>
      </w:r>
      <w:r w:rsidRPr="00133EEC">
        <w:rPr>
          <w:rFonts w:ascii="Arial" w:hAnsi="Arial" w:hint="eastAsia"/>
          <w:szCs w:val="24"/>
          <w:rtl/>
        </w:rPr>
        <w:t>אין</w:t>
      </w:r>
      <w:r w:rsidRPr="00133EEC">
        <w:rPr>
          <w:rFonts w:ascii="Arial" w:hAnsi="Arial"/>
          <w:szCs w:val="24"/>
          <w:rtl/>
        </w:rPr>
        <w:t xml:space="preserve"> </w:t>
      </w:r>
      <w:r w:rsidRPr="00133EEC">
        <w:rPr>
          <w:rFonts w:ascii="Arial" w:hAnsi="Arial" w:hint="eastAsia"/>
          <w:szCs w:val="24"/>
          <w:rtl/>
        </w:rPr>
        <w:t>בהגשת</w:t>
      </w:r>
      <w:r w:rsidRPr="00133EEC">
        <w:rPr>
          <w:rFonts w:ascii="Arial" w:hAnsi="Arial"/>
          <w:szCs w:val="24"/>
          <w:rtl/>
        </w:rPr>
        <w:t xml:space="preserve"> </w:t>
      </w:r>
      <w:r w:rsidRPr="00133EEC">
        <w:rPr>
          <w:rFonts w:ascii="Arial" w:hAnsi="Arial" w:hint="eastAsia"/>
          <w:szCs w:val="24"/>
          <w:rtl/>
        </w:rPr>
        <w:t>ההצעה</w:t>
      </w:r>
      <w:r w:rsidRPr="00133EEC">
        <w:rPr>
          <w:rFonts w:ascii="Arial" w:hAnsi="Arial"/>
          <w:szCs w:val="24"/>
          <w:rtl/>
        </w:rPr>
        <w:t xml:space="preserve"> </w:t>
      </w:r>
      <w:r w:rsidRPr="00133EEC">
        <w:rPr>
          <w:rFonts w:ascii="Arial" w:hAnsi="Arial" w:hint="eastAsia"/>
          <w:szCs w:val="24"/>
          <w:rtl/>
        </w:rPr>
        <w:t>על</w:t>
      </w:r>
      <w:r w:rsidRPr="00133EEC">
        <w:rPr>
          <w:rFonts w:ascii="Arial" w:hAnsi="Arial"/>
          <w:szCs w:val="24"/>
          <w:rtl/>
        </w:rPr>
        <w:t xml:space="preserve"> </w:t>
      </w:r>
      <w:r w:rsidRPr="00133EEC">
        <w:rPr>
          <w:rFonts w:ascii="Arial" w:hAnsi="Arial" w:hint="eastAsia"/>
          <w:szCs w:val="24"/>
          <w:rtl/>
        </w:rPr>
        <w:t>פי</w:t>
      </w:r>
      <w:r w:rsidRPr="00133EEC">
        <w:rPr>
          <w:rFonts w:ascii="Arial" w:hAnsi="Arial"/>
          <w:szCs w:val="24"/>
          <w:rtl/>
        </w:rPr>
        <w:t xml:space="preserve"> </w:t>
      </w:r>
      <w:r w:rsidRPr="00133EEC">
        <w:rPr>
          <w:rFonts w:ascii="Arial" w:hAnsi="Arial" w:hint="eastAsia"/>
          <w:szCs w:val="24"/>
          <w:rtl/>
        </w:rPr>
        <w:t>המכרז</w:t>
      </w:r>
      <w:r w:rsidRPr="00133EEC">
        <w:rPr>
          <w:rFonts w:ascii="Arial" w:hAnsi="Arial"/>
          <w:szCs w:val="24"/>
          <w:rtl/>
        </w:rPr>
        <w:t xml:space="preserve"> </w:t>
      </w:r>
      <w:r w:rsidRPr="00133EEC">
        <w:rPr>
          <w:rFonts w:ascii="Arial" w:hAnsi="Arial" w:hint="eastAsia"/>
          <w:szCs w:val="24"/>
          <w:rtl/>
        </w:rPr>
        <w:t>משום</w:t>
      </w:r>
      <w:r w:rsidRPr="00133EEC">
        <w:rPr>
          <w:rFonts w:ascii="Arial" w:hAnsi="Arial"/>
          <w:szCs w:val="24"/>
          <w:rtl/>
        </w:rPr>
        <w:t xml:space="preserve"> </w:t>
      </w:r>
      <w:r w:rsidRPr="00133EEC">
        <w:rPr>
          <w:rFonts w:ascii="Arial" w:hAnsi="Arial" w:hint="eastAsia"/>
          <w:szCs w:val="24"/>
          <w:rtl/>
        </w:rPr>
        <w:t>ניגוד</w:t>
      </w:r>
      <w:r w:rsidRPr="00133EEC">
        <w:rPr>
          <w:rFonts w:ascii="Arial" w:hAnsi="Arial"/>
          <w:szCs w:val="24"/>
          <w:rtl/>
        </w:rPr>
        <w:t xml:space="preserve"> </w:t>
      </w:r>
      <w:r w:rsidRPr="00133EEC">
        <w:rPr>
          <w:rFonts w:ascii="Arial" w:hAnsi="Arial" w:hint="eastAsia"/>
          <w:szCs w:val="24"/>
          <w:rtl/>
        </w:rPr>
        <w:t>עניינים</w:t>
      </w:r>
      <w:r w:rsidRPr="00133EEC">
        <w:rPr>
          <w:rFonts w:ascii="Arial" w:hAnsi="Arial"/>
          <w:szCs w:val="24"/>
          <w:rtl/>
        </w:rPr>
        <w:t xml:space="preserve"> </w:t>
      </w:r>
      <w:r w:rsidRPr="00133EEC">
        <w:rPr>
          <w:rFonts w:ascii="Arial" w:hAnsi="Arial" w:hint="eastAsia"/>
          <w:szCs w:val="24"/>
          <w:rtl/>
        </w:rPr>
        <w:t>עסקי</w:t>
      </w:r>
      <w:r w:rsidRPr="00133EEC">
        <w:rPr>
          <w:rFonts w:ascii="Arial" w:hAnsi="Arial"/>
          <w:szCs w:val="24"/>
          <w:rtl/>
        </w:rPr>
        <w:t xml:space="preserve"> </w:t>
      </w:r>
      <w:r w:rsidRPr="00133EEC">
        <w:rPr>
          <w:rFonts w:ascii="Arial" w:hAnsi="Arial" w:hint="eastAsia"/>
          <w:szCs w:val="24"/>
          <w:rtl/>
        </w:rPr>
        <w:t>או</w:t>
      </w:r>
      <w:r w:rsidRPr="00133EEC">
        <w:rPr>
          <w:rFonts w:ascii="Arial" w:hAnsi="Arial"/>
          <w:szCs w:val="24"/>
          <w:rtl/>
        </w:rPr>
        <w:t xml:space="preserve"> </w:t>
      </w:r>
      <w:r w:rsidRPr="00133EEC">
        <w:rPr>
          <w:rFonts w:ascii="Arial" w:hAnsi="Arial" w:hint="eastAsia"/>
          <w:szCs w:val="24"/>
          <w:rtl/>
        </w:rPr>
        <w:t>אישי</w:t>
      </w:r>
      <w:r w:rsidRPr="00133EEC">
        <w:rPr>
          <w:rFonts w:ascii="Arial" w:hAnsi="Arial"/>
          <w:szCs w:val="24"/>
          <w:rtl/>
        </w:rPr>
        <w:t xml:space="preserve">, </w:t>
      </w:r>
      <w:r w:rsidRPr="00133EEC">
        <w:rPr>
          <w:rFonts w:ascii="Arial" w:hAnsi="Arial" w:hint="eastAsia"/>
          <w:szCs w:val="24"/>
          <w:rtl/>
        </w:rPr>
        <w:t>שלי</w:t>
      </w:r>
      <w:r w:rsidRPr="00133EEC">
        <w:rPr>
          <w:rFonts w:ascii="Arial" w:hAnsi="Arial"/>
          <w:szCs w:val="24"/>
          <w:rtl/>
        </w:rPr>
        <w:t xml:space="preserve"> </w:t>
      </w:r>
      <w:r w:rsidRPr="00133EEC">
        <w:rPr>
          <w:rFonts w:ascii="Arial" w:hAnsi="Arial" w:hint="eastAsia"/>
          <w:szCs w:val="24"/>
          <w:rtl/>
        </w:rPr>
        <w:t>או</w:t>
      </w:r>
      <w:r w:rsidRPr="00133EEC">
        <w:rPr>
          <w:rFonts w:ascii="Arial" w:hAnsi="Arial"/>
          <w:szCs w:val="24"/>
          <w:rtl/>
        </w:rPr>
        <w:t xml:space="preserve"> </w:t>
      </w:r>
      <w:r w:rsidRPr="00133EEC">
        <w:rPr>
          <w:rFonts w:ascii="Arial" w:hAnsi="Arial" w:hint="eastAsia"/>
          <w:szCs w:val="24"/>
          <w:rtl/>
        </w:rPr>
        <w:t>של</w:t>
      </w:r>
      <w:r w:rsidRPr="00133EEC">
        <w:rPr>
          <w:rFonts w:ascii="Arial" w:hAnsi="Arial"/>
          <w:szCs w:val="24"/>
          <w:rtl/>
        </w:rPr>
        <w:t xml:space="preserve"> </w:t>
      </w:r>
      <w:r w:rsidRPr="00133EEC">
        <w:rPr>
          <w:rFonts w:ascii="Arial" w:hAnsi="Arial" w:hint="eastAsia"/>
          <w:szCs w:val="24"/>
          <w:rtl/>
        </w:rPr>
        <w:t>עובדי</w:t>
      </w:r>
      <w:r w:rsidRPr="00133EEC">
        <w:rPr>
          <w:rFonts w:ascii="Arial" w:hAnsi="Arial"/>
          <w:szCs w:val="24"/>
          <w:rtl/>
        </w:rPr>
        <w:t xml:space="preserve"> </w:t>
      </w:r>
      <w:r w:rsidRPr="00133EEC">
        <w:rPr>
          <w:rFonts w:ascii="Arial" w:hAnsi="Arial" w:hint="eastAsia"/>
          <w:szCs w:val="24"/>
          <w:rtl/>
        </w:rPr>
        <w:t>המציע</w:t>
      </w:r>
      <w:r w:rsidRPr="00133EEC">
        <w:rPr>
          <w:rFonts w:ascii="Arial" w:hAnsi="Arial"/>
          <w:szCs w:val="24"/>
          <w:rtl/>
        </w:rPr>
        <w:t xml:space="preserve"> </w:t>
      </w:r>
      <w:r w:rsidRPr="00133EEC">
        <w:rPr>
          <w:rFonts w:ascii="Arial" w:hAnsi="Arial" w:hint="eastAsia"/>
          <w:szCs w:val="24"/>
          <w:rtl/>
        </w:rPr>
        <w:t>המעורבים</w:t>
      </w:r>
      <w:r w:rsidRPr="00133EEC">
        <w:rPr>
          <w:rFonts w:ascii="Arial" w:hAnsi="Arial"/>
          <w:szCs w:val="24"/>
          <w:rtl/>
        </w:rPr>
        <w:t xml:space="preserve"> </w:t>
      </w:r>
      <w:r w:rsidRPr="00133EEC">
        <w:rPr>
          <w:rFonts w:ascii="Arial" w:hAnsi="Arial" w:hint="eastAsia"/>
          <w:szCs w:val="24"/>
          <w:rtl/>
        </w:rPr>
        <w:t>בהצעה</w:t>
      </w:r>
      <w:r w:rsidRPr="00133EEC">
        <w:rPr>
          <w:rFonts w:ascii="Arial" w:hAnsi="Arial"/>
          <w:szCs w:val="24"/>
          <w:rtl/>
        </w:rPr>
        <w:t xml:space="preserve"> </w:t>
      </w:r>
      <w:r w:rsidRPr="00133EEC">
        <w:rPr>
          <w:rFonts w:ascii="Arial" w:hAnsi="Arial" w:hint="eastAsia"/>
          <w:szCs w:val="24"/>
          <w:rtl/>
        </w:rPr>
        <w:t>ובביצועה</w:t>
      </w:r>
      <w:r w:rsidRPr="00133EEC">
        <w:rPr>
          <w:rFonts w:ascii="Arial" w:hAnsi="Arial"/>
          <w:szCs w:val="24"/>
          <w:rtl/>
        </w:rPr>
        <w:t>.</w:t>
      </w:r>
    </w:p>
    <w:p w14:paraId="5CF6D655" w14:textId="77777777" w:rsidR="00133EEC" w:rsidRPr="00133EEC" w:rsidRDefault="00133EEC" w:rsidP="00EB62F8">
      <w:pPr>
        <w:pStyle w:val="aff8"/>
        <w:widowControl w:val="0"/>
        <w:numPr>
          <w:ilvl w:val="0"/>
          <w:numId w:val="42"/>
        </w:numPr>
        <w:tabs>
          <w:tab w:val="left" w:pos="8351"/>
          <w:tab w:val="left" w:pos="8531"/>
          <w:tab w:val="left" w:pos="8711"/>
        </w:tabs>
        <w:spacing w:line="360" w:lineRule="auto"/>
        <w:ind w:left="0"/>
        <w:contextualSpacing/>
        <w:jc w:val="both"/>
        <w:rPr>
          <w:szCs w:val="24"/>
        </w:rPr>
      </w:pPr>
      <w:r w:rsidRPr="00133EEC">
        <w:rPr>
          <w:rFonts w:hint="cs"/>
          <w:szCs w:val="24"/>
          <w:rtl/>
        </w:rPr>
        <w:t>ככל שקיים חשש של ניגוד עניינים עסקי, הריני מתחייב להפסיק את הפעילות של המציע וזאת כתנאי לחתימת חוזה, אם הצעת המציע תיבחר כהצעה זוכה.</w:t>
      </w:r>
    </w:p>
    <w:p w14:paraId="04895014" w14:textId="77777777" w:rsidR="00133EEC" w:rsidRPr="00133EEC" w:rsidRDefault="00133EEC" w:rsidP="00EB62F8">
      <w:pPr>
        <w:pStyle w:val="aff8"/>
        <w:widowControl w:val="0"/>
        <w:numPr>
          <w:ilvl w:val="0"/>
          <w:numId w:val="42"/>
        </w:numPr>
        <w:tabs>
          <w:tab w:val="left" w:pos="8351"/>
          <w:tab w:val="left" w:pos="8531"/>
          <w:tab w:val="left" w:pos="8711"/>
        </w:tabs>
        <w:spacing w:line="360" w:lineRule="auto"/>
        <w:ind w:left="0"/>
        <w:contextualSpacing/>
        <w:jc w:val="both"/>
        <w:rPr>
          <w:rFonts w:ascii="Arial" w:hAnsi="Arial"/>
          <w:szCs w:val="24"/>
        </w:rPr>
      </w:pPr>
      <w:r w:rsidRPr="00133EEC">
        <w:rPr>
          <w:rFonts w:ascii="Arial" w:hAnsi="Arial" w:hint="eastAsia"/>
          <w:szCs w:val="24"/>
          <w:rtl/>
        </w:rPr>
        <w:t>זהו</w:t>
      </w:r>
      <w:r w:rsidRPr="00133EEC">
        <w:rPr>
          <w:rFonts w:ascii="Arial" w:hAnsi="Arial"/>
          <w:szCs w:val="24"/>
          <w:rtl/>
        </w:rPr>
        <w:t xml:space="preserve"> שמי, להלן חתימתי ותוכן תצהירי דלעיל אמת.</w:t>
      </w:r>
    </w:p>
    <w:p w14:paraId="22D1B089" w14:textId="77777777" w:rsidR="00133EEC" w:rsidRPr="00133EEC" w:rsidRDefault="00133EEC" w:rsidP="00EB62F8">
      <w:pPr>
        <w:widowControl w:val="0"/>
        <w:spacing w:line="360" w:lineRule="auto"/>
        <w:jc w:val="both"/>
        <w:rPr>
          <w:szCs w:val="24"/>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133EEC" w:rsidRPr="00133EEC" w14:paraId="66266D0B" w14:textId="77777777" w:rsidTr="00133EEC">
        <w:tc>
          <w:tcPr>
            <w:tcW w:w="1383" w:type="dxa"/>
          </w:tcPr>
          <w:p w14:paraId="616E441F" w14:textId="77777777" w:rsidR="00133EEC" w:rsidRPr="008D302A" w:rsidRDefault="00133EEC" w:rsidP="00EB62F8">
            <w:pPr>
              <w:widowControl w:val="0"/>
              <w:spacing w:line="360" w:lineRule="auto"/>
              <w:jc w:val="both"/>
              <w:rPr>
                <w:sz w:val="22"/>
                <w:rtl/>
              </w:rPr>
            </w:pPr>
          </w:p>
        </w:tc>
        <w:tc>
          <w:tcPr>
            <w:tcW w:w="1843" w:type="dxa"/>
            <w:tcBorders>
              <w:top w:val="single" w:sz="4" w:space="0" w:color="auto"/>
            </w:tcBorders>
          </w:tcPr>
          <w:p w14:paraId="5E38369F" w14:textId="77777777" w:rsidR="00133EEC" w:rsidRPr="008D302A" w:rsidRDefault="00133EEC" w:rsidP="00EB62F8">
            <w:pPr>
              <w:widowControl w:val="0"/>
              <w:spacing w:line="360" w:lineRule="auto"/>
              <w:jc w:val="both"/>
              <w:rPr>
                <w:sz w:val="22"/>
                <w:rtl/>
              </w:rPr>
            </w:pPr>
            <w:r w:rsidRPr="00133EEC">
              <w:rPr>
                <w:sz w:val="22"/>
                <w:szCs w:val="24"/>
                <w:rtl/>
              </w:rPr>
              <w:t>תאריך</w:t>
            </w:r>
          </w:p>
        </w:tc>
        <w:tc>
          <w:tcPr>
            <w:tcW w:w="567" w:type="dxa"/>
          </w:tcPr>
          <w:p w14:paraId="2D94580A" w14:textId="77777777" w:rsidR="00133EEC" w:rsidRPr="00E175C0" w:rsidRDefault="00133EEC" w:rsidP="00EB62F8">
            <w:pPr>
              <w:widowControl w:val="0"/>
              <w:spacing w:line="360" w:lineRule="auto"/>
              <w:jc w:val="both"/>
              <w:rPr>
                <w:sz w:val="22"/>
                <w:rtl/>
              </w:rPr>
            </w:pPr>
          </w:p>
        </w:tc>
        <w:tc>
          <w:tcPr>
            <w:tcW w:w="2131" w:type="dxa"/>
          </w:tcPr>
          <w:p w14:paraId="2F024F27" w14:textId="77777777" w:rsidR="00133EEC" w:rsidRPr="00E175C0" w:rsidRDefault="00133EEC" w:rsidP="00EB62F8">
            <w:pPr>
              <w:widowControl w:val="0"/>
              <w:spacing w:line="360" w:lineRule="auto"/>
              <w:jc w:val="both"/>
              <w:rPr>
                <w:sz w:val="22"/>
                <w:rtl/>
              </w:rPr>
            </w:pPr>
          </w:p>
        </w:tc>
        <w:tc>
          <w:tcPr>
            <w:tcW w:w="562" w:type="dxa"/>
          </w:tcPr>
          <w:p w14:paraId="06A344A4" w14:textId="77777777" w:rsidR="00133EEC" w:rsidRPr="00E175C0" w:rsidRDefault="00133EEC" w:rsidP="00EB62F8">
            <w:pPr>
              <w:widowControl w:val="0"/>
              <w:spacing w:line="360" w:lineRule="auto"/>
              <w:jc w:val="both"/>
              <w:rPr>
                <w:sz w:val="22"/>
                <w:rtl/>
              </w:rPr>
            </w:pPr>
          </w:p>
        </w:tc>
        <w:tc>
          <w:tcPr>
            <w:tcW w:w="2127" w:type="dxa"/>
            <w:tcBorders>
              <w:top w:val="single" w:sz="4" w:space="0" w:color="auto"/>
            </w:tcBorders>
          </w:tcPr>
          <w:p w14:paraId="408D0744" w14:textId="77777777" w:rsidR="00133EEC" w:rsidRPr="00E175C0" w:rsidRDefault="00133EEC" w:rsidP="00EB62F8">
            <w:pPr>
              <w:widowControl w:val="0"/>
              <w:spacing w:line="360" w:lineRule="auto"/>
              <w:jc w:val="both"/>
              <w:rPr>
                <w:sz w:val="22"/>
                <w:rtl/>
              </w:rPr>
            </w:pPr>
            <w:r w:rsidRPr="00133EEC">
              <w:rPr>
                <w:rFonts w:hint="eastAsia"/>
                <w:sz w:val="22"/>
                <w:szCs w:val="24"/>
                <w:rtl/>
              </w:rPr>
              <w:t>חתימת</w:t>
            </w:r>
            <w:r w:rsidRPr="00133EEC">
              <w:rPr>
                <w:sz w:val="22"/>
                <w:szCs w:val="24"/>
                <w:rtl/>
              </w:rPr>
              <w:t xml:space="preserve"> </w:t>
            </w:r>
            <w:r w:rsidRPr="00133EEC">
              <w:rPr>
                <w:rFonts w:hint="eastAsia"/>
                <w:sz w:val="22"/>
                <w:szCs w:val="24"/>
                <w:rtl/>
              </w:rPr>
              <w:t>המצהיר</w:t>
            </w:r>
            <w:r w:rsidRPr="00133EEC">
              <w:rPr>
                <w:sz w:val="22"/>
                <w:szCs w:val="24"/>
                <w:rtl/>
              </w:rPr>
              <w:t>/ה</w:t>
            </w:r>
          </w:p>
        </w:tc>
        <w:tc>
          <w:tcPr>
            <w:tcW w:w="1253" w:type="dxa"/>
          </w:tcPr>
          <w:p w14:paraId="7D5CA4AD" w14:textId="77777777" w:rsidR="00133EEC" w:rsidRPr="00133EEC" w:rsidRDefault="00133EEC" w:rsidP="00EB62F8">
            <w:pPr>
              <w:widowControl w:val="0"/>
              <w:spacing w:line="360" w:lineRule="auto"/>
              <w:jc w:val="both"/>
              <w:rPr>
                <w:sz w:val="22"/>
                <w:szCs w:val="24"/>
                <w:rtl/>
              </w:rPr>
            </w:pPr>
          </w:p>
        </w:tc>
      </w:tr>
    </w:tbl>
    <w:p w14:paraId="6B3223EC" w14:textId="77777777" w:rsidR="00133EEC" w:rsidRPr="00E175C0" w:rsidRDefault="00133EEC" w:rsidP="00EB62F8">
      <w:pPr>
        <w:pStyle w:val="af4"/>
        <w:widowControl w:val="0"/>
        <w:spacing w:line="360" w:lineRule="auto"/>
        <w:jc w:val="center"/>
        <w:rPr>
          <w:b/>
          <w:bCs/>
          <w:sz w:val="28"/>
          <w:szCs w:val="28"/>
          <w:u w:val="single"/>
          <w:rtl/>
        </w:rPr>
      </w:pPr>
      <w:r w:rsidRPr="00E175C0">
        <w:rPr>
          <w:rFonts w:hint="eastAsia"/>
          <w:b/>
          <w:bCs/>
          <w:sz w:val="28"/>
          <w:szCs w:val="28"/>
          <w:u w:val="single"/>
          <w:rtl/>
        </w:rPr>
        <w:t>אישור</w:t>
      </w:r>
      <w:r w:rsidRPr="00E175C0">
        <w:rPr>
          <w:b/>
          <w:bCs/>
          <w:sz w:val="28"/>
          <w:szCs w:val="28"/>
          <w:u w:val="single"/>
          <w:rtl/>
        </w:rPr>
        <w:t xml:space="preserve"> </w:t>
      </w:r>
      <w:r w:rsidRPr="00E175C0">
        <w:rPr>
          <w:rFonts w:hint="eastAsia"/>
          <w:b/>
          <w:bCs/>
          <w:sz w:val="28"/>
          <w:szCs w:val="28"/>
          <w:u w:val="single"/>
          <w:rtl/>
        </w:rPr>
        <w:t>עורך</w:t>
      </w:r>
      <w:r w:rsidRPr="00E175C0">
        <w:rPr>
          <w:b/>
          <w:bCs/>
          <w:sz w:val="28"/>
          <w:szCs w:val="28"/>
          <w:u w:val="single"/>
          <w:rtl/>
        </w:rPr>
        <w:t xml:space="preserve"> </w:t>
      </w:r>
      <w:r w:rsidRPr="00E175C0">
        <w:rPr>
          <w:rFonts w:hint="eastAsia"/>
          <w:b/>
          <w:bCs/>
          <w:sz w:val="28"/>
          <w:szCs w:val="28"/>
          <w:u w:val="single"/>
          <w:rtl/>
        </w:rPr>
        <w:t>דין</w:t>
      </w:r>
    </w:p>
    <w:p w14:paraId="7D990845" w14:textId="77777777" w:rsidR="00133EEC" w:rsidRPr="00133EEC" w:rsidRDefault="00133EEC" w:rsidP="00EB62F8">
      <w:pPr>
        <w:widowControl w:val="0"/>
        <w:tabs>
          <w:tab w:val="left" w:pos="8351"/>
          <w:tab w:val="left" w:pos="8531"/>
          <w:tab w:val="left" w:pos="8711"/>
        </w:tabs>
        <w:spacing w:line="360" w:lineRule="auto"/>
        <w:jc w:val="both"/>
        <w:rPr>
          <w:szCs w:val="24"/>
          <w:rtl/>
        </w:rPr>
      </w:pPr>
      <w:r w:rsidRPr="00133EEC">
        <w:rPr>
          <w:rFonts w:hint="eastAsia"/>
          <w:szCs w:val="24"/>
          <w:rtl/>
        </w:rPr>
        <w:t>הנני</w:t>
      </w:r>
      <w:r w:rsidRPr="00133EEC">
        <w:rPr>
          <w:szCs w:val="24"/>
          <w:rtl/>
        </w:rPr>
        <w:t xml:space="preserve"> מאשר/ת בזה כי ביום ___________ הופיע/ה בפני, עו"ד _____________________, במשרדי שברח'________________________, מר/גב' _____________________ אשר זיהה/תה עצמו/ה ע"י </w:t>
      </w:r>
      <w:r w:rsidRPr="00133EEC">
        <w:rPr>
          <w:szCs w:val="24"/>
          <w:rtl/>
        </w:rPr>
        <w:br/>
      </w:r>
      <w:r w:rsidRPr="00133EEC">
        <w:rPr>
          <w:rFonts w:hint="eastAsia"/>
          <w:szCs w:val="24"/>
          <w:rtl/>
        </w:rPr>
        <w:t>ת</w:t>
      </w:r>
      <w:r w:rsidRPr="00133EEC">
        <w:rPr>
          <w:szCs w:val="24"/>
          <w:rtl/>
        </w:rPr>
        <w:t xml:space="preserve">.ז. </w:t>
      </w:r>
      <w:r w:rsidRPr="00133EEC">
        <w:rPr>
          <w:rFonts w:hint="eastAsia"/>
          <w:szCs w:val="24"/>
          <w:rtl/>
        </w:rPr>
        <w:t>מספר</w:t>
      </w:r>
      <w:r w:rsidRPr="00133EEC">
        <w:rPr>
          <w:szCs w:val="24"/>
          <w:rtl/>
        </w:rPr>
        <w:t xml:space="preserve"> ______________ /המוכר/ת </w:t>
      </w:r>
      <w:r w:rsidRPr="00133EEC">
        <w:rPr>
          <w:rFonts w:hint="eastAsia"/>
          <w:szCs w:val="24"/>
          <w:rtl/>
        </w:rPr>
        <w:t>לי</w:t>
      </w:r>
      <w:r w:rsidRPr="00133EEC">
        <w:rPr>
          <w:szCs w:val="24"/>
          <w:rtl/>
        </w:rPr>
        <w:t xml:space="preserve"> </w:t>
      </w:r>
      <w:r w:rsidRPr="00133EEC">
        <w:rPr>
          <w:rFonts w:hint="eastAsia"/>
          <w:szCs w:val="24"/>
          <w:rtl/>
        </w:rPr>
        <w:t>אישית</w:t>
      </w:r>
      <w:r w:rsidRPr="00133EEC">
        <w:rPr>
          <w:szCs w:val="24"/>
          <w:rtl/>
        </w:rPr>
        <w:t xml:space="preserve">, </w:t>
      </w:r>
      <w:r w:rsidRPr="00133EEC">
        <w:rPr>
          <w:rFonts w:hint="eastAsia"/>
          <w:szCs w:val="24"/>
          <w:rtl/>
        </w:rPr>
        <w:t>ולאחר</w:t>
      </w:r>
      <w:r w:rsidRPr="00133EEC">
        <w:rPr>
          <w:szCs w:val="24"/>
          <w:rtl/>
        </w:rPr>
        <w:t xml:space="preserve"> </w:t>
      </w:r>
      <w:r w:rsidRPr="00133EEC">
        <w:rPr>
          <w:rFonts w:hint="eastAsia"/>
          <w:szCs w:val="24"/>
          <w:rtl/>
        </w:rPr>
        <w:t>שהזהרתיו</w:t>
      </w:r>
      <w:r w:rsidRPr="00133EEC">
        <w:rPr>
          <w:szCs w:val="24"/>
          <w:rtl/>
        </w:rPr>
        <w:t xml:space="preserve">/ה </w:t>
      </w:r>
      <w:r w:rsidRPr="00133EEC">
        <w:rPr>
          <w:rFonts w:hint="eastAsia"/>
          <w:szCs w:val="24"/>
          <w:rtl/>
        </w:rPr>
        <w:t>כי</w:t>
      </w:r>
      <w:r w:rsidRPr="00133EEC">
        <w:rPr>
          <w:szCs w:val="24"/>
          <w:rtl/>
        </w:rPr>
        <w:t xml:space="preserve"> </w:t>
      </w:r>
      <w:r w:rsidRPr="00133EEC">
        <w:rPr>
          <w:rFonts w:hint="eastAsia"/>
          <w:szCs w:val="24"/>
          <w:rtl/>
        </w:rPr>
        <w:t>עליו</w:t>
      </w:r>
      <w:r w:rsidRPr="00133EEC">
        <w:rPr>
          <w:szCs w:val="24"/>
          <w:rtl/>
        </w:rPr>
        <w:t xml:space="preserve">/ה </w:t>
      </w:r>
      <w:r w:rsidRPr="00133EEC">
        <w:rPr>
          <w:rFonts w:hint="eastAsia"/>
          <w:szCs w:val="24"/>
          <w:rtl/>
        </w:rPr>
        <w:t>להצהיר</w:t>
      </w:r>
      <w:r w:rsidRPr="00133EEC">
        <w:rPr>
          <w:szCs w:val="24"/>
          <w:rtl/>
        </w:rPr>
        <w:t xml:space="preserve"> </w:t>
      </w:r>
      <w:r w:rsidRPr="00133EEC">
        <w:rPr>
          <w:rFonts w:hint="eastAsia"/>
          <w:szCs w:val="24"/>
          <w:rtl/>
        </w:rPr>
        <w:t>את</w:t>
      </w:r>
      <w:r w:rsidRPr="00133EEC">
        <w:rPr>
          <w:szCs w:val="24"/>
          <w:rtl/>
        </w:rPr>
        <w:t xml:space="preserve"> </w:t>
      </w:r>
      <w:r w:rsidRPr="00133EEC">
        <w:rPr>
          <w:rFonts w:hint="eastAsia"/>
          <w:szCs w:val="24"/>
          <w:rtl/>
        </w:rPr>
        <w:t>האמת</w:t>
      </w:r>
      <w:r w:rsidRPr="00133EEC">
        <w:rPr>
          <w:szCs w:val="24"/>
          <w:rtl/>
        </w:rPr>
        <w:t xml:space="preserve"> </w:t>
      </w:r>
      <w:r w:rsidRPr="00133EEC">
        <w:rPr>
          <w:rFonts w:hint="eastAsia"/>
          <w:szCs w:val="24"/>
          <w:rtl/>
        </w:rPr>
        <w:t>וכי</w:t>
      </w:r>
      <w:r w:rsidRPr="00133EEC">
        <w:rPr>
          <w:szCs w:val="24"/>
          <w:rtl/>
        </w:rPr>
        <w:t xml:space="preserve"> </w:t>
      </w:r>
      <w:r w:rsidRPr="00133EEC">
        <w:rPr>
          <w:rFonts w:hint="eastAsia"/>
          <w:szCs w:val="24"/>
          <w:rtl/>
        </w:rPr>
        <w:t>יהיה</w:t>
      </w:r>
      <w:r w:rsidRPr="00133EEC">
        <w:rPr>
          <w:szCs w:val="24"/>
          <w:rtl/>
        </w:rPr>
        <w:t xml:space="preserve">/תהיה </w:t>
      </w:r>
      <w:r w:rsidRPr="00133EEC">
        <w:rPr>
          <w:rFonts w:hint="eastAsia"/>
          <w:szCs w:val="24"/>
          <w:rtl/>
        </w:rPr>
        <w:t>צפוי</w:t>
      </w:r>
      <w:r w:rsidRPr="00133EEC">
        <w:rPr>
          <w:szCs w:val="24"/>
          <w:rtl/>
        </w:rPr>
        <w:t xml:space="preserve">/ה </w:t>
      </w:r>
      <w:r w:rsidRPr="00133EEC">
        <w:rPr>
          <w:rFonts w:hint="eastAsia"/>
          <w:szCs w:val="24"/>
          <w:rtl/>
        </w:rPr>
        <w:t>לעונשים</w:t>
      </w:r>
      <w:r w:rsidRPr="00133EEC">
        <w:rPr>
          <w:szCs w:val="24"/>
          <w:rtl/>
        </w:rPr>
        <w:t xml:space="preserve"> </w:t>
      </w:r>
      <w:r w:rsidRPr="00133EEC">
        <w:rPr>
          <w:rFonts w:hint="eastAsia"/>
          <w:szCs w:val="24"/>
          <w:rtl/>
        </w:rPr>
        <w:t>הקבועים</w:t>
      </w:r>
      <w:r w:rsidRPr="00133EEC">
        <w:rPr>
          <w:szCs w:val="24"/>
          <w:rtl/>
        </w:rPr>
        <w:t xml:space="preserve"> </w:t>
      </w:r>
      <w:r w:rsidRPr="00133EEC">
        <w:rPr>
          <w:rFonts w:hint="eastAsia"/>
          <w:szCs w:val="24"/>
          <w:rtl/>
        </w:rPr>
        <w:t>בחוק</w:t>
      </w:r>
      <w:r w:rsidRPr="00133EEC">
        <w:rPr>
          <w:szCs w:val="24"/>
          <w:rtl/>
        </w:rPr>
        <w:t xml:space="preserve"> </w:t>
      </w:r>
      <w:r w:rsidRPr="00133EEC">
        <w:rPr>
          <w:rFonts w:hint="eastAsia"/>
          <w:szCs w:val="24"/>
          <w:rtl/>
        </w:rPr>
        <w:t>אם</w:t>
      </w:r>
      <w:r w:rsidRPr="00133EEC">
        <w:rPr>
          <w:szCs w:val="24"/>
          <w:rtl/>
        </w:rPr>
        <w:t xml:space="preserve"> </w:t>
      </w:r>
      <w:r w:rsidRPr="00133EEC">
        <w:rPr>
          <w:rFonts w:hint="eastAsia"/>
          <w:szCs w:val="24"/>
          <w:rtl/>
        </w:rPr>
        <w:t>לא</w:t>
      </w:r>
      <w:r w:rsidRPr="00133EEC">
        <w:rPr>
          <w:szCs w:val="24"/>
          <w:rtl/>
        </w:rPr>
        <w:t xml:space="preserve"> </w:t>
      </w:r>
      <w:r w:rsidRPr="00133EEC">
        <w:rPr>
          <w:rFonts w:hint="eastAsia"/>
          <w:szCs w:val="24"/>
          <w:rtl/>
        </w:rPr>
        <w:t>יעשה</w:t>
      </w:r>
      <w:r w:rsidRPr="00133EEC">
        <w:rPr>
          <w:szCs w:val="24"/>
          <w:rtl/>
        </w:rPr>
        <w:t xml:space="preserve">/תעשה </w:t>
      </w:r>
      <w:r w:rsidRPr="00133EEC">
        <w:rPr>
          <w:rFonts w:hint="eastAsia"/>
          <w:szCs w:val="24"/>
          <w:rtl/>
        </w:rPr>
        <w:t>כן</w:t>
      </w:r>
      <w:r w:rsidRPr="00133EEC">
        <w:rPr>
          <w:szCs w:val="24"/>
          <w:rtl/>
        </w:rPr>
        <w:t xml:space="preserve">, </w:t>
      </w:r>
      <w:r w:rsidRPr="00133EEC">
        <w:rPr>
          <w:rFonts w:hint="eastAsia"/>
          <w:szCs w:val="24"/>
          <w:rtl/>
        </w:rPr>
        <w:t>אישר</w:t>
      </w:r>
      <w:r w:rsidRPr="00133EEC">
        <w:rPr>
          <w:szCs w:val="24"/>
          <w:rtl/>
        </w:rPr>
        <w:t xml:space="preserve">/ה </w:t>
      </w:r>
      <w:r w:rsidRPr="00133EEC">
        <w:rPr>
          <w:rFonts w:hint="eastAsia"/>
          <w:szCs w:val="24"/>
          <w:rtl/>
        </w:rPr>
        <w:t>נכונות</w:t>
      </w:r>
      <w:r w:rsidRPr="00133EEC">
        <w:rPr>
          <w:szCs w:val="24"/>
          <w:rtl/>
        </w:rPr>
        <w:t xml:space="preserve"> </w:t>
      </w:r>
      <w:r w:rsidRPr="00133EEC">
        <w:rPr>
          <w:rFonts w:hint="eastAsia"/>
          <w:szCs w:val="24"/>
          <w:rtl/>
        </w:rPr>
        <w:t>הצהרתו</w:t>
      </w:r>
      <w:r w:rsidRPr="00133EEC">
        <w:rPr>
          <w:szCs w:val="24"/>
          <w:rtl/>
        </w:rPr>
        <w:t xml:space="preserve">/ה </w:t>
      </w:r>
      <w:r w:rsidRPr="00133EEC">
        <w:rPr>
          <w:rFonts w:hint="eastAsia"/>
          <w:szCs w:val="24"/>
          <w:rtl/>
        </w:rPr>
        <w:t>הנ</w:t>
      </w:r>
      <w:r w:rsidRPr="00133EEC">
        <w:rPr>
          <w:szCs w:val="24"/>
          <w:rtl/>
        </w:rPr>
        <w:t xml:space="preserve">"ל </w:t>
      </w:r>
      <w:r w:rsidRPr="00133EEC">
        <w:rPr>
          <w:rFonts w:hint="eastAsia"/>
          <w:szCs w:val="24"/>
          <w:rtl/>
        </w:rPr>
        <w:t>וחתם</w:t>
      </w:r>
      <w:r w:rsidRPr="00133EEC">
        <w:rPr>
          <w:szCs w:val="24"/>
          <w:rtl/>
        </w:rPr>
        <w:t xml:space="preserve">/מה </w:t>
      </w:r>
      <w:r w:rsidRPr="00133EEC">
        <w:rPr>
          <w:rFonts w:hint="eastAsia"/>
          <w:szCs w:val="24"/>
          <w:rtl/>
        </w:rPr>
        <w:t>עליה</w:t>
      </w:r>
      <w:r w:rsidRPr="00133EEC">
        <w:rPr>
          <w:szCs w:val="24"/>
          <w:rtl/>
        </w:rPr>
        <w:t>.</w:t>
      </w:r>
    </w:p>
    <w:p w14:paraId="72DF42DD" w14:textId="77777777" w:rsidR="00133EEC" w:rsidRPr="00133EEC" w:rsidRDefault="00133EEC" w:rsidP="00EB62F8">
      <w:pPr>
        <w:widowControl w:val="0"/>
        <w:tabs>
          <w:tab w:val="left" w:pos="8351"/>
          <w:tab w:val="left" w:pos="8531"/>
          <w:tab w:val="left" w:pos="8711"/>
        </w:tabs>
        <w:spacing w:line="360" w:lineRule="auto"/>
        <w:jc w:val="both"/>
        <w:rPr>
          <w:szCs w:val="24"/>
          <w:rtl/>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133EEC" w:rsidRPr="00133EEC" w14:paraId="78A59764" w14:textId="77777777" w:rsidTr="00133EEC">
        <w:tc>
          <w:tcPr>
            <w:tcW w:w="1383" w:type="dxa"/>
          </w:tcPr>
          <w:p w14:paraId="7A15059A" w14:textId="77777777" w:rsidR="00133EEC" w:rsidRPr="009E651D" w:rsidRDefault="00133EEC" w:rsidP="00EB62F8">
            <w:pPr>
              <w:widowControl w:val="0"/>
              <w:spacing w:line="360" w:lineRule="auto"/>
              <w:jc w:val="both"/>
              <w:rPr>
                <w:sz w:val="22"/>
                <w:rtl/>
              </w:rPr>
            </w:pPr>
          </w:p>
        </w:tc>
        <w:tc>
          <w:tcPr>
            <w:tcW w:w="1843" w:type="dxa"/>
            <w:tcBorders>
              <w:top w:val="single" w:sz="4" w:space="0" w:color="auto"/>
            </w:tcBorders>
          </w:tcPr>
          <w:p w14:paraId="1384E5C0" w14:textId="77777777" w:rsidR="00133EEC" w:rsidRPr="003F5350" w:rsidRDefault="00133EEC" w:rsidP="00EB62F8">
            <w:pPr>
              <w:widowControl w:val="0"/>
              <w:spacing w:line="360" w:lineRule="auto"/>
              <w:jc w:val="both"/>
              <w:rPr>
                <w:sz w:val="22"/>
                <w:rtl/>
              </w:rPr>
            </w:pPr>
            <w:r w:rsidRPr="00133EEC">
              <w:rPr>
                <w:sz w:val="22"/>
                <w:szCs w:val="24"/>
                <w:rtl/>
              </w:rPr>
              <w:t>תאריך</w:t>
            </w:r>
          </w:p>
        </w:tc>
        <w:tc>
          <w:tcPr>
            <w:tcW w:w="567" w:type="dxa"/>
          </w:tcPr>
          <w:p w14:paraId="6C6EB384" w14:textId="77777777" w:rsidR="00133EEC" w:rsidRPr="003F5350" w:rsidRDefault="00133EEC" w:rsidP="00EB62F8">
            <w:pPr>
              <w:widowControl w:val="0"/>
              <w:spacing w:line="360" w:lineRule="auto"/>
              <w:jc w:val="both"/>
              <w:rPr>
                <w:sz w:val="22"/>
                <w:rtl/>
              </w:rPr>
            </w:pPr>
          </w:p>
        </w:tc>
        <w:tc>
          <w:tcPr>
            <w:tcW w:w="2131" w:type="dxa"/>
            <w:tcBorders>
              <w:top w:val="single" w:sz="4" w:space="0" w:color="auto"/>
            </w:tcBorders>
          </w:tcPr>
          <w:p w14:paraId="6DE9B4B4" w14:textId="77777777" w:rsidR="00133EEC" w:rsidRPr="003F5350" w:rsidRDefault="00133EEC" w:rsidP="00EB62F8">
            <w:pPr>
              <w:widowControl w:val="0"/>
              <w:spacing w:line="360" w:lineRule="auto"/>
              <w:jc w:val="both"/>
              <w:rPr>
                <w:sz w:val="22"/>
                <w:rtl/>
              </w:rPr>
            </w:pPr>
            <w:r w:rsidRPr="00133EEC">
              <w:rPr>
                <w:sz w:val="22"/>
                <w:szCs w:val="24"/>
                <w:rtl/>
              </w:rPr>
              <w:t>מספר רישיון</w:t>
            </w:r>
          </w:p>
        </w:tc>
        <w:tc>
          <w:tcPr>
            <w:tcW w:w="562" w:type="dxa"/>
          </w:tcPr>
          <w:p w14:paraId="39C65101" w14:textId="77777777" w:rsidR="00133EEC" w:rsidRPr="003F5350" w:rsidRDefault="00133EEC" w:rsidP="00EB62F8">
            <w:pPr>
              <w:widowControl w:val="0"/>
              <w:spacing w:line="360" w:lineRule="auto"/>
              <w:jc w:val="both"/>
              <w:rPr>
                <w:sz w:val="22"/>
                <w:rtl/>
              </w:rPr>
            </w:pPr>
          </w:p>
        </w:tc>
        <w:tc>
          <w:tcPr>
            <w:tcW w:w="2127" w:type="dxa"/>
            <w:tcBorders>
              <w:top w:val="single" w:sz="4" w:space="0" w:color="auto"/>
            </w:tcBorders>
          </w:tcPr>
          <w:p w14:paraId="081E77B2" w14:textId="77777777" w:rsidR="00133EEC" w:rsidRPr="003F5350" w:rsidRDefault="00133EEC" w:rsidP="00EB62F8">
            <w:pPr>
              <w:widowControl w:val="0"/>
              <w:spacing w:line="360" w:lineRule="auto"/>
              <w:jc w:val="both"/>
              <w:rPr>
                <w:sz w:val="22"/>
                <w:rtl/>
              </w:rPr>
            </w:pPr>
            <w:r w:rsidRPr="00133EEC">
              <w:rPr>
                <w:sz w:val="22"/>
                <w:szCs w:val="24"/>
                <w:rtl/>
              </w:rPr>
              <w:t>חתימה וחותמת</w:t>
            </w:r>
          </w:p>
        </w:tc>
        <w:tc>
          <w:tcPr>
            <w:tcW w:w="1253" w:type="dxa"/>
          </w:tcPr>
          <w:p w14:paraId="13E2A376" w14:textId="77777777" w:rsidR="00133EEC" w:rsidRPr="00133EEC" w:rsidRDefault="00133EEC" w:rsidP="00EB62F8">
            <w:pPr>
              <w:widowControl w:val="0"/>
              <w:spacing w:line="360" w:lineRule="auto"/>
              <w:jc w:val="both"/>
              <w:rPr>
                <w:sz w:val="22"/>
                <w:szCs w:val="24"/>
                <w:rtl/>
              </w:rPr>
            </w:pPr>
          </w:p>
        </w:tc>
      </w:tr>
    </w:tbl>
    <w:p w14:paraId="03ADDA02" w14:textId="77777777" w:rsidR="00133EEC" w:rsidRPr="00160EA0" w:rsidRDefault="00A364C3" w:rsidP="00EB62F8">
      <w:pPr>
        <w:pStyle w:val="20"/>
        <w:numPr>
          <w:ilvl w:val="0"/>
          <w:numId w:val="0"/>
        </w:numPr>
        <w:spacing w:line="360" w:lineRule="auto"/>
        <w:ind w:right="0"/>
        <w:jc w:val="center"/>
        <w:rPr>
          <w:sz w:val="144"/>
          <w:szCs w:val="28"/>
          <w:rtl/>
        </w:rPr>
      </w:pPr>
      <w:r>
        <w:rPr>
          <w:rFonts w:hint="eastAsia"/>
          <w:sz w:val="144"/>
          <w:szCs w:val="28"/>
          <w:rtl/>
        </w:rPr>
        <w:lastRenderedPageBreak/>
        <w:t xml:space="preserve">נספח </w:t>
      </w:r>
      <w:r w:rsidR="00863399">
        <w:rPr>
          <w:rFonts w:hint="cs"/>
          <w:sz w:val="144"/>
          <w:szCs w:val="28"/>
          <w:rtl/>
        </w:rPr>
        <w:t>ו'</w:t>
      </w:r>
    </w:p>
    <w:p w14:paraId="3F9129D0" w14:textId="77777777" w:rsidR="00133EEC" w:rsidRPr="00160EA0" w:rsidRDefault="00133EEC" w:rsidP="00EB62F8">
      <w:pPr>
        <w:pStyle w:val="20"/>
        <w:numPr>
          <w:ilvl w:val="0"/>
          <w:numId w:val="0"/>
        </w:numPr>
        <w:spacing w:line="360" w:lineRule="auto"/>
        <w:ind w:right="0"/>
        <w:jc w:val="center"/>
        <w:rPr>
          <w:sz w:val="144"/>
          <w:szCs w:val="28"/>
        </w:rPr>
      </w:pPr>
      <w:r w:rsidRPr="00160EA0">
        <w:rPr>
          <w:sz w:val="144"/>
          <w:szCs w:val="28"/>
          <w:rtl/>
        </w:rPr>
        <w:t xml:space="preserve"> </w:t>
      </w:r>
      <w:r w:rsidRPr="00160EA0">
        <w:rPr>
          <w:rFonts w:hint="eastAsia"/>
          <w:sz w:val="144"/>
          <w:szCs w:val="28"/>
          <w:rtl/>
        </w:rPr>
        <w:t>אישור</w:t>
      </w:r>
      <w:r w:rsidRPr="00160EA0">
        <w:rPr>
          <w:sz w:val="144"/>
          <w:szCs w:val="28"/>
          <w:rtl/>
        </w:rPr>
        <w:t xml:space="preserve"> </w:t>
      </w:r>
      <w:r w:rsidRPr="00160EA0">
        <w:rPr>
          <w:rFonts w:hint="eastAsia"/>
          <w:sz w:val="144"/>
          <w:szCs w:val="28"/>
          <w:rtl/>
        </w:rPr>
        <w:t>ותצהיר</w:t>
      </w:r>
      <w:r w:rsidRPr="00160EA0">
        <w:rPr>
          <w:sz w:val="144"/>
          <w:szCs w:val="28"/>
          <w:rtl/>
        </w:rPr>
        <w:t xml:space="preserve"> </w:t>
      </w:r>
      <w:r w:rsidRPr="00160EA0">
        <w:rPr>
          <w:rFonts w:hint="eastAsia"/>
          <w:sz w:val="144"/>
          <w:szCs w:val="28"/>
          <w:rtl/>
        </w:rPr>
        <w:t>בדבר</w:t>
      </w:r>
      <w:r w:rsidRPr="00160EA0">
        <w:rPr>
          <w:sz w:val="144"/>
          <w:szCs w:val="28"/>
          <w:rtl/>
        </w:rPr>
        <w:t xml:space="preserve"> </w:t>
      </w:r>
      <w:r w:rsidRPr="00160EA0">
        <w:rPr>
          <w:rFonts w:hint="eastAsia"/>
          <w:sz w:val="144"/>
          <w:szCs w:val="28"/>
          <w:rtl/>
        </w:rPr>
        <w:t>היות</w:t>
      </w:r>
      <w:r w:rsidRPr="00160EA0">
        <w:rPr>
          <w:sz w:val="144"/>
          <w:szCs w:val="28"/>
          <w:rtl/>
        </w:rPr>
        <w:t xml:space="preserve"> </w:t>
      </w:r>
      <w:r w:rsidRPr="00160EA0">
        <w:rPr>
          <w:rFonts w:hint="eastAsia"/>
          <w:sz w:val="144"/>
          <w:szCs w:val="28"/>
          <w:rtl/>
        </w:rPr>
        <w:t>המציע</w:t>
      </w:r>
      <w:r w:rsidRPr="00160EA0">
        <w:rPr>
          <w:sz w:val="144"/>
          <w:szCs w:val="28"/>
          <w:rtl/>
        </w:rPr>
        <w:t xml:space="preserve"> </w:t>
      </w:r>
      <w:r w:rsidRPr="00160EA0">
        <w:rPr>
          <w:rFonts w:hint="eastAsia"/>
          <w:sz w:val="144"/>
          <w:szCs w:val="28"/>
          <w:rtl/>
        </w:rPr>
        <w:t>עסק</w:t>
      </w:r>
      <w:r w:rsidRPr="00160EA0">
        <w:rPr>
          <w:sz w:val="144"/>
          <w:szCs w:val="28"/>
          <w:rtl/>
        </w:rPr>
        <w:t xml:space="preserve"> </w:t>
      </w:r>
      <w:r w:rsidRPr="00160EA0">
        <w:rPr>
          <w:rFonts w:hint="eastAsia"/>
          <w:sz w:val="144"/>
          <w:szCs w:val="28"/>
          <w:rtl/>
        </w:rPr>
        <w:t>בשליטת</w:t>
      </w:r>
      <w:r w:rsidRPr="00160EA0">
        <w:rPr>
          <w:sz w:val="144"/>
          <w:szCs w:val="28"/>
          <w:rtl/>
        </w:rPr>
        <w:t xml:space="preserve"> </w:t>
      </w:r>
      <w:r w:rsidRPr="00160EA0">
        <w:rPr>
          <w:rFonts w:hint="eastAsia"/>
          <w:sz w:val="144"/>
          <w:szCs w:val="28"/>
          <w:rtl/>
        </w:rPr>
        <w:t>אישה</w:t>
      </w:r>
    </w:p>
    <w:p w14:paraId="3EFDD50C" w14:textId="77777777" w:rsidR="00133EEC" w:rsidRPr="00133EEC" w:rsidRDefault="00133EEC" w:rsidP="00EB62F8">
      <w:pPr>
        <w:widowControl w:val="0"/>
        <w:spacing w:line="360" w:lineRule="auto"/>
        <w:jc w:val="both"/>
        <w:rPr>
          <w:b/>
          <w:bCs/>
          <w:szCs w:val="24"/>
          <w:rtl/>
        </w:rPr>
      </w:pPr>
    </w:p>
    <w:p w14:paraId="2AE307F3" w14:textId="77777777" w:rsidR="00133EEC" w:rsidRPr="00133EEC" w:rsidRDefault="00133EEC" w:rsidP="00EB62F8">
      <w:pPr>
        <w:widowControl w:val="0"/>
        <w:spacing w:line="360" w:lineRule="auto"/>
        <w:jc w:val="both"/>
        <w:rPr>
          <w:szCs w:val="24"/>
          <w:rtl/>
        </w:rPr>
      </w:pPr>
      <w:r w:rsidRPr="00133EEC">
        <w:rPr>
          <w:rFonts w:hint="eastAsia"/>
          <w:szCs w:val="24"/>
          <w:rtl/>
        </w:rPr>
        <w:t>לכבוד</w:t>
      </w:r>
      <w:r w:rsidRPr="00133EEC">
        <w:rPr>
          <w:szCs w:val="24"/>
          <w:rtl/>
        </w:rPr>
        <w:t xml:space="preserve"> </w:t>
      </w:r>
    </w:p>
    <w:p w14:paraId="62B4BFE7" w14:textId="77777777" w:rsidR="00133EEC" w:rsidRPr="00133EEC" w:rsidRDefault="00A8553A" w:rsidP="00EB62F8">
      <w:pPr>
        <w:widowControl w:val="0"/>
        <w:spacing w:line="360" w:lineRule="auto"/>
        <w:jc w:val="both"/>
        <w:rPr>
          <w:szCs w:val="24"/>
          <w:u w:val="single"/>
          <w:rtl/>
        </w:rPr>
      </w:pPr>
      <w:r>
        <w:rPr>
          <w:rFonts w:hint="eastAsia"/>
          <w:szCs w:val="24"/>
          <w:u w:val="single"/>
          <w:rtl/>
        </w:rPr>
        <w:t>מערך הדיגיטל</w:t>
      </w:r>
      <w:r w:rsidR="00133EEC" w:rsidRPr="00133EEC">
        <w:rPr>
          <w:szCs w:val="24"/>
          <w:u w:val="single"/>
          <w:rtl/>
        </w:rPr>
        <w:t xml:space="preserve"> </w:t>
      </w:r>
      <w:r w:rsidR="00133EEC" w:rsidRPr="00133EEC">
        <w:rPr>
          <w:rFonts w:hint="eastAsia"/>
          <w:szCs w:val="24"/>
          <w:u w:val="single"/>
          <w:rtl/>
        </w:rPr>
        <w:t>הלאומי</w:t>
      </w:r>
    </w:p>
    <w:p w14:paraId="4B32FDD3" w14:textId="77777777" w:rsidR="00133EEC" w:rsidRPr="00133EEC" w:rsidRDefault="00133EEC" w:rsidP="00EB62F8">
      <w:pPr>
        <w:widowControl w:val="0"/>
        <w:spacing w:line="360" w:lineRule="auto"/>
        <w:jc w:val="both"/>
        <w:rPr>
          <w:szCs w:val="24"/>
          <w:rtl/>
        </w:rPr>
      </w:pPr>
    </w:p>
    <w:p w14:paraId="7E40599F" w14:textId="77777777" w:rsidR="00133EEC" w:rsidRPr="00133EEC" w:rsidRDefault="00133EEC" w:rsidP="00EB62F8">
      <w:pPr>
        <w:widowControl w:val="0"/>
        <w:spacing w:line="360" w:lineRule="auto"/>
        <w:jc w:val="both"/>
        <w:rPr>
          <w:szCs w:val="24"/>
          <w:rtl/>
        </w:rPr>
      </w:pPr>
      <w:proofErr w:type="spellStart"/>
      <w:r w:rsidRPr="00133EEC">
        <w:rPr>
          <w:szCs w:val="24"/>
          <w:rtl/>
        </w:rPr>
        <w:t>א.ג.נ</w:t>
      </w:r>
      <w:proofErr w:type="spellEnd"/>
      <w:r w:rsidRPr="00133EEC">
        <w:rPr>
          <w:szCs w:val="24"/>
          <w:rtl/>
        </w:rPr>
        <w:t>.,</w:t>
      </w:r>
    </w:p>
    <w:p w14:paraId="05BB1E07" w14:textId="77777777" w:rsidR="00133EEC" w:rsidRPr="00133EEC" w:rsidRDefault="00133EEC" w:rsidP="00EB62F8">
      <w:pPr>
        <w:widowControl w:val="0"/>
        <w:spacing w:line="360" w:lineRule="auto"/>
        <w:jc w:val="both"/>
        <w:rPr>
          <w:szCs w:val="24"/>
          <w:rtl/>
        </w:rPr>
      </w:pPr>
    </w:p>
    <w:p w14:paraId="767BB05B" w14:textId="77777777" w:rsidR="00133EEC" w:rsidRPr="00133EEC" w:rsidRDefault="00133EEC" w:rsidP="00EB62F8">
      <w:pPr>
        <w:widowControl w:val="0"/>
        <w:spacing w:line="360" w:lineRule="auto"/>
        <w:jc w:val="both"/>
        <w:rPr>
          <w:szCs w:val="24"/>
          <w:rtl/>
        </w:rPr>
      </w:pPr>
      <w:r w:rsidRPr="00133EEC">
        <w:rPr>
          <w:rFonts w:hint="eastAsia"/>
          <w:b/>
          <w:bCs/>
          <w:szCs w:val="24"/>
          <w:u w:val="single"/>
          <w:rtl/>
        </w:rPr>
        <w:t>אישור</w:t>
      </w:r>
      <w:r w:rsidRPr="00133EEC">
        <w:rPr>
          <w:b/>
          <w:bCs/>
          <w:szCs w:val="24"/>
          <w:u w:val="single"/>
          <w:rtl/>
        </w:rPr>
        <w:t xml:space="preserve"> </w:t>
      </w:r>
      <w:r w:rsidRPr="00133EEC">
        <w:rPr>
          <w:rFonts w:hint="eastAsia"/>
          <w:b/>
          <w:bCs/>
          <w:szCs w:val="24"/>
          <w:u w:val="single"/>
          <w:rtl/>
        </w:rPr>
        <w:t>רו</w:t>
      </w:r>
      <w:r w:rsidRPr="00133EEC">
        <w:rPr>
          <w:b/>
          <w:bCs/>
          <w:szCs w:val="24"/>
          <w:u w:val="single"/>
          <w:rtl/>
        </w:rPr>
        <w:t>"ח</w:t>
      </w:r>
      <w:r w:rsidRPr="00133EEC">
        <w:rPr>
          <w:szCs w:val="24"/>
          <w:rtl/>
        </w:rPr>
        <w:t>:</w:t>
      </w:r>
    </w:p>
    <w:p w14:paraId="02298DA5" w14:textId="77777777" w:rsidR="00133EEC" w:rsidRPr="00133EEC" w:rsidRDefault="00133EEC" w:rsidP="00EB62F8">
      <w:pPr>
        <w:widowControl w:val="0"/>
        <w:spacing w:line="360" w:lineRule="auto"/>
        <w:jc w:val="both"/>
        <w:rPr>
          <w:szCs w:val="24"/>
          <w:rtl/>
        </w:rPr>
      </w:pPr>
    </w:p>
    <w:p w14:paraId="0F2BACB7" w14:textId="77777777" w:rsidR="00133EEC" w:rsidRPr="00133EEC" w:rsidRDefault="00133EEC" w:rsidP="00EB62F8">
      <w:pPr>
        <w:widowControl w:val="0"/>
        <w:spacing w:line="360" w:lineRule="auto"/>
        <w:jc w:val="both"/>
        <w:rPr>
          <w:szCs w:val="24"/>
          <w:rtl/>
        </w:rPr>
      </w:pPr>
      <w:r w:rsidRPr="00133EEC">
        <w:rPr>
          <w:szCs w:val="24"/>
          <w:rtl/>
        </w:rPr>
        <w:t>אני רו"ח _____________, מאשר בזאת כי ___________________, הינו עסק בשליטת אישה, כהגדרת מונח זה ב</w:t>
      </w:r>
      <w:r w:rsidRPr="00133EEC">
        <w:rPr>
          <w:rFonts w:hint="eastAsia"/>
          <w:szCs w:val="24"/>
          <w:rtl/>
        </w:rPr>
        <w:t>סעיף</w:t>
      </w:r>
      <w:r w:rsidRPr="00133EEC">
        <w:rPr>
          <w:szCs w:val="24"/>
          <w:rtl/>
        </w:rPr>
        <w:t xml:space="preserve"> 2ב </w:t>
      </w:r>
      <w:r w:rsidRPr="00133EEC">
        <w:rPr>
          <w:rFonts w:hint="eastAsia"/>
          <w:szCs w:val="24"/>
          <w:rtl/>
        </w:rPr>
        <w:t>לחוק</w:t>
      </w:r>
      <w:r w:rsidRPr="00133EEC">
        <w:rPr>
          <w:szCs w:val="24"/>
          <w:rtl/>
        </w:rPr>
        <w:t xml:space="preserve"> </w:t>
      </w:r>
      <w:r w:rsidRPr="00133EEC">
        <w:rPr>
          <w:rFonts w:hint="eastAsia"/>
          <w:szCs w:val="24"/>
          <w:rtl/>
        </w:rPr>
        <w:t>חובת</w:t>
      </w:r>
      <w:r w:rsidRPr="00133EEC">
        <w:rPr>
          <w:szCs w:val="24"/>
          <w:rtl/>
        </w:rPr>
        <w:t xml:space="preserve"> </w:t>
      </w:r>
      <w:r w:rsidRPr="00133EEC">
        <w:rPr>
          <w:rFonts w:hint="eastAsia"/>
          <w:szCs w:val="24"/>
          <w:rtl/>
        </w:rPr>
        <w:t>המכרזים</w:t>
      </w:r>
      <w:r w:rsidRPr="00133EEC">
        <w:rPr>
          <w:szCs w:val="24"/>
          <w:rtl/>
        </w:rPr>
        <w:t xml:space="preserve">, </w:t>
      </w:r>
      <w:proofErr w:type="spellStart"/>
      <w:r w:rsidRPr="00133EEC">
        <w:rPr>
          <w:szCs w:val="24"/>
          <w:rtl/>
        </w:rPr>
        <w:t>התש</w:t>
      </w:r>
      <w:r w:rsidRPr="00133EEC">
        <w:rPr>
          <w:rFonts w:hint="eastAsia"/>
          <w:szCs w:val="24"/>
          <w:rtl/>
        </w:rPr>
        <w:t>נ</w:t>
      </w:r>
      <w:r w:rsidRPr="00133EEC">
        <w:rPr>
          <w:szCs w:val="24"/>
          <w:rtl/>
        </w:rPr>
        <w:t>"</w:t>
      </w:r>
      <w:r w:rsidRPr="00133EEC">
        <w:rPr>
          <w:rFonts w:hint="eastAsia"/>
          <w:szCs w:val="24"/>
          <w:rtl/>
        </w:rPr>
        <w:t>ב</w:t>
      </w:r>
      <w:proofErr w:type="spellEnd"/>
      <w:r w:rsidRPr="00133EEC">
        <w:rPr>
          <w:szCs w:val="24"/>
          <w:rtl/>
        </w:rPr>
        <w:t xml:space="preserve"> – 1992.</w:t>
      </w:r>
      <w:r w:rsidRPr="00133EEC">
        <w:rPr>
          <w:szCs w:val="24"/>
          <w:rtl/>
        </w:rPr>
        <w:tab/>
      </w:r>
      <w:r w:rsidRPr="00133EEC">
        <w:rPr>
          <w:szCs w:val="24"/>
          <w:rtl/>
        </w:rPr>
        <w:br/>
      </w:r>
    </w:p>
    <w:p w14:paraId="198D9DAF" w14:textId="77777777" w:rsidR="00133EEC" w:rsidRPr="00133EEC" w:rsidRDefault="00133EEC" w:rsidP="00EB62F8">
      <w:pPr>
        <w:widowControl w:val="0"/>
        <w:spacing w:line="360" w:lineRule="auto"/>
        <w:jc w:val="both"/>
        <w:rPr>
          <w:szCs w:val="24"/>
          <w:rtl/>
        </w:rPr>
      </w:pPr>
      <w:r w:rsidRPr="00133EEC">
        <w:rPr>
          <w:rFonts w:hint="eastAsia"/>
          <w:szCs w:val="24"/>
          <w:rtl/>
        </w:rPr>
        <w:t>המחזיקה</w:t>
      </w:r>
      <w:r w:rsidRPr="00133EEC">
        <w:rPr>
          <w:szCs w:val="24"/>
          <w:rtl/>
        </w:rPr>
        <w:t xml:space="preserve"> בשליטה הינה גב' __________________     מספר זהות _______________</w:t>
      </w:r>
    </w:p>
    <w:p w14:paraId="68E70BB4" w14:textId="77777777" w:rsidR="00133EEC" w:rsidRPr="00133EEC" w:rsidRDefault="00133EEC" w:rsidP="00EB62F8">
      <w:pPr>
        <w:widowControl w:val="0"/>
        <w:spacing w:line="360" w:lineRule="auto"/>
        <w:jc w:val="both"/>
        <w:rPr>
          <w:szCs w:val="24"/>
          <w:rtl/>
        </w:rPr>
      </w:pPr>
    </w:p>
    <w:p w14:paraId="02B8DD06" w14:textId="77777777" w:rsidR="00133EEC" w:rsidRPr="00133EEC" w:rsidRDefault="00133EEC" w:rsidP="00EB62F8">
      <w:pPr>
        <w:widowControl w:val="0"/>
        <w:spacing w:line="360" w:lineRule="auto"/>
        <w:jc w:val="both"/>
        <w:rPr>
          <w:szCs w:val="24"/>
          <w:rtl/>
        </w:rPr>
      </w:pPr>
    </w:p>
    <w:p w14:paraId="0903E07C" w14:textId="77777777" w:rsidR="00133EEC" w:rsidRPr="00133EEC" w:rsidRDefault="00133EEC" w:rsidP="00EB62F8">
      <w:pPr>
        <w:widowControl w:val="0"/>
        <w:spacing w:line="360" w:lineRule="auto"/>
        <w:jc w:val="both"/>
        <w:rPr>
          <w:szCs w:val="24"/>
          <w:rtl/>
        </w:rPr>
      </w:pPr>
      <w:r w:rsidRPr="00133EEC">
        <w:rPr>
          <w:szCs w:val="24"/>
          <w:rtl/>
        </w:rPr>
        <w:t>_______________                    _________________                 ________________</w:t>
      </w:r>
    </w:p>
    <w:p w14:paraId="74C7BC74" w14:textId="77777777" w:rsidR="00133EEC" w:rsidRPr="00133EEC" w:rsidRDefault="00133EEC" w:rsidP="00EB62F8">
      <w:pPr>
        <w:widowControl w:val="0"/>
        <w:spacing w:line="360" w:lineRule="auto"/>
        <w:jc w:val="both"/>
        <w:rPr>
          <w:szCs w:val="24"/>
          <w:rtl/>
        </w:rPr>
      </w:pPr>
      <w:r w:rsidRPr="00133EEC">
        <w:rPr>
          <w:szCs w:val="24"/>
          <w:rtl/>
        </w:rPr>
        <w:t>שם מלא                                          חתימה                                           חותמת</w:t>
      </w:r>
    </w:p>
    <w:p w14:paraId="2D95A2F2" w14:textId="77777777" w:rsidR="00133EEC" w:rsidRPr="00133EEC" w:rsidRDefault="00133EEC" w:rsidP="00EB62F8">
      <w:pPr>
        <w:widowControl w:val="0"/>
        <w:spacing w:line="360" w:lineRule="auto"/>
        <w:jc w:val="both"/>
        <w:rPr>
          <w:szCs w:val="24"/>
          <w:rtl/>
        </w:rPr>
      </w:pPr>
    </w:p>
    <w:p w14:paraId="6098EF5C" w14:textId="77777777" w:rsidR="00133EEC" w:rsidRPr="00133EEC" w:rsidRDefault="00133EEC" w:rsidP="00EB62F8">
      <w:pPr>
        <w:widowControl w:val="0"/>
        <w:spacing w:line="360" w:lineRule="auto"/>
        <w:jc w:val="both"/>
        <w:rPr>
          <w:szCs w:val="24"/>
          <w:rtl/>
        </w:rPr>
      </w:pPr>
      <w:r w:rsidRPr="00133EEC">
        <w:rPr>
          <w:szCs w:val="24"/>
          <w:rtl/>
        </w:rPr>
        <w:t>________________                                                   ________________</w:t>
      </w:r>
    </w:p>
    <w:p w14:paraId="66238745" w14:textId="77777777" w:rsidR="00133EEC" w:rsidRPr="00133EEC" w:rsidRDefault="00133EEC" w:rsidP="00EB62F8">
      <w:pPr>
        <w:widowControl w:val="0"/>
        <w:spacing w:line="360" w:lineRule="auto"/>
        <w:jc w:val="both"/>
        <w:rPr>
          <w:szCs w:val="24"/>
          <w:rtl/>
        </w:rPr>
      </w:pPr>
      <w:r w:rsidRPr="00133EEC">
        <w:rPr>
          <w:szCs w:val="24"/>
          <w:rtl/>
        </w:rPr>
        <w:t xml:space="preserve">      כתובת                                                                                  טלפון</w:t>
      </w:r>
    </w:p>
    <w:p w14:paraId="7C093CA7" w14:textId="77777777" w:rsidR="00133EEC" w:rsidRPr="00133EEC" w:rsidRDefault="00133EEC" w:rsidP="00EB62F8">
      <w:pPr>
        <w:widowControl w:val="0"/>
        <w:spacing w:line="360" w:lineRule="auto"/>
        <w:jc w:val="both"/>
        <w:rPr>
          <w:szCs w:val="24"/>
          <w:rtl/>
        </w:rPr>
      </w:pPr>
    </w:p>
    <w:p w14:paraId="0968C3AA" w14:textId="77777777" w:rsidR="00133EEC" w:rsidRPr="00133EEC" w:rsidRDefault="00133EEC" w:rsidP="00EB62F8">
      <w:pPr>
        <w:widowControl w:val="0"/>
        <w:spacing w:line="360" w:lineRule="auto"/>
        <w:jc w:val="both"/>
        <w:rPr>
          <w:b/>
          <w:bCs/>
          <w:szCs w:val="24"/>
          <w:rtl/>
        </w:rPr>
      </w:pPr>
      <w:r w:rsidRPr="00133EEC">
        <w:rPr>
          <w:b/>
          <w:bCs/>
          <w:szCs w:val="24"/>
          <w:rtl/>
        </w:rPr>
        <w:t>__________________________________________________________________</w:t>
      </w:r>
    </w:p>
    <w:p w14:paraId="132700F1" w14:textId="77777777" w:rsidR="00133EEC" w:rsidRPr="00133EEC" w:rsidRDefault="00133EEC" w:rsidP="00EB62F8">
      <w:pPr>
        <w:widowControl w:val="0"/>
        <w:spacing w:line="360" w:lineRule="auto"/>
        <w:jc w:val="both"/>
        <w:rPr>
          <w:szCs w:val="24"/>
          <w:rtl/>
        </w:rPr>
      </w:pPr>
    </w:p>
    <w:p w14:paraId="5A5BC928" w14:textId="77777777" w:rsidR="00133EEC" w:rsidRPr="00133EEC" w:rsidRDefault="00133EEC" w:rsidP="00EB62F8">
      <w:pPr>
        <w:widowControl w:val="0"/>
        <w:spacing w:line="360" w:lineRule="auto"/>
        <w:jc w:val="both"/>
        <w:rPr>
          <w:szCs w:val="24"/>
          <w:rtl/>
        </w:rPr>
      </w:pPr>
      <w:r w:rsidRPr="00133EEC">
        <w:rPr>
          <w:rFonts w:hint="eastAsia"/>
          <w:b/>
          <w:bCs/>
          <w:szCs w:val="24"/>
          <w:u w:val="single"/>
          <w:rtl/>
        </w:rPr>
        <w:t>תצהיר</w:t>
      </w:r>
      <w:r w:rsidRPr="00133EEC">
        <w:rPr>
          <w:b/>
          <w:bCs/>
          <w:szCs w:val="24"/>
          <w:u w:val="single"/>
          <w:rtl/>
        </w:rPr>
        <w:t xml:space="preserve"> </w:t>
      </w:r>
      <w:r w:rsidRPr="00133EEC">
        <w:rPr>
          <w:rFonts w:hint="eastAsia"/>
          <w:b/>
          <w:bCs/>
          <w:szCs w:val="24"/>
          <w:u w:val="single"/>
          <w:rtl/>
        </w:rPr>
        <w:t>בעלת</w:t>
      </w:r>
      <w:r w:rsidRPr="00133EEC">
        <w:rPr>
          <w:b/>
          <w:bCs/>
          <w:szCs w:val="24"/>
          <w:u w:val="single"/>
          <w:rtl/>
        </w:rPr>
        <w:t xml:space="preserve"> </w:t>
      </w:r>
      <w:r w:rsidRPr="00133EEC">
        <w:rPr>
          <w:rFonts w:hint="eastAsia"/>
          <w:b/>
          <w:bCs/>
          <w:szCs w:val="24"/>
          <w:u w:val="single"/>
          <w:rtl/>
        </w:rPr>
        <w:t>השליטה</w:t>
      </w:r>
      <w:r w:rsidRPr="00133EEC">
        <w:rPr>
          <w:szCs w:val="24"/>
          <w:rtl/>
        </w:rPr>
        <w:t>:</w:t>
      </w:r>
    </w:p>
    <w:p w14:paraId="0E40F8CC" w14:textId="77777777" w:rsidR="00133EEC" w:rsidRPr="00133EEC" w:rsidRDefault="00133EEC" w:rsidP="00EB62F8">
      <w:pPr>
        <w:widowControl w:val="0"/>
        <w:spacing w:line="360" w:lineRule="auto"/>
        <w:jc w:val="both"/>
        <w:rPr>
          <w:szCs w:val="24"/>
          <w:rtl/>
        </w:rPr>
      </w:pPr>
    </w:p>
    <w:p w14:paraId="6D9567D9" w14:textId="77777777" w:rsidR="00133EEC" w:rsidRPr="00133EEC" w:rsidRDefault="00133EEC" w:rsidP="00EB62F8">
      <w:pPr>
        <w:widowControl w:val="0"/>
        <w:spacing w:line="360" w:lineRule="auto"/>
        <w:jc w:val="both"/>
        <w:rPr>
          <w:szCs w:val="24"/>
          <w:rtl/>
        </w:rPr>
      </w:pPr>
      <w:r w:rsidRPr="00133EEC">
        <w:rPr>
          <w:szCs w:val="24"/>
          <w:rtl/>
        </w:rPr>
        <w:t>אני גב' __________________                        מספר זהות  _______________</w:t>
      </w:r>
    </w:p>
    <w:p w14:paraId="17BDE373" w14:textId="77777777" w:rsidR="00133EEC" w:rsidRPr="00133EEC" w:rsidRDefault="00133EEC" w:rsidP="00EB62F8">
      <w:pPr>
        <w:widowControl w:val="0"/>
        <w:spacing w:line="360" w:lineRule="auto"/>
        <w:jc w:val="both"/>
        <w:rPr>
          <w:szCs w:val="24"/>
          <w:rtl/>
        </w:rPr>
      </w:pPr>
      <w:r w:rsidRPr="00133EEC">
        <w:rPr>
          <w:szCs w:val="24"/>
          <w:rtl/>
        </w:rPr>
        <w:t>שם  ה</w:t>
      </w:r>
      <w:r w:rsidRPr="00133EEC">
        <w:rPr>
          <w:rFonts w:hint="eastAsia"/>
          <w:szCs w:val="24"/>
          <w:rtl/>
        </w:rPr>
        <w:t>מציע</w:t>
      </w:r>
      <w:r w:rsidRPr="00133EEC">
        <w:rPr>
          <w:szCs w:val="24"/>
          <w:rtl/>
        </w:rPr>
        <w:t xml:space="preserve"> ____________ (להלן: "</w:t>
      </w:r>
      <w:r w:rsidRPr="00133EEC">
        <w:rPr>
          <w:rFonts w:hint="eastAsia"/>
          <w:b/>
          <w:bCs/>
          <w:szCs w:val="24"/>
          <w:rtl/>
        </w:rPr>
        <w:t>העסק</w:t>
      </w:r>
      <w:r w:rsidRPr="00133EEC">
        <w:rPr>
          <w:szCs w:val="24"/>
          <w:rtl/>
        </w:rPr>
        <w:t xml:space="preserve">") מצהירה בזאת כי העסק נמצא בשליטתי </w:t>
      </w:r>
      <w:r w:rsidRPr="00133EEC">
        <w:rPr>
          <w:rFonts w:hint="eastAsia"/>
          <w:szCs w:val="24"/>
          <w:rtl/>
        </w:rPr>
        <w:t>בהתאם</w:t>
      </w:r>
      <w:r w:rsidRPr="00133EEC">
        <w:rPr>
          <w:szCs w:val="24"/>
          <w:rtl/>
        </w:rPr>
        <w:t xml:space="preserve"> </w:t>
      </w:r>
      <w:r w:rsidRPr="00133EEC">
        <w:rPr>
          <w:rFonts w:hint="eastAsia"/>
          <w:szCs w:val="24"/>
          <w:rtl/>
        </w:rPr>
        <w:t>לאמור</w:t>
      </w:r>
      <w:r w:rsidRPr="00133EEC">
        <w:rPr>
          <w:szCs w:val="24"/>
          <w:rtl/>
        </w:rPr>
        <w:t xml:space="preserve"> </w:t>
      </w:r>
      <w:r w:rsidRPr="00133EEC">
        <w:rPr>
          <w:rFonts w:hint="eastAsia"/>
          <w:szCs w:val="24"/>
          <w:rtl/>
        </w:rPr>
        <w:t>בס</w:t>
      </w:r>
      <w:r w:rsidRPr="00133EEC">
        <w:rPr>
          <w:szCs w:val="24"/>
          <w:rtl/>
        </w:rPr>
        <w:t xml:space="preserve">' 2ב </w:t>
      </w:r>
      <w:r w:rsidRPr="00133EEC">
        <w:rPr>
          <w:rFonts w:hint="eastAsia"/>
          <w:szCs w:val="24"/>
          <w:rtl/>
        </w:rPr>
        <w:t>לחוק</w:t>
      </w:r>
      <w:r w:rsidRPr="00133EEC">
        <w:rPr>
          <w:szCs w:val="24"/>
          <w:rtl/>
        </w:rPr>
        <w:t xml:space="preserve"> </w:t>
      </w:r>
      <w:r w:rsidRPr="00133EEC">
        <w:rPr>
          <w:rFonts w:hint="eastAsia"/>
          <w:szCs w:val="24"/>
          <w:rtl/>
        </w:rPr>
        <w:t>חובת</w:t>
      </w:r>
      <w:r w:rsidRPr="00133EEC">
        <w:rPr>
          <w:szCs w:val="24"/>
          <w:rtl/>
        </w:rPr>
        <w:t xml:space="preserve"> </w:t>
      </w:r>
      <w:r w:rsidRPr="00133EEC">
        <w:rPr>
          <w:rFonts w:hint="eastAsia"/>
          <w:szCs w:val="24"/>
          <w:rtl/>
        </w:rPr>
        <w:t>המכרזים</w:t>
      </w:r>
      <w:r w:rsidRPr="00133EEC">
        <w:rPr>
          <w:szCs w:val="24"/>
          <w:rtl/>
        </w:rPr>
        <w:t>, תש</w:t>
      </w:r>
      <w:r w:rsidRPr="00133EEC">
        <w:rPr>
          <w:rFonts w:hint="eastAsia"/>
          <w:szCs w:val="24"/>
          <w:rtl/>
        </w:rPr>
        <w:t>נ</w:t>
      </w:r>
      <w:r w:rsidRPr="00133EEC">
        <w:rPr>
          <w:szCs w:val="24"/>
          <w:rtl/>
        </w:rPr>
        <w:t>"</w:t>
      </w:r>
      <w:r w:rsidRPr="00133EEC">
        <w:rPr>
          <w:rFonts w:hint="eastAsia"/>
          <w:szCs w:val="24"/>
          <w:rtl/>
        </w:rPr>
        <w:t>ב</w:t>
      </w:r>
      <w:r w:rsidRPr="00133EEC">
        <w:rPr>
          <w:szCs w:val="24"/>
          <w:rtl/>
        </w:rPr>
        <w:t>-1992.</w:t>
      </w:r>
    </w:p>
    <w:p w14:paraId="6ACB70BE" w14:textId="77777777" w:rsidR="00133EEC" w:rsidRPr="00133EEC" w:rsidRDefault="00133EEC" w:rsidP="00EB62F8">
      <w:pPr>
        <w:widowControl w:val="0"/>
        <w:spacing w:line="360" w:lineRule="auto"/>
        <w:jc w:val="both"/>
        <w:rPr>
          <w:szCs w:val="24"/>
          <w:rtl/>
        </w:rPr>
      </w:pPr>
    </w:p>
    <w:p w14:paraId="19B10B2F" w14:textId="77777777" w:rsidR="00133EEC" w:rsidRPr="00133EEC" w:rsidRDefault="00133EEC" w:rsidP="00EB62F8">
      <w:pPr>
        <w:widowControl w:val="0"/>
        <w:spacing w:line="360" w:lineRule="auto"/>
        <w:jc w:val="both"/>
        <w:rPr>
          <w:szCs w:val="24"/>
          <w:rtl/>
        </w:rPr>
      </w:pPr>
      <w:r w:rsidRPr="00133EEC">
        <w:rPr>
          <w:szCs w:val="24"/>
          <w:rtl/>
        </w:rPr>
        <w:t xml:space="preserve">            _______________                                                  _______________</w:t>
      </w:r>
    </w:p>
    <w:p w14:paraId="3806BBC1" w14:textId="77777777" w:rsidR="00133EEC" w:rsidRPr="00133EEC" w:rsidRDefault="00133EEC" w:rsidP="00EB62F8">
      <w:pPr>
        <w:widowControl w:val="0"/>
        <w:spacing w:line="360" w:lineRule="auto"/>
        <w:jc w:val="both"/>
        <w:rPr>
          <w:szCs w:val="24"/>
          <w:rtl/>
        </w:rPr>
      </w:pPr>
      <w:r w:rsidRPr="00133EEC">
        <w:rPr>
          <w:b/>
          <w:bCs/>
          <w:szCs w:val="24"/>
          <w:rtl/>
        </w:rPr>
        <w:t xml:space="preserve">             </w:t>
      </w:r>
      <w:r w:rsidRPr="00133EEC">
        <w:rPr>
          <w:szCs w:val="24"/>
          <w:rtl/>
        </w:rPr>
        <w:t xml:space="preserve">         שם מלא                                                                          חתימה</w:t>
      </w:r>
    </w:p>
    <w:p w14:paraId="755D9EFF" w14:textId="77777777" w:rsidR="00133EEC" w:rsidRPr="00133EEC" w:rsidRDefault="00133EEC" w:rsidP="00EB62F8">
      <w:pPr>
        <w:widowControl w:val="0"/>
        <w:spacing w:line="360" w:lineRule="auto"/>
        <w:jc w:val="both"/>
        <w:rPr>
          <w:szCs w:val="24"/>
          <w:rtl/>
        </w:rPr>
      </w:pPr>
    </w:p>
    <w:p w14:paraId="23A98C35" w14:textId="77777777" w:rsidR="00BA274B" w:rsidRDefault="00133EEC" w:rsidP="00EB62F8">
      <w:pPr>
        <w:widowControl w:val="0"/>
        <w:bidi w:val="0"/>
        <w:spacing w:line="360" w:lineRule="auto"/>
        <w:jc w:val="both"/>
        <w:rPr>
          <w:b/>
          <w:bCs/>
          <w:sz w:val="28"/>
          <w:szCs w:val="30"/>
        </w:rPr>
      </w:pPr>
      <w:r w:rsidRPr="00E175C0">
        <w:rPr>
          <w:b/>
          <w:bCs/>
          <w:sz w:val="28"/>
          <w:szCs w:val="30"/>
          <w:rtl/>
        </w:rPr>
        <w:br w:type="page"/>
      </w:r>
    </w:p>
    <w:p w14:paraId="3A749290" w14:textId="77777777" w:rsidR="00BA274B" w:rsidRDefault="00BA274B" w:rsidP="00BA274B">
      <w:pPr>
        <w:pStyle w:val="20"/>
        <w:keepNext w:val="0"/>
        <w:widowControl w:val="0"/>
        <w:numPr>
          <w:ilvl w:val="0"/>
          <w:numId w:val="0"/>
        </w:numPr>
        <w:spacing w:line="360" w:lineRule="auto"/>
        <w:ind w:left="-454" w:right="0"/>
        <w:jc w:val="center"/>
        <w:rPr>
          <w:rFonts w:ascii="David" w:hAnsi="David"/>
          <w:sz w:val="144"/>
          <w:szCs w:val="28"/>
          <w:rtl/>
        </w:rPr>
      </w:pPr>
      <w:r w:rsidRPr="00980CEF">
        <w:rPr>
          <w:rFonts w:ascii="David" w:hAnsi="David" w:hint="cs"/>
          <w:sz w:val="144"/>
          <w:szCs w:val="28"/>
          <w:rtl/>
        </w:rPr>
        <w:lastRenderedPageBreak/>
        <w:t xml:space="preserve">נספח </w:t>
      </w:r>
      <w:r>
        <w:rPr>
          <w:rFonts w:ascii="David" w:hAnsi="David" w:hint="cs"/>
          <w:sz w:val="144"/>
          <w:szCs w:val="28"/>
          <w:rtl/>
        </w:rPr>
        <w:t>ז</w:t>
      </w:r>
      <w:r w:rsidR="00863399">
        <w:rPr>
          <w:rFonts w:ascii="David" w:hAnsi="David" w:hint="cs"/>
          <w:sz w:val="144"/>
          <w:szCs w:val="28"/>
          <w:rtl/>
        </w:rPr>
        <w:t>'</w:t>
      </w:r>
    </w:p>
    <w:p w14:paraId="252778D4" w14:textId="77777777" w:rsidR="00BA274B" w:rsidRPr="00980CEF" w:rsidRDefault="00BA274B" w:rsidP="00BA274B">
      <w:pPr>
        <w:rPr>
          <w:rtl/>
        </w:rPr>
      </w:pPr>
    </w:p>
    <w:p w14:paraId="765320AC" w14:textId="77777777" w:rsidR="00BA274B" w:rsidRDefault="00BA274B" w:rsidP="00BA274B">
      <w:pPr>
        <w:pStyle w:val="20"/>
        <w:keepNext w:val="0"/>
        <w:widowControl w:val="0"/>
        <w:numPr>
          <w:ilvl w:val="0"/>
          <w:numId w:val="0"/>
        </w:numPr>
        <w:spacing w:line="360" w:lineRule="auto"/>
        <w:ind w:left="-454" w:right="0"/>
        <w:jc w:val="center"/>
        <w:rPr>
          <w:rFonts w:ascii="David" w:hAnsi="David"/>
          <w:sz w:val="144"/>
          <w:szCs w:val="28"/>
          <w:rtl/>
        </w:rPr>
      </w:pPr>
      <w:r w:rsidRPr="00980CEF">
        <w:rPr>
          <w:rFonts w:ascii="David" w:hAnsi="David" w:hint="cs"/>
          <w:sz w:val="144"/>
          <w:szCs w:val="28"/>
          <w:rtl/>
        </w:rPr>
        <w:t xml:space="preserve">אישור ותצהיר בדבר </w:t>
      </w:r>
      <w:r w:rsidRPr="00980CEF">
        <w:rPr>
          <w:rFonts w:ascii="David" w:hAnsi="David"/>
          <w:sz w:val="144"/>
          <w:szCs w:val="28"/>
          <w:rtl/>
        </w:rPr>
        <w:t xml:space="preserve">היות המציע עסק </w:t>
      </w:r>
      <w:r w:rsidRPr="00980CEF">
        <w:rPr>
          <w:rFonts w:ascii="David" w:hAnsi="David" w:hint="cs"/>
          <w:sz w:val="144"/>
          <w:szCs w:val="28"/>
          <w:rtl/>
        </w:rPr>
        <w:t>שמחזיק בשליטה בו חייל מילואים</w:t>
      </w:r>
    </w:p>
    <w:p w14:paraId="6E196782" w14:textId="77777777" w:rsidR="00BA274B" w:rsidRDefault="00BA274B" w:rsidP="00BA274B">
      <w:pPr>
        <w:rPr>
          <w:rtl/>
        </w:rPr>
      </w:pPr>
    </w:p>
    <w:p w14:paraId="5FA4DE56" w14:textId="77777777" w:rsidR="00BA274B" w:rsidRPr="005B1D30" w:rsidRDefault="00BA274B" w:rsidP="00BA274B">
      <w:pPr>
        <w:widowControl w:val="0"/>
        <w:spacing w:line="360" w:lineRule="auto"/>
        <w:rPr>
          <w:rFonts w:ascii="David" w:hAnsi="David"/>
          <w:szCs w:val="24"/>
          <w:rtl/>
        </w:rPr>
      </w:pPr>
    </w:p>
    <w:p w14:paraId="52F269AD" w14:textId="77777777" w:rsidR="00BA274B" w:rsidRPr="005B1D30" w:rsidRDefault="00BA274B" w:rsidP="00BA274B">
      <w:pPr>
        <w:widowControl w:val="0"/>
        <w:tabs>
          <w:tab w:val="left" w:pos="8351"/>
          <w:tab w:val="left" w:pos="8531"/>
          <w:tab w:val="left" w:pos="8711"/>
        </w:tabs>
        <w:spacing w:line="360" w:lineRule="auto"/>
        <w:jc w:val="both"/>
        <w:rPr>
          <w:rFonts w:ascii="David" w:hAnsi="David"/>
          <w:szCs w:val="24"/>
          <w:rtl/>
        </w:rPr>
      </w:pPr>
      <w:r w:rsidRPr="005B1D30">
        <w:rPr>
          <w:rFonts w:ascii="David" w:hAnsi="David"/>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38CCE2EC" w14:textId="77777777" w:rsidR="00BA274B" w:rsidRPr="005B1D30" w:rsidRDefault="00BA274B" w:rsidP="0051715C">
      <w:pPr>
        <w:pStyle w:val="aff8"/>
        <w:widowControl w:val="0"/>
        <w:numPr>
          <w:ilvl w:val="0"/>
          <w:numId w:val="86"/>
        </w:numPr>
        <w:tabs>
          <w:tab w:val="left" w:pos="8351"/>
          <w:tab w:val="left" w:pos="8531"/>
          <w:tab w:val="left" w:pos="8711"/>
        </w:tabs>
        <w:spacing w:line="360" w:lineRule="auto"/>
        <w:contextualSpacing/>
        <w:jc w:val="both"/>
        <w:rPr>
          <w:rFonts w:ascii="David" w:hAnsi="David"/>
          <w:szCs w:val="24"/>
          <w:rtl/>
        </w:rPr>
      </w:pPr>
      <w:r w:rsidRPr="005B1D30">
        <w:rPr>
          <w:rFonts w:ascii="David" w:hAnsi="David"/>
          <w:szCs w:val="24"/>
          <w:rtl/>
        </w:rPr>
        <w:t>הנני משמש/ת בתפקיד _________________ מטעם ____________________________ (להלן: "</w:t>
      </w:r>
      <w:r w:rsidRPr="005B1D30">
        <w:rPr>
          <w:rFonts w:ascii="David" w:hAnsi="David"/>
          <w:b/>
          <w:bCs/>
          <w:szCs w:val="24"/>
          <w:rtl/>
        </w:rPr>
        <w:t>המציע</w:t>
      </w:r>
      <w:r w:rsidRPr="005B1D30">
        <w:rPr>
          <w:rFonts w:ascii="David" w:hAnsi="David"/>
          <w:szCs w:val="24"/>
          <w:rtl/>
        </w:rPr>
        <w:t xml:space="preserve">") ומוסמך/כת לתת תצהירי זה בשמו. </w:t>
      </w:r>
    </w:p>
    <w:p w14:paraId="272A3FBE" w14:textId="77777777" w:rsidR="00BA274B" w:rsidRPr="00BA274B" w:rsidRDefault="00BA274B" w:rsidP="00BA274B">
      <w:pPr>
        <w:spacing w:line="276" w:lineRule="auto"/>
        <w:ind w:right="284"/>
        <w:rPr>
          <w:b/>
          <w:bCs/>
          <w:color w:val="000000" w:themeColor="text1"/>
          <w:szCs w:val="24"/>
        </w:rPr>
      </w:pPr>
      <w:r w:rsidRPr="005B1D30">
        <w:rPr>
          <w:rFonts w:ascii="David" w:hAnsi="David"/>
          <w:szCs w:val="24"/>
          <w:rtl/>
        </w:rPr>
        <w:t>הנני עושה תצהיר זה בשם המציע המבקש להתקשר עם מערך הדיגיטל הלאומי במסגרת</w:t>
      </w:r>
      <w:r>
        <w:rPr>
          <w:rFonts w:ascii="David" w:hAnsi="David" w:hint="cs"/>
          <w:szCs w:val="24"/>
          <w:rtl/>
        </w:rPr>
        <w:t xml:space="preserve"> מכרז</w:t>
      </w:r>
      <w:r w:rsidRPr="005B1D30">
        <w:rPr>
          <w:rFonts w:ascii="David" w:hAnsi="David"/>
          <w:szCs w:val="24"/>
          <w:rtl/>
        </w:rPr>
        <w:t xml:space="preserve"> </w:t>
      </w:r>
      <w:r>
        <w:rPr>
          <w:rFonts w:hint="cs"/>
          <w:b/>
          <w:bCs/>
          <w:color w:val="000000" w:themeColor="text1"/>
          <w:szCs w:val="24"/>
          <w:rtl/>
        </w:rPr>
        <w:t>4/2025</w:t>
      </w:r>
      <w:r w:rsidRPr="006E7A7D">
        <w:rPr>
          <w:b/>
          <w:bCs/>
          <w:color w:val="000000" w:themeColor="text1"/>
          <w:szCs w:val="24"/>
          <w:rtl/>
        </w:rPr>
        <w:t xml:space="preserve"> </w:t>
      </w:r>
      <w:r>
        <w:rPr>
          <w:rFonts w:hint="cs"/>
          <w:b/>
          <w:bCs/>
          <w:color w:val="000000" w:themeColor="text1"/>
          <w:szCs w:val="24"/>
          <w:rtl/>
        </w:rPr>
        <w:t xml:space="preserve">לאספקת </w:t>
      </w:r>
      <w:r w:rsidRPr="006E7A7D">
        <w:rPr>
          <w:b/>
          <w:bCs/>
          <w:color w:val="000000" w:themeColor="text1"/>
          <w:szCs w:val="24"/>
          <w:rtl/>
        </w:rPr>
        <w:t xml:space="preserve">שירותי </w:t>
      </w:r>
      <w:r w:rsidRPr="006E7A7D">
        <w:rPr>
          <w:b/>
          <w:bCs/>
          <w:color w:val="000000" w:themeColor="text1"/>
          <w:szCs w:val="24"/>
        </w:rPr>
        <w:t>IR</w:t>
      </w:r>
      <w:r w:rsidRPr="006E7A7D">
        <w:rPr>
          <w:b/>
          <w:bCs/>
          <w:color w:val="000000" w:themeColor="text1"/>
          <w:szCs w:val="24"/>
          <w:rtl/>
        </w:rPr>
        <w:t xml:space="preserve"> </w:t>
      </w:r>
      <w:r>
        <w:rPr>
          <w:rFonts w:hint="cs"/>
          <w:b/>
          <w:bCs/>
          <w:color w:val="000000" w:themeColor="text1"/>
          <w:szCs w:val="24"/>
          <w:rtl/>
        </w:rPr>
        <w:t>(</w:t>
      </w:r>
      <w:r>
        <w:rPr>
          <w:b/>
          <w:bCs/>
          <w:color w:val="000000" w:themeColor="text1"/>
          <w:szCs w:val="24"/>
        </w:rPr>
        <w:t>Incident Response</w:t>
      </w:r>
      <w:r>
        <w:rPr>
          <w:rFonts w:hint="cs"/>
          <w:b/>
          <w:bCs/>
          <w:color w:val="000000" w:themeColor="text1"/>
          <w:szCs w:val="24"/>
          <w:rtl/>
        </w:rPr>
        <w:t xml:space="preserve">) </w:t>
      </w:r>
      <w:r w:rsidRPr="00023D77">
        <w:rPr>
          <w:b/>
          <w:bCs/>
          <w:color w:val="000000" w:themeColor="text1"/>
          <w:szCs w:val="24"/>
          <w:rtl/>
        </w:rPr>
        <w:t xml:space="preserve">עבור </w:t>
      </w:r>
      <w:r>
        <w:rPr>
          <w:b/>
          <w:bCs/>
          <w:color w:val="000000" w:themeColor="text1"/>
          <w:szCs w:val="24"/>
          <w:rtl/>
        </w:rPr>
        <w:t>מערך הדיגיטל הלאומי</w:t>
      </w:r>
      <w:r w:rsidRPr="008C0E9C">
        <w:rPr>
          <w:b/>
          <w:bCs/>
          <w:color w:val="000000" w:themeColor="text1"/>
          <w:szCs w:val="24"/>
          <w:rtl/>
        </w:rPr>
        <w:t xml:space="preserve"> </w:t>
      </w:r>
      <w:r>
        <w:rPr>
          <w:rFonts w:hint="cs"/>
          <w:b/>
          <w:bCs/>
          <w:color w:val="000000" w:themeColor="text1"/>
          <w:szCs w:val="24"/>
          <w:rtl/>
        </w:rPr>
        <w:t xml:space="preserve"> </w:t>
      </w:r>
      <w:r w:rsidRPr="00BA274B">
        <w:rPr>
          <w:rFonts w:ascii="David" w:hAnsi="David"/>
          <w:szCs w:val="24"/>
          <w:rtl/>
        </w:rPr>
        <w:t>(להלן: "</w:t>
      </w:r>
      <w:r w:rsidRPr="00BA274B">
        <w:rPr>
          <w:rFonts w:ascii="David" w:hAnsi="David"/>
          <w:b/>
          <w:bCs/>
          <w:szCs w:val="24"/>
          <w:rtl/>
        </w:rPr>
        <w:t>המכרז</w:t>
      </w:r>
      <w:r w:rsidRPr="00BA274B">
        <w:rPr>
          <w:rFonts w:ascii="David" w:hAnsi="David"/>
          <w:szCs w:val="24"/>
          <w:rtl/>
        </w:rPr>
        <w:t>").</w:t>
      </w:r>
    </w:p>
    <w:p w14:paraId="1ADC24DB" w14:textId="77777777" w:rsidR="00BA274B" w:rsidRPr="005B1D30" w:rsidRDefault="00BA274B" w:rsidP="0051715C">
      <w:pPr>
        <w:pStyle w:val="aff8"/>
        <w:widowControl w:val="0"/>
        <w:numPr>
          <w:ilvl w:val="0"/>
          <w:numId w:val="86"/>
        </w:numPr>
        <w:tabs>
          <w:tab w:val="left" w:pos="8351"/>
          <w:tab w:val="left" w:pos="8531"/>
          <w:tab w:val="left" w:pos="8711"/>
        </w:tabs>
        <w:spacing w:line="360" w:lineRule="auto"/>
        <w:contextualSpacing/>
        <w:jc w:val="both"/>
        <w:rPr>
          <w:rFonts w:ascii="David" w:hAnsi="David"/>
          <w:szCs w:val="24"/>
        </w:rPr>
      </w:pPr>
      <w:r w:rsidRPr="005B1D30">
        <w:rPr>
          <w:rFonts w:ascii="David" w:hAnsi="David"/>
          <w:szCs w:val="24"/>
          <w:rtl/>
        </w:rPr>
        <w:t xml:space="preserve">הריני מצהיר בזאת כי: </w:t>
      </w:r>
    </w:p>
    <w:p w14:paraId="0A7EAE51" w14:textId="77777777" w:rsidR="00BA274B" w:rsidRPr="00980CEF" w:rsidRDefault="00BA274B" w:rsidP="0051715C">
      <w:pPr>
        <w:pStyle w:val="aff8"/>
        <w:widowControl w:val="0"/>
        <w:numPr>
          <w:ilvl w:val="0"/>
          <w:numId w:val="87"/>
        </w:numPr>
        <w:tabs>
          <w:tab w:val="left" w:pos="8351"/>
          <w:tab w:val="left" w:pos="8531"/>
          <w:tab w:val="left" w:pos="8711"/>
        </w:tabs>
        <w:spacing w:after="240" w:line="360" w:lineRule="auto"/>
        <w:ind w:left="1134" w:hanging="425"/>
        <w:jc w:val="both"/>
        <w:rPr>
          <w:rFonts w:ascii="David" w:hAnsi="David"/>
          <w:szCs w:val="24"/>
          <w:rtl/>
        </w:rPr>
      </w:pPr>
      <w:r w:rsidRPr="00980CEF">
        <w:rPr>
          <w:rFonts w:ascii="David" w:hAnsi="David" w:hint="cs"/>
          <w:szCs w:val="24"/>
          <w:rtl/>
        </w:rPr>
        <w:t xml:space="preserve">הנני חייל מילואים כהגדרתו בחוק שירות המילואים, התשס"ח-2008, ששירת שירות מילואים 20 ימים לפחות במהלך 12 החודשים לפני המועד האחרון להגשת הצעות במכרז. </w:t>
      </w:r>
    </w:p>
    <w:p w14:paraId="38F21B37" w14:textId="77777777" w:rsidR="00BA274B" w:rsidRPr="00980CEF" w:rsidRDefault="00BA274B" w:rsidP="0051715C">
      <w:pPr>
        <w:pStyle w:val="aff8"/>
        <w:widowControl w:val="0"/>
        <w:numPr>
          <w:ilvl w:val="0"/>
          <w:numId w:val="87"/>
        </w:numPr>
        <w:tabs>
          <w:tab w:val="left" w:pos="8351"/>
          <w:tab w:val="left" w:pos="8531"/>
          <w:tab w:val="left" w:pos="8711"/>
        </w:tabs>
        <w:spacing w:after="240" w:line="360" w:lineRule="auto"/>
        <w:ind w:left="1134" w:hanging="425"/>
        <w:jc w:val="both"/>
        <w:rPr>
          <w:rFonts w:ascii="David" w:hAnsi="David"/>
          <w:szCs w:val="24"/>
          <w:rtl/>
        </w:rPr>
      </w:pPr>
      <w:r w:rsidRPr="00980CEF">
        <w:rPr>
          <w:rFonts w:ascii="David" w:hAnsi="David" w:hint="cs"/>
          <w:szCs w:val="24"/>
          <w:rtl/>
        </w:rPr>
        <w:t>הנני מחזיק בשליטה במציע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3B0AD2E4" w14:textId="77777777" w:rsidR="00BA274B" w:rsidRPr="00980CEF" w:rsidRDefault="00BA274B" w:rsidP="0051715C">
      <w:pPr>
        <w:pStyle w:val="aff8"/>
        <w:widowControl w:val="0"/>
        <w:numPr>
          <w:ilvl w:val="0"/>
          <w:numId w:val="87"/>
        </w:numPr>
        <w:tabs>
          <w:tab w:val="left" w:pos="8351"/>
          <w:tab w:val="left" w:pos="8531"/>
          <w:tab w:val="left" w:pos="8711"/>
        </w:tabs>
        <w:spacing w:after="240" w:line="360" w:lineRule="auto"/>
        <w:ind w:left="1134" w:hanging="425"/>
        <w:jc w:val="both"/>
        <w:rPr>
          <w:rFonts w:ascii="David" w:hAnsi="David"/>
          <w:szCs w:val="24"/>
          <w:rtl/>
        </w:rPr>
      </w:pPr>
      <w:r w:rsidRPr="00980CEF">
        <w:rPr>
          <w:rFonts w:ascii="David" w:hAnsi="David" w:hint="cs"/>
          <w:szCs w:val="24"/>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29493A5D" w14:textId="77777777" w:rsidR="00BA274B" w:rsidRPr="005B1D30" w:rsidRDefault="00BA274B" w:rsidP="0051715C">
      <w:pPr>
        <w:pStyle w:val="aff8"/>
        <w:widowControl w:val="0"/>
        <w:numPr>
          <w:ilvl w:val="0"/>
          <w:numId w:val="86"/>
        </w:numPr>
        <w:tabs>
          <w:tab w:val="left" w:pos="8351"/>
          <w:tab w:val="left" w:pos="8531"/>
          <w:tab w:val="left" w:pos="8711"/>
        </w:tabs>
        <w:spacing w:line="360" w:lineRule="auto"/>
        <w:contextualSpacing/>
        <w:jc w:val="both"/>
        <w:rPr>
          <w:rFonts w:ascii="David" w:hAnsi="David"/>
          <w:szCs w:val="24"/>
        </w:rPr>
      </w:pPr>
      <w:r w:rsidRPr="005B1D30">
        <w:rPr>
          <w:rFonts w:ascii="David" w:hAnsi="David"/>
          <w:szCs w:val="24"/>
          <w:rtl/>
        </w:rPr>
        <w:t>זהו שמי, להלן חתימתי ותוכן תצהירי דלעיל אמת.</w:t>
      </w:r>
    </w:p>
    <w:p w14:paraId="7950CAD6" w14:textId="77777777" w:rsidR="00BA274B" w:rsidRPr="005B1D30" w:rsidRDefault="00BA274B" w:rsidP="00BA274B">
      <w:pPr>
        <w:widowControl w:val="0"/>
        <w:spacing w:line="360" w:lineRule="auto"/>
        <w:jc w:val="both"/>
        <w:rPr>
          <w:rFonts w:ascii="David" w:hAnsi="David"/>
          <w:szCs w:val="24"/>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A274B" w:rsidRPr="005B1D30" w14:paraId="035CDCD4" w14:textId="77777777" w:rsidTr="00F426F5">
        <w:tc>
          <w:tcPr>
            <w:tcW w:w="1383" w:type="dxa"/>
          </w:tcPr>
          <w:p w14:paraId="2B8277C4" w14:textId="77777777" w:rsidR="00BA274B" w:rsidRPr="005B1D30" w:rsidRDefault="00BA274B" w:rsidP="00F426F5">
            <w:pPr>
              <w:widowControl w:val="0"/>
              <w:spacing w:line="360" w:lineRule="auto"/>
              <w:jc w:val="both"/>
              <w:rPr>
                <w:rFonts w:ascii="David" w:hAnsi="David"/>
                <w:sz w:val="22"/>
                <w:rtl/>
              </w:rPr>
            </w:pPr>
          </w:p>
        </w:tc>
        <w:tc>
          <w:tcPr>
            <w:tcW w:w="1843" w:type="dxa"/>
            <w:tcBorders>
              <w:top w:val="single" w:sz="4" w:space="0" w:color="auto"/>
            </w:tcBorders>
          </w:tcPr>
          <w:p w14:paraId="47397624" w14:textId="77777777" w:rsidR="00BA274B" w:rsidRPr="005B1D30" w:rsidRDefault="00BA274B" w:rsidP="00F426F5">
            <w:pPr>
              <w:widowControl w:val="0"/>
              <w:spacing w:line="360" w:lineRule="auto"/>
              <w:jc w:val="both"/>
              <w:rPr>
                <w:rFonts w:ascii="David" w:hAnsi="David"/>
                <w:sz w:val="22"/>
                <w:rtl/>
              </w:rPr>
            </w:pPr>
            <w:r w:rsidRPr="005B1D30">
              <w:rPr>
                <w:rFonts w:ascii="David" w:hAnsi="David"/>
                <w:sz w:val="22"/>
                <w:szCs w:val="24"/>
                <w:rtl/>
              </w:rPr>
              <w:t>תאריך</w:t>
            </w:r>
          </w:p>
        </w:tc>
        <w:tc>
          <w:tcPr>
            <w:tcW w:w="567" w:type="dxa"/>
          </w:tcPr>
          <w:p w14:paraId="0276180D" w14:textId="77777777" w:rsidR="00BA274B" w:rsidRPr="005B1D30" w:rsidRDefault="00BA274B" w:rsidP="00F426F5">
            <w:pPr>
              <w:widowControl w:val="0"/>
              <w:spacing w:line="360" w:lineRule="auto"/>
              <w:jc w:val="both"/>
              <w:rPr>
                <w:rFonts w:ascii="David" w:hAnsi="David"/>
                <w:sz w:val="22"/>
                <w:rtl/>
              </w:rPr>
            </w:pPr>
          </w:p>
        </w:tc>
        <w:tc>
          <w:tcPr>
            <w:tcW w:w="2131" w:type="dxa"/>
          </w:tcPr>
          <w:p w14:paraId="07855D74" w14:textId="77777777" w:rsidR="00BA274B" w:rsidRPr="005B1D30" w:rsidRDefault="00BA274B" w:rsidP="00F426F5">
            <w:pPr>
              <w:widowControl w:val="0"/>
              <w:spacing w:line="360" w:lineRule="auto"/>
              <w:jc w:val="both"/>
              <w:rPr>
                <w:rFonts w:ascii="David" w:hAnsi="David"/>
                <w:sz w:val="22"/>
                <w:rtl/>
              </w:rPr>
            </w:pPr>
          </w:p>
        </w:tc>
        <w:tc>
          <w:tcPr>
            <w:tcW w:w="562" w:type="dxa"/>
          </w:tcPr>
          <w:p w14:paraId="225EDD7F" w14:textId="77777777" w:rsidR="00BA274B" w:rsidRPr="005B1D30" w:rsidRDefault="00BA274B" w:rsidP="00F426F5">
            <w:pPr>
              <w:widowControl w:val="0"/>
              <w:spacing w:line="360" w:lineRule="auto"/>
              <w:jc w:val="both"/>
              <w:rPr>
                <w:rFonts w:ascii="David" w:hAnsi="David"/>
                <w:sz w:val="22"/>
                <w:rtl/>
              </w:rPr>
            </w:pPr>
          </w:p>
        </w:tc>
        <w:tc>
          <w:tcPr>
            <w:tcW w:w="2127" w:type="dxa"/>
            <w:tcBorders>
              <w:top w:val="single" w:sz="4" w:space="0" w:color="auto"/>
            </w:tcBorders>
          </w:tcPr>
          <w:p w14:paraId="2C641E01" w14:textId="77777777" w:rsidR="00BA274B" w:rsidRPr="005B1D30" w:rsidRDefault="00BA274B" w:rsidP="00F426F5">
            <w:pPr>
              <w:widowControl w:val="0"/>
              <w:spacing w:line="360" w:lineRule="auto"/>
              <w:jc w:val="both"/>
              <w:rPr>
                <w:rFonts w:ascii="David" w:hAnsi="David"/>
                <w:sz w:val="22"/>
                <w:rtl/>
              </w:rPr>
            </w:pPr>
            <w:r w:rsidRPr="005B1D30">
              <w:rPr>
                <w:rFonts w:ascii="David" w:hAnsi="David"/>
                <w:sz w:val="22"/>
                <w:szCs w:val="24"/>
                <w:rtl/>
              </w:rPr>
              <w:t>חתימת המצהיר/ה</w:t>
            </w:r>
          </w:p>
        </w:tc>
        <w:tc>
          <w:tcPr>
            <w:tcW w:w="1253" w:type="dxa"/>
          </w:tcPr>
          <w:p w14:paraId="17DFE4E5" w14:textId="77777777" w:rsidR="00BA274B" w:rsidRPr="005B1D30" w:rsidRDefault="00BA274B" w:rsidP="00F426F5">
            <w:pPr>
              <w:widowControl w:val="0"/>
              <w:spacing w:line="360" w:lineRule="auto"/>
              <w:jc w:val="both"/>
              <w:rPr>
                <w:rFonts w:ascii="David" w:hAnsi="David"/>
                <w:sz w:val="22"/>
                <w:szCs w:val="24"/>
                <w:rtl/>
              </w:rPr>
            </w:pPr>
          </w:p>
        </w:tc>
      </w:tr>
    </w:tbl>
    <w:p w14:paraId="1C90729E" w14:textId="77777777" w:rsidR="00BA274B" w:rsidRPr="005B1D30" w:rsidRDefault="00BA274B" w:rsidP="00BA274B">
      <w:pPr>
        <w:pStyle w:val="af4"/>
        <w:widowControl w:val="0"/>
        <w:spacing w:before="0" w:line="360" w:lineRule="auto"/>
        <w:jc w:val="center"/>
        <w:rPr>
          <w:rFonts w:ascii="David" w:hAnsi="David"/>
          <w:b/>
          <w:bCs/>
          <w:sz w:val="28"/>
          <w:szCs w:val="28"/>
          <w:u w:val="single"/>
          <w:rtl/>
        </w:rPr>
      </w:pPr>
      <w:r w:rsidRPr="005B1D30">
        <w:rPr>
          <w:rFonts w:ascii="David" w:hAnsi="David"/>
          <w:b/>
          <w:bCs/>
          <w:sz w:val="28"/>
          <w:szCs w:val="28"/>
          <w:u w:val="single"/>
          <w:rtl/>
        </w:rPr>
        <w:t>אישור עורך דין</w:t>
      </w:r>
    </w:p>
    <w:p w14:paraId="6C89DF11" w14:textId="77777777" w:rsidR="00BA274B" w:rsidRPr="005B1D30" w:rsidRDefault="00BA274B" w:rsidP="00BA274B">
      <w:pPr>
        <w:widowControl w:val="0"/>
        <w:tabs>
          <w:tab w:val="left" w:pos="8351"/>
          <w:tab w:val="left" w:pos="8531"/>
          <w:tab w:val="left" w:pos="8711"/>
        </w:tabs>
        <w:spacing w:line="360" w:lineRule="auto"/>
        <w:jc w:val="both"/>
        <w:rPr>
          <w:rFonts w:ascii="David" w:hAnsi="David"/>
          <w:szCs w:val="24"/>
          <w:rtl/>
        </w:rPr>
      </w:pPr>
      <w:r w:rsidRPr="005B1D30">
        <w:rPr>
          <w:rFonts w:ascii="David" w:hAnsi="David"/>
          <w:szCs w:val="24"/>
          <w:rtl/>
        </w:rPr>
        <w:t xml:space="preserve">הנני מאשר/ת בזה כי ביום ___________ הופיע/ה בפני, עו"ד _____________________, במשרדי שברח'________________________, מר/גב' _____________________ אשר זיהה/תה עצמו/ה ע"י </w:t>
      </w:r>
      <w:r w:rsidRPr="005B1D30">
        <w:rPr>
          <w:rFonts w:ascii="David" w:hAnsi="David"/>
          <w:szCs w:val="24"/>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003F7233" w14:textId="77777777" w:rsidR="00BA274B" w:rsidRPr="005B1D30" w:rsidRDefault="00BA274B" w:rsidP="00BA274B">
      <w:pPr>
        <w:widowControl w:val="0"/>
        <w:tabs>
          <w:tab w:val="left" w:pos="8351"/>
          <w:tab w:val="left" w:pos="8531"/>
          <w:tab w:val="left" w:pos="8711"/>
        </w:tabs>
        <w:spacing w:line="360" w:lineRule="auto"/>
        <w:jc w:val="both"/>
        <w:rPr>
          <w:rFonts w:ascii="David" w:hAnsi="David"/>
          <w:szCs w:val="24"/>
          <w:rtl/>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A274B" w:rsidRPr="005B1D30" w14:paraId="6F9EEA7C" w14:textId="77777777" w:rsidTr="00F426F5">
        <w:tc>
          <w:tcPr>
            <w:tcW w:w="1383" w:type="dxa"/>
          </w:tcPr>
          <w:p w14:paraId="1D0CB053" w14:textId="77777777" w:rsidR="00BA274B" w:rsidRPr="005B1D30" w:rsidRDefault="00BA274B" w:rsidP="00F426F5">
            <w:pPr>
              <w:widowControl w:val="0"/>
              <w:spacing w:line="360" w:lineRule="auto"/>
              <w:jc w:val="both"/>
              <w:rPr>
                <w:rFonts w:ascii="David" w:hAnsi="David"/>
                <w:sz w:val="22"/>
                <w:rtl/>
              </w:rPr>
            </w:pPr>
          </w:p>
        </w:tc>
        <w:tc>
          <w:tcPr>
            <w:tcW w:w="1843" w:type="dxa"/>
            <w:tcBorders>
              <w:top w:val="single" w:sz="4" w:space="0" w:color="auto"/>
            </w:tcBorders>
          </w:tcPr>
          <w:p w14:paraId="0AD51090" w14:textId="77777777" w:rsidR="00BA274B" w:rsidRPr="005B1D30" w:rsidRDefault="00BA274B" w:rsidP="00F426F5">
            <w:pPr>
              <w:widowControl w:val="0"/>
              <w:spacing w:line="360" w:lineRule="auto"/>
              <w:jc w:val="both"/>
              <w:rPr>
                <w:rFonts w:ascii="David" w:hAnsi="David"/>
                <w:sz w:val="22"/>
                <w:rtl/>
              </w:rPr>
            </w:pPr>
            <w:r w:rsidRPr="005B1D30">
              <w:rPr>
                <w:rFonts w:ascii="David" w:hAnsi="David"/>
                <w:sz w:val="22"/>
                <w:szCs w:val="24"/>
                <w:rtl/>
              </w:rPr>
              <w:t>תאריך</w:t>
            </w:r>
          </w:p>
        </w:tc>
        <w:tc>
          <w:tcPr>
            <w:tcW w:w="567" w:type="dxa"/>
          </w:tcPr>
          <w:p w14:paraId="2AE90CDA" w14:textId="77777777" w:rsidR="00BA274B" w:rsidRPr="005B1D30" w:rsidRDefault="00BA274B" w:rsidP="00F426F5">
            <w:pPr>
              <w:widowControl w:val="0"/>
              <w:spacing w:line="360" w:lineRule="auto"/>
              <w:jc w:val="both"/>
              <w:rPr>
                <w:rFonts w:ascii="David" w:hAnsi="David"/>
                <w:sz w:val="22"/>
                <w:rtl/>
              </w:rPr>
            </w:pPr>
          </w:p>
        </w:tc>
        <w:tc>
          <w:tcPr>
            <w:tcW w:w="2131" w:type="dxa"/>
            <w:tcBorders>
              <w:top w:val="single" w:sz="4" w:space="0" w:color="auto"/>
            </w:tcBorders>
          </w:tcPr>
          <w:p w14:paraId="499EC4F0" w14:textId="77777777" w:rsidR="00BA274B" w:rsidRPr="005B1D30" w:rsidRDefault="00BA274B" w:rsidP="00F426F5">
            <w:pPr>
              <w:widowControl w:val="0"/>
              <w:spacing w:line="360" w:lineRule="auto"/>
              <w:jc w:val="both"/>
              <w:rPr>
                <w:rFonts w:ascii="David" w:hAnsi="David"/>
                <w:sz w:val="22"/>
                <w:rtl/>
              </w:rPr>
            </w:pPr>
            <w:r w:rsidRPr="005B1D30">
              <w:rPr>
                <w:rFonts w:ascii="David" w:hAnsi="David"/>
                <w:sz w:val="22"/>
                <w:szCs w:val="24"/>
                <w:rtl/>
              </w:rPr>
              <w:t>מספר רישיון</w:t>
            </w:r>
          </w:p>
        </w:tc>
        <w:tc>
          <w:tcPr>
            <w:tcW w:w="562" w:type="dxa"/>
          </w:tcPr>
          <w:p w14:paraId="6AF5F870" w14:textId="77777777" w:rsidR="00BA274B" w:rsidRPr="005B1D30" w:rsidRDefault="00BA274B" w:rsidP="00F426F5">
            <w:pPr>
              <w:widowControl w:val="0"/>
              <w:spacing w:line="360" w:lineRule="auto"/>
              <w:jc w:val="both"/>
              <w:rPr>
                <w:rFonts w:ascii="David" w:hAnsi="David"/>
                <w:sz w:val="22"/>
                <w:rtl/>
              </w:rPr>
            </w:pPr>
          </w:p>
        </w:tc>
        <w:tc>
          <w:tcPr>
            <w:tcW w:w="2127" w:type="dxa"/>
            <w:tcBorders>
              <w:top w:val="single" w:sz="4" w:space="0" w:color="auto"/>
            </w:tcBorders>
          </w:tcPr>
          <w:p w14:paraId="7948C4F0" w14:textId="77777777" w:rsidR="00BA274B" w:rsidRPr="005B1D30" w:rsidRDefault="00BA274B" w:rsidP="00F426F5">
            <w:pPr>
              <w:widowControl w:val="0"/>
              <w:spacing w:line="360" w:lineRule="auto"/>
              <w:jc w:val="both"/>
              <w:rPr>
                <w:rFonts w:ascii="David" w:hAnsi="David"/>
                <w:sz w:val="22"/>
                <w:rtl/>
              </w:rPr>
            </w:pPr>
            <w:r w:rsidRPr="005B1D30">
              <w:rPr>
                <w:rFonts w:ascii="David" w:hAnsi="David"/>
                <w:sz w:val="22"/>
                <w:szCs w:val="24"/>
                <w:rtl/>
              </w:rPr>
              <w:t>חתימה וחותמת</w:t>
            </w:r>
          </w:p>
        </w:tc>
        <w:tc>
          <w:tcPr>
            <w:tcW w:w="1253" w:type="dxa"/>
          </w:tcPr>
          <w:p w14:paraId="77B82CE3" w14:textId="77777777" w:rsidR="00BA274B" w:rsidRPr="005B1D30" w:rsidRDefault="00BA274B" w:rsidP="00F426F5">
            <w:pPr>
              <w:widowControl w:val="0"/>
              <w:spacing w:line="360" w:lineRule="auto"/>
              <w:jc w:val="both"/>
              <w:rPr>
                <w:rFonts w:ascii="David" w:hAnsi="David"/>
                <w:sz w:val="22"/>
                <w:szCs w:val="24"/>
                <w:rtl/>
              </w:rPr>
            </w:pPr>
          </w:p>
        </w:tc>
      </w:tr>
    </w:tbl>
    <w:p w14:paraId="3E969826" w14:textId="77777777" w:rsidR="00BA274B" w:rsidRDefault="00BA274B" w:rsidP="00BA274B">
      <w:pPr>
        <w:bidi w:val="0"/>
        <w:spacing w:after="160" w:line="259" w:lineRule="auto"/>
        <w:rPr>
          <w:rFonts w:ascii="David" w:hAnsi="David"/>
          <w:b/>
          <w:bCs/>
          <w:snapToGrid w:val="0"/>
          <w:sz w:val="144"/>
          <w:szCs w:val="28"/>
        </w:rPr>
      </w:pPr>
    </w:p>
    <w:p w14:paraId="6BCB64AE" w14:textId="77777777" w:rsidR="00133EEC" w:rsidRPr="00E175C0" w:rsidRDefault="00133EEC" w:rsidP="00EB62F8">
      <w:pPr>
        <w:widowControl w:val="0"/>
        <w:bidi w:val="0"/>
        <w:spacing w:line="360" w:lineRule="auto"/>
        <w:jc w:val="both"/>
        <w:rPr>
          <w:b/>
          <w:bCs/>
          <w:sz w:val="28"/>
          <w:szCs w:val="30"/>
        </w:rPr>
      </w:pPr>
    </w:p>
    <w:p w14:paraId="74E25C2C" w14:textId="77777777" w:rsidR="00133EEC" w:rsidRPr="00160EA0" w:rsidRDefault="00A364C3" w:rsidP="00EB62F8">
      <w:pPr>
        <w:pStyle w:val="20"/>
        <w:numPr>
          <w:ilvl w:val="0"/>
          <w:numId w:val="0"/>
        </w:numPr>
        <w:spacing w:line="360" w:lineRule="auto"/>
        <w:ind w:right="0"/>
        <w:jc w:val="center"/>
        <w:rPr>
          <w:sz w:val="144"/>
          <w:szCs w:val="28"/>
          <w:rtl/>
        </w:rPr>
      </w:pPr>
      <w:r>
        <w:rPr>
          <w:sz w:val="144"/>
          <w:szCs w:val="28"/>
          <w:rtl/>
        </w:rPr>
        <w:t>נספח ח'</w:t>
      </w:r>
      <w:r w:rsidR="00133EEC" w:rsidRPr="00160EA0">
        <w:rPr>
          <w:sz w:val="144"/>
          <w:szCs w:val="28"/>
          <w:rtl/>
        </w:rPr>
        <w:t xml:space="preserve"> </w:t>
      </w:r>
    </w:p>
    <w:p w14:paraId="2AF6F2A8" w14:textId="77777777" w:rsidR="00133EEC" w:rsidRPr="00160EA0" w:rsidRDefault="00133EEC" w:rsidP="00EB62F8">
      <w:pPr>
        <w:pStyle w:val="20"/>
        <w:numPr>
          <w:ilvl w:val="0"/>
          <w:numId w:val="0"/>
        </w:numPr>
        <w:spacing w:line="360" w:lineRule="auto"/>
        <w:ind w:right="0"/>
        <w:jc w:val="center"/>
        <w:rPr>
          <w:sz w:val="144"/>
          <w:szCs w:val="28"/>
          <w:rtl/>
        </w:rPr>
      </w:pPr>
      <w:bookmarkStart w:id="22" w:name="_Toc489355933"/>
      <w:r w:rsidRPr="00160EA0">
        <w:rPr>
          <w:sz w:val="144"/>
          <w:szCs w:val="28"/>
          <w:rtl/>
        </w:rPr>
        <w:t>אישור עו"ד</w:t>
      </w:r>
      <w:bookmarkEnd w:id="22"/>
    </w:p>
    <w:p w14:paraId="5EC7D572" w14:textId="77777777" w:rsidR="00133EEC" w:rsidRPr="00133EEC" w:rsidRDefault="00133EEC" w:rsidP="00EB62F8">
      <w:pPr>
        <w:widowControl w:val="0"/>
        <w:spacing w:line="360" w:lineRule="auto"/>
        <w:jc w:val="both"/>
        <w:rPr>
          <w:b/>
          <w:bCs/>
          <w:szCs w:val="24"/>
          <w:rtl/>
        </w:rPr>
      </w:pPr>
      <w:r w:rsidRPr="00133EEC">
        <w:rPr>
          <w:b/>
          <w:bCs/>
          <w:szCs w:val="24"/>
          <w:rtl/>
        </w:rPr>
        <w:t>לכבוד</w:t>
      </w:r>
    </w:p>
    <w:p w14:paraId="33545C05" w14:textId="77777777" w:rsidR="00133EEC" w:rsidRPr="00133EEC" w:rsidRDefault="00A8553A" w:rsidP="00EB62F8">
      <w:pPr>
        <w:widowControl w:val="0"/>
        <w:spacing w:line="360" w:lineRule="auto"/>
        <w:jc w:val="both"/>
        <w:rPr>
          <w:b/>
          <w:bCs/>
          <w:szCs w:val="24"/>
          <w:u w:val="single"/>
          <w:rtl/>
        </w:rPr>
      </w:pPr>
      <w:r>
        <w:rPr>
          <w:b/>
          <w:bCs/>
          <w:szCs w:val="24"/>
          <w:u w:val="single"/>
          <w:rtl/>
        </w:rPr>
        <w:t>מערך הדיגיטל</w:t>
      </w:r>
      <w:r w:rsidR="00133EEC" w:rsidRPr="00133EEC">
        <w:rPr>
          <w:b/>
          <w:bCs/>
          <w:szCs w:val="24"/>
          <w:u w:val="single"/>
          <w:rtl/>
        </w:rPr>
        <w:t xml:space="preserve"> הלאומי</w:t>
      </w:r>
    </w:p>
    <w:p w14:paraId="465AEAFB" w14:textId="77777777" w:rsidR="00133EEC" w:rsidRPr="00784CAB" w:rsidRDefault="00133EEC" w:rsidP="00EB62F8">
      <w:pPr>
        <w:pStyle w:val="afffe"/>
        <w:keepLines w:val="0"/>
        <w:widowControl w:val="0"/>
        <w:spacing w:before="0" w:beforeAutospacing="0" w:after="0" w:line="360" w:lineRule="auto"/>
        <w:contextualSpacing/>
        <w:jc w:val="both"/>
        <w:rPr>
          <w:rFonts w:ascii="Arial" w:hAnsi="Arial" w:cs="David"/>
          <w:b/>
          <w:bCs/>
          <w:u w:val="single"/>
          <w:rtl/>
        </w:rPr>
      </w:pPr>
    </w:p>
    <w:p w14:paraId="28F57DBF" w14:textId="77777777" w:rsidR="00133EEC" w:rsidRPr="00784CAB" w:rsidRDefault="00133EEC" w:rsidP="00EB62F8">
      <w:pPr>
        <w:pStyle w:val="afffe"/>
        <w:keepLines w:val="0"/>
        <w:widowControl w:val="0"/>
        <w:spacing w:before="0" w:beforeAutospacing="0" w:after="0" w:line="360" w:lineRule="auto"/>
        <w:contextualSpacing/>
        <w:jc w:val="both"/>
        <w:rPr>
          <w:rFonts w:ascii="Arial" w:hAnsi="Arial" w:cs="David"/>
          <w:b/>
          <w:bCs/>
          <w:u w:val="single"/>
          <w:rtl/>
        </w:rPr>
      </w:pPr>
      <w:r w:rsidRPr="00784CAB">
        <w:rPr>
          <w:rFonts w:ascii="Arial" w:hAnsi="Arial" w:cs="David"/>
          <w:b/>
          <w:bCs/>
          <w:u w:val="single"/>
          <w:rtl/>
        </w:rPr>
        <w:t>הנדון: חב' ___________________________ (להלן: "המציע")</w:t>
      </w:r>
    </w:p>
    <w:p w14:paraId="6CE5C4B4" w14:textId="77777777" w:rsidR="00133EEC" w:rsidRPr="00133EEC" w:rsidRDefault="00133EEC" w:rsidP="00EB62F8">
      <w:pPr>
        <w:widowControl w:val="0"/>
        <w:spacing w:line="360" w:lineRule="auto"/>
        <w:jc w:val="both"/>
        <w:rPr>
          <w:szCs w:val="24"/>
          <w:rtl/>
        </w:rPr>
      </w:pPr>
    </w:p>
    <w:p w14:paraId="45B80FB2" w14:textId="77777777" w:rsidR="00133EEC" w:rsidRPr="00133EEC" w:rsidRDefault="00133EEC" w:rsidP="00EB62F8">
      <w:pPr>
        <w:widowControl w:val="0"/>
        <w:spacing w:line="360" w:lineRule="auto"/>
        <w:jc w:val="both"/>
        <w:rPr>
          <w:szCs w:val="24"/>
          <w:rtl/>
        </w:rPr>
      </w:pPr>
      <w:r w:rsidRPr="00133EEC">
        <w:rPr>
          <w:szCs w:val="24"/>
          <w:rtl/>
        </w:rPr>
        <w:t>אני הח"מ______________________, עו"ד, רישיון מס' ________</w:t>
      </w:r>
      <w:r w:rsidRPr="00133EEC">
        <w:rPr>
          <w:rFonts w:hint="cs"/>
          <w:szCs w:val="24"/>
          <w:rtl/>
        </w:rPr>
        <w:t xml:space="preserve"> כתובת</w:t>
      </w:r>
      <w:r w:rsidRPr="00133EEC">
        <w:rPr>
          <w:szCs w:val="24"/>
          <w:rtl/>
        </w:rPr>
        <w:t>_____________________ מאשר/ת בזאת כדלקמן:</w:t>
      </w:r>
    </w:p>
    <w:p w14:paraId="413F057E" w14:textId="77777777" w:rsidR="00133EEC" w:rsidRPr="00133EEC" w:rsidRDefault="00133EEC" w:rsidP="00EB62F8">
      <w:pPr>
        <w:widowControl w:val="0"/>
        <w:numPr>
          <w:ilvl w:val="0"/>
          <w:numId w:val="45"/>
        </w:numPr>
        <w:spacing w:line="360" w:lineRule="auto"/>
        <w:ind w:left="0"/>
        <w:jc w:val="both"/>
        <w:rPr>
          <w:szCs w:val="24"/>
        </w:rPr>
      </w:pPr>
      <w:r w:rsidRPr="00133EEC">
        <w:rPr>
          <w:szCs w:val="24"/>
          <w:rtl/>
        </w:rPr>
        <w:t>שמות המוסמכים לחתום ולהתחייב בשם המציע, תפקידיהם ומספרי הזהות שלהם:</w:t>
      </w:r>
    </w:p>
    <w:tbl>
      <w:tblPr>
        <w:tblStyle w:val="affb"/>
        <w:bidiVisual/>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273"/>
        <w:gridCol w:w="1271"/>
        <w:gridCol w:w="1416"/>
        <w:gridCol w:w="1553"/>
        <w:gridCol w:w="1607"/>
        <w:gridCol w:w="1469"/>
      </w:tblGrid>
      <w:tr w:rsidR="00133EEC" w:rsidRPr="00E175C0" w14:paraId="30132635" w14:textId="77777777" w:rsidTr="00133EEC">
        <w:tc>
          <w:tcPr>
            <w:tcW w:w="426" w:type="dxa"/>
            <w:vAlign w:val="bottom"/>
          </w:tcPr>
          <w:p w14:paraId="29C286D8" w14:textId="77777777" w:rsidR="00133EEC" w:rsidRPr="00784CAB" w:rsidRDefault="00133EEC" w:rsidP="00EB62F8">
            <w:pPr>
              <w:widowControl w:val="0"/>
              <w:spacing w:line="360" w:lineRule="auto"/>
              <w:jc w:val="both"/>
              <w:rPr>
                <w:rtl/>
              </w:rPr>
            </w:pPr>
            <w:r w:rsidRPr="00133EEC">
              <w:rPr>
                <w:szCs w:val="24"/>
                <w:rtl/>
              </w:rPr>
              <w:t>א.</w:t>
            </w:r>
          </w:p>
        </w:tc>
        <w:tc>
          <w:tcPr>
            <w:tcW w:w="1275" w:type="dxa"/>
            <w:vAlign w:val="bottom"/>
          </w:tcPr>
          <w:p w14:paraId="26BBDEAB" w14:textId="77777777" w:rsidR="00133EEC" w:rsidRPr="00784CAB" w:rsidRDefault="00133EEC" w:rsidP="00EB62F8">
            <w:pPr>
              <w:widowControl w:val="0"/>
              <w:spacing w:line="360" w:lineRule="auto"/>
              <w:jc w:val="both"/>
              <w:rPr>
                <w:rtl/>
              </w:rPr>
            </w:pPr>
            <w:r w:rsidRPr="00133EEC">
              <w:rPr>
                <w:szCs w:val="24"/>
                <w:rtl/>
              </w:rPr>
              <w:t xml:space="preserve">שם פרטי:  </w:t>
            </w:r>
          </w:p>
        </w:tc>
        <w:tc>
          <w:tcPr>
            <w:tcW w:w="1276" w:type="dxa"/>
            <w:tcBorders>
              <w:bottom w:val="single" w:sz="4" w:space="0" w:color="auto"/>
            </w:tcBorders>
            <w:vAlign w:val="bottom"/>
          </w:tcPr>
          <w:p w14:paraId="105A0391" w14:textId="77777777" w:rsidR="00133EEC" w:rsidRPr="00784CAB" w:rsidRDefault="00133EEC" w:rsidP="00EB62F8">
            <w:pPr>
              <w:widowControl w:val="0"/>
              <w:spacing w:line="360" w:lineRule="auto"/>
              <w:jc w:val="both"/>
              <w:rPr>
                <w:rtl/>
              </w:rPr>
            </w:pPr>
          </w:p>
        </w:tc>
        <w:tc>
          <w:tcPr>
            <w:tcW w:w="1418" w:type="dxa"/>
            <w:vAlign w:val="bottom"/>
          </w:tcPr>
          <w:p w14:paraId="6847830D" w14:textId="77777777" w:rsidR="00133EEC" w:rsidRPr="00784CAB" w:rsidRDefault="00133EEC" w:rsidP="00EB62F8">
            <w:pPr>
              <w:widowControl w:val="0"/>
              <w:spacing w:line="360" w:lineRule="auto"/>
              <w:jc w:val="both"/>
              <w:rPr>
                <w:rtl/>
              </w:rPr>
            </w:pPr>
            <w:r w:rsidRPr="00133EEC">
              <w:rPr>
                <w:szCs w:val="24"/>
                <w:rtl/>
              </w:rPr>
              <w:t>שם משפחה:</w:t>
            </w:r>
          </w:p>
        </w:tc>
        <w:tc>
          <w:tcPr>
            <w:tcW w:w="1559" w:type="dxa"/>
            <w:tcBorders>
              <w:bottom w:val="single" w:sz="4" w:space="0" w:color="auto"/>
            </w:tcBorders>
            <w:vAlign w:val="bottom"/>
          </w:tcPr>
          <w:p w14:paraId="1A7B7E77" w14:textId="77777777" w:rsidR="00133EEC" w:rsidRPr="00784CAB" w:rsidRDefault="00133EEC" w:rsidP="00EB62F8">
            <w:pPr>
              <w:widowControl w:val="0"/>
              <w:spacing w:line="360" w:lineRule="auto"/>
              <w:jc w:val="both"/>
              <w:rPr>
                <w:rtl/>
              </w:rPr>
            </w:pPr>
          </w:p>
        </w:tc>
        <w:tc>
          <w:tcPr>
            <w:tcW w:w="1610" w:type="dxa"/>
            <w:vAlign w:val="bottom"/>
          </w:tcPr>
          <w:p w14:paraId="0EAF4E8F" w14:textId="77777777" w:rsidR="00133EEC" w:rsidRPr="00784CAB" w:rsidRDefault="00133EEC" w:rsidP="00EB62F8">
            <w:pPr>
              <w:widowControl w:val="0"/>
              <w:spacing w:line="360" w:lineRule="auto"/>
              <w:jc w:val="both"/>
              <w:rPr>
                <w:rtl/>
              </w:rPr>
            </w:pPr>
            <w:r w:rsidRPr="00133EEC">
              <w:rPr>
                <w:szCs w:val="24"/>
                <w:rtl/>
              </w:rPr>
              <w:t>ת"ז:</w:t>
            </w:r>
          </w:p>
        </w:tc>
        <w:tc>
          <w:tcPr>
            <w:tcW w:w="1475" w:type="dxa"/>
            <w:tcBorders>
              <w:bottom w:val="single" w:sz="4" w:space="0" w:color="auto"/>
            </w:tcBorders>
            <w:vAlign w:val="bottom"/>
          </w:tcPr>
          <w:p w14:paraId="766587AE" w14:textId="77777777" w:rsidR="00133EEC" w:rsidRPr="00784CAB" w:rsidRDefault="00133EEC" w:rsidP="00EB62F8">
            <w:pPr>
              <w:widowControl w:val="0"/>
              <w:spacing w:line="360" w:lineRule="auto"/>
              <w:jc w:val="both"/>
              <w:rPr>
                <w:rtl/>
              </w:rPr>
            </w:pPr>
          </w:p>
        </w:tc>
      </w:tr>
      <w:tr w:rsidR="00133EEC" w:rsidRPr="00E175C0" w14:paraId="65671CCD" w14:textId="77777777" w:rsidTr="00133EEC">
        <w:tc>
          <w:tcPr>
            <w:tcW w:w="426" w:type="dxa"/>
          </w:tcPr>
          <w:p w14:paraId="69AD8CCD" w14:textId="77777777" w:rsidR="00133EEC" w:rsidRPr="00784CAB" w:rsidRDefault="00133EEC" w:rsidP="00EB62F8">
            <w:pPr>
              <w:widowControl w:val="0"/>
              <w:spacing w:line="360" w:lineRule="auto"/>
              <w:jc w:val="both"/>
              <w:rPr>
                <w:rtl/>
              </w:rPr>
            </w:pPr>
          </w:p>
        </w:tc>
        <w:tc>
          <w:tcPr>
            <w:tcW w:w="1275" w:type="dxa"/>
            <w:vAlign w:val="bottom"/>
          </w:tcPr>
          <w:p w14:paraId="41FF949A" w14:textId="77777777" w:rsidR="00133EEC" w:rsidRPr="00784CAB" w:rsidRDefault="00133EEC" w:rsidP="00EB62F8">
            <w:pPr>
              <w:widowControl w:val="0"/>
              <w:spacing w:line="360" w:lineRule="auto"/>
              <w:jc w:val="both"/>
              <w:rPr>
                <w:rtl/>
              </w:rPr>
            </w:pPr>
            <w:r w:rsidRPr="00133EEC">
              <w:rPr>
                <w:szCs w:val="24"/>
                <w:rtl/>
              </w:rPr>
              <w:t>תפקיד:</w:t>
            </w:r>
          </w:p>
        </w:tc>
        <w:tc>
          <w:tcPr>
            <w:tcW w:w="1276" w:type="dxa"/>
            <w:tcBorders>
              <w:top w:val="single" w:sz="4" w:space="0" w:color="auto"/>
              <w:bottom w:val="single" w:sz="4" w:space="0" w:color="auto"/>
            </w:tcBorders>
            <w:vAlign w:val="bottom"/>
          </w:tcPr>
          <w:p w14:paraId="04F4A2A7" w14:textId="77777777" w:rsidR="00133EEC" w:rsidRPr="00784CAB" w:rsidRDefault="00133EEC" w:rsidP="00EB62F8">
            <w:pPr>
              <w:widowControl w:val="0"/>
              <w:spacing w:line="360" w:lineRule="auto"/>
              <w:jc w:val="both"/>
              <w:rPr>
                <w:rtl/>
              </w:rPr>
            </w:pPr>
          </w:p>
        </w:tc>
        <w:tc>
          <w:tcPr>
            <w:tcW w:w="1418" w:type="dxa"/>
            <w:vAlign w:val="bottom"/>
          </w:tcPr>
          <w:p w14:paraId="381097D1" w14:textId="77777777" w:rsidR="00133EEC" w:rsidRPr="00784CAB" w:rsidRDefault="00133EEC" w:rsidP="00EB62F8">
            <w:pPr>
              <w:widowControl w:val="0"/>
              <w:spacing w:line="360" w:lineRule="auto"/>
              <w:jc w:val="both"/>
              <w:rPr>
                <w:rtl/>
              </w:rPr>
            </w:pPr>
            <w:r w:rsidRPr="00133EEC">
              <w:rPr>
                <w:szCs w:val="24"/>
                <w:rtl/>
              </w:rPr>
              <w:t>טלפון נייח:</w:t>
            </w:r>
          </w:p>
        </w:tc>
        <w:tc>
          <w:tcPr>
            <w:tcW w:w="1559" w:type="dxa"/>
            <w:tcBorders>
              <w:top w:val="single" w:sz="4" w:space="0" w:color="auto"/>
              <w:bottom w:val="single" w:sz="4" w:space="0" w:color="auto"/>
            </w:tcBorders>
            <w:vAlign w:val="bottom"/>
          </w:tcPr>
          <w:p w14:paraId="6F9CFAC6" w14:textId="77777777" w:rsidR="00133EEC" w:rsidRPr="00784CAB" w:rsidRDefault="00133EEC" w:rsidP="00EB62F8">
            <w:pPr>
              <w:widowControl w:val="0"/>
              <w:spacing w:line="360" w:lineRule="auto"/>
              <w:jc w:val="both"/>
              <w:rPr>
                <w:rtl/>
              </w:rPr>
            </w:pPr>
          </w:p>
        </w:tc>
        <w:tc>
          <w:tcPr>
            <w:tcW w:w="1610" w:type="dxa"/>
            <w:vAlign w:val="bottom"/>
          </w:tcPr>
          <w:p w14:paraId="744D7390" w14:textId="77777777" w:rsidR="00133EEC" w:rsidRPr="00784CAB" w:rsidRDefault="00133EEC" w:rsidP="00EB62F8">
            <w:pPr>
              <w:widowControl w:val="0"/>
              <w:spacing w:line="360" w:lineRule="auto"/>
              <w:jc w:val="both"/>
              <w:rPr>
                <w:rtl/>
              </w:rPr>
            </w:pPr>
            <w:r w:rsidRPr="00133EEC">
              <w:rPr>
                <w:szCs w:val="24"/>
                <w:rtl/>
              </w:rPr>
              <w:t>טלפון נייד:</w:t>
            </w:r>
          </w:p>
        </w:tc>
        <w:tc>
          <w:tcPr>
            <w:tcW w:w="1475" w:type="dxa"/>
            <w:tcBorders>
              <w:top w:val="single" w:sz="4" w:space="0" w:color="auto"/>
              <w:bottom w:val="single" w:sz="4" w:space="0" w:color="auto"/>
            </w:tcBorders>
            <w:shd w:val="clear" w:color="auto" w:fill="auto"/>
            <w:vAlign w:val="bottom"/>
          </w:tcPr>
          <w:p w14:paraId="5A576268" w14:textId="77777777" w:rsidR="00133EEC" w:rsidRPr="00784CAB" w:rsidRDefault="00133EEC" w:rsidP="00EB62F8">
            <w:pPr>
              <w:widowControl w:val="0"/>
              <w:spacing w:line="360" w:lineRule="auto"/>
              <w:jc w:val="both"/>
              <w:rPr>
                <w:rtl/>
              </w:rPr>
            </w:pPr>
          </w:p>
        </w:tc>
      </w:tr>
      <w:tr w:rsidR="00133EEC" w:rsidRPr="00E175C0" w14:paraId="1D6F15DF" w14:textId="77777777" w:rsidTr="00133EEC">
        <w:tc>
          <w:tcPr>
            <w:tcW w:w="426" w:type="dxa"/>
          </w:tcPr>
          <w:p w14:paraId="3FC8C954" w14:textId="77777777" w:rsidR="00133EEC" w:rsidRPr="00784CAB" w:rsidRDefault="00133EEC" w:rsidP="00EB62F8">
            <w:pPr>
              <w:widowControl w:val="0"/>
              <w:spacing w:line="360" w:lineRule="auto"/>
              <w:jc w:val="both"/>
              <w:rPr>
                <w:rtl/>
              </w:rPr>
            </w:pPr>
          </w:p>
        </w:tc>
        <w:tc>
          <w:tcPr>
            <w:tcW w:w="1275" w:type="dxa"/>
            <w:vAlign w:val="bottom"/>
          </w:tcPr>
          <w:p w14:paraId="14E061BA" w14:textId="77777777" w:rsidR="00133EEC" w:rsidRPr="00784CAB" w:rsidRDefault="00133EEC" w:rsidP="00EB62F8">
            <w:pPr>
              <w:widowControl w:val="0"/>
              <w:spacing w:line="360" w:lineRule="auto"/>
              <w:jc w:val="both"/>
              <w:rPr>
                <w:rtl/>
              </w:rPr>
            </w:pPr>
            <w:r w:rsidRPr="00133EEC">
              <w:rPr>
                <w:szCs w:val="24"/>
                <w:rtl/>
              </w:rPr>
              <w:t>דוא"ל:</w:t>
            </w:r>
          </w:p>
        </w:tc>
        <w:tc>
          <w:tcPr>
            <w:tcW w:w="1276" w:type="dxa"/>
            <w:tcBorders>
              <w:top w:val="single" w:sz="4" w:space="0" w:color="auto"/>
              <w:bottom w:val="single" w:sz="4" w:space="0" w:color="auto"/>
            </w:tcBorders>
            <w:vAlign w:val="bottom"/>
          </w:tcPr>
          <w:p w14:paraId="7F11D79C" w14:textId="77777777" w:rsidR="00133EEC" w:rsidRPr="00784CAB" w:rsidRDefault="00133EEC" w:rsidP="00EB62F8">
            <w:pPr>
              <w:widowControl w:val="0"/>
              <w:spacing w:line="360" w:lineRule="auto"/>
              <w:jc w:val="both"/>
              <w:rPr>
                <w:rtl/>
              </w:rPr>
            </w:pPr>
          </w:p>
        </w:tc>
        <w:tc>
          <w:tcPr>
            <w:tcW w:w="1418" w:type="dxa"/>
            <w:vAlign w:val="bottom"/>
          </w:tcPr>
          <w:p w14:paraId="6A8980F8" w14:textId="77777777" w:rsidR="00133EEC" w:rsidRPr="00784CAB" w:rsidRDefault="00133EEC" w:rsidP="00EB62F8">
            <w:pPr>
              <w:widowControl w:val="0"/>
              <w:spacing w:line="360" w:lineRule="auto"/>
              <w:jc w:val="both"/>
              <w:rPr>
                <w:rtl/>
              </w:rPr>
            </w:pPr>
            <w:r w:rsidRPr="00133EEC">
              <w:rPr>
                <w:szCs w:val="24"/>
                <w:rtl/>
              </w:rPr>
              <w:t>פקס':</w:t>
            </w:r>
          </w:p>
        </w:tc>
        <w:tc>
          <w:tcPr>
            <w:tcW w:w="1559" w:type="dxa"/>
            <w:tcBorders>
              <w:top w:val="single" w:sz="4" w:space="0" w:color="auto"/>
              <w:bottom w:val="single" w:sz="4" w:space="0" w:color="auto"/>
            </w:tcBorders>
            <w:vAlign w:val="bottom"/>
          </w:tcPr>
          <w:p w14:paraId="38258954" w14:textId="77777777" w:rsidR="00133EEC" w:rsidRPr="00784CAB" w:rsidRDefault="00133EEC" w:rsidP="00EB62F8">
            <w:pPr>
              <w:widowControl w:val="0"/>
              <w:spacing w:line="360" w:lineRule="auto"/>
              <w:jc w:val="both"/>
              <w:rPr>
                <w:rtl/>
              </w:rPr>
            </w:pPr>
          </w:p>
        </w:tc>
        <w:tc>
          <w:tcPr>
            <w:tcW w:w="1610" w:type="dxa"/>
            <w:vAlign w:val="bottom"/>
          </w:tcPr>
          <w:p w14:paraId="13123030" w14:textId="77777777" w:rsidR="00133EEC" w:rsidRPr="00784CAB" w:rsidRDefault="00133EEC" w:rsidP="00EB62F8">
            <w:pPr>
              <w:widowControl w:val="0"/>
              <w:spacing w:line="360" w:lineRule="auto"/>
              <w:jc w:val="both"/>
              <w:rPr>
                <w:rtl/>
              </w:rPr>
            </w:pPr>
            <w:r w:rsidRPr="00133EEC">
              <w:rPr>
                <w:szCs w:val="24"/>
                <w:rtl/>
              </w:rPr>
              <w:t>דוגמת חתימה:</w:t>
            </w:r>
          </w:p>
        </w:tc>
        <w:tc>
          <w:tcPr>
            <w:tcW w:w="1475" w:type="dxa"/>
            <w:tcBorders>
              <w:top w:val="single" w:sz="4" w:space="0" w:color="auto"/>
              <w:bottom w:val="single" w:sz="4" w:space="0" w:color="auto"/>
            </w:tcBorders>
            <w:vAlign w:val="bottom"/>
          </w:tcPr>
          <w:p w14:paraId="3BCF5EA8" w14:textId="77777777" w:rsidR="00133EEC" w:rsidRPr="00784CAB" w:rsidRDefault="00133EEC" w:rsidP="00EB62F8">
            <w:pPr>
              <w:widowControl w:val="0"/>
              <w:spacing w:line="360" w:lineRule="auto"/>
              <w:jc w:val="both"/>
              <w:rPr>
                <w:rtl/>
              </w:rPr>
            </w:pPr>
          </w:p>
        </w:tc>
      </w:tr>
      <w:tr w:rsidR="00133EEC" w:rsidRPr="00E175C0" w14:paraId="21F190BD" w14:textId="77777777" w:rsidTr="00133EEC">
        <w:tc>
          <w:tcPr>
            <w:tcW w:w="426" w:type="dxa"/>
          </w:tcPr>
          <w:p w14:paraId="49A6C063" w14:textId="77777777" w:rsidR="00133EEC" w:rsidRPr="00784CAB" w:rsidRDefault="00133EEC" w:rsidP="00EB62F8">
            <w:pPr>
              <w:widowControl w:val="0"/>
              <w:spacing w:line="360" w:lineRule="auto"/>
              <w:jc w:val="both"/>
              <w:rPr>
                <w:rtl/>
              </w:rPr>
            </w:pPr>
            <w:r w:rsidRPr="00133EEC">
              <w:rPr>
                <w:szCs w:val="24"/>
                <w:rtl/>
              </w:rPr>
              <w:t>ב.</w:t>
            </w:r>
          </w:p>
        </w:tc>
        <w:tc>
          <w:tcPr>
            <w:tcW w:w="1275" w:type="dxa"/>
            <w:vAlign w:val="bottom"/>
          </w:tcPr>
          <w:p w14:paraId="1D2F6E88" w14:textId="77777777" w:rsidR="00133EEC" w:rsidRPr="00784CAB" w:rsidRDefault="00133EEC" w:rsidP="00EB62F8">
            <w:pPr>
              <w:widowControl w:val="0"/>
              <w:spacing w:line="360" w:lineRule="auto"/>
              <w:jc w:val="both"/>
              <w:rPr>
                <w:rtl/>
              </w:rPr>
            </w:pPr>
            <w:r w:rsidRPr="00133EEC">
              <w:rPr>
                <w:szCs w:val="24"/>
                <w:rtl/>
              </w:rPr>
              <w:t xml:space="preserve">שם פרטי:  </w:t>
            </w:r>
          </w:p>
        </w:tc>
        <w:tc>
          <w:tcPr>
            <w:tcW w:w="1276" w:type="dxa"/>
            <w:tcBorders>
              <w:top w:val="single" w:sz="4" w:space="0" w:color="auto"/>
              <w:bottom w:val="single" w:sz="4" w:space="0" w:color="auto"/>
            </w:tcBorders>
            <w:vAlign w:val="bottom"/>
          </w:tcPr>
          <w:p w14:paraId="3FB025B5" w14:textId="77777777" w:rsidR="00133EEC" w:rsidRPr="00784CAB" w:rsidRDefault="00133EEC" w:rsidP="00EB62F8">
            <w:pPr>
              <w:widowControl w:val="0"/>
              <w:spacing w:line="360" w:lineRule="auto"/>
              <w:jc w:val="both"/>
              <w:rPr>
                <w:rtl/>
              </w:rPr>
            </w:pPr>
          </w:p>
        </w:tc>
        <w:tc>
          <w:tcPr>
            <w:tcW w:w="1418" w:type="dxa"/>
            <w:vAlign w:val="bottom"/>
          </w:tcPr>
          <w:p w14:paraId="63A36379" w14:textId="77777777" w:rsidR="00133EEC" w:rsidRPr="00784CAB" w:rsidRDefault="00133EEC" w:rsidP="00EB62F8">
            <w:pPr>
              <w:widowControl w:val="0"/>
              <w:spacing w:line="360" w:lineRule="auto"/>
              <w:jc w:val="both"/>
              <w:rPr>
                <w:rtl/>
              </w:rPr>
            </w:pPr>
            <w:r w:rsidRPr="00133EEC">
              <w:rPr>
                <w:szCs w:val="24"/>
                <w:rtl/>
              </w:rPr>
              <w:t>שם משפחה:</w:t>
            </w:r>
          </w:p>
        </w:tc>
        <w:tc>
          <w:tcPr>
            <w:tcW w:w="1559" w:type="dxa"/>
            <w:tcBorders>
              <w:top w:val="single" w:sz="4" w:space="0" w:color="auto"/>
              <w:bottom w:val="single" w:sz="4" w:space="0" w:color="auto"/>
            </w:tcBorders>
            <w:vAlign w:val="bottom"/>
          </w:tcPr>
          <w:p w14:paraId="0E2C072E" w14:textId="77777777" w:rsidR="00133EEC" w:rsidRPr="00784CAB" w:rsidRDefault="00133EEC" w:rsidP="00EB62F8">
            <w:pPr>
              <w:widowControl w:val="0"/>
              <w:spacing w:line="360" w:lineRule="auto"/>
              <w:jc w:val="both"/>
              <w:rPr>
                <w:rtl/>
              </w:rPr>
            </w:pPr>
          </w:p>
        </w:tc>
        <w:tc>
          <w:tcPr>
            <w:tcW w:w="1610" w:type="dxa"/>
            <w:vAlign w:val="bottom"/>
          </w:tcPr>
          <w:p w14:paraId="4A1C2A9B" w14:textId="77777777" w:rsidR="00133EEC" w:rsidRPr="00784CAB" w:rsidRDefault="00133EEC" w:rsidP="00EB62F8">
            <w:pPr>
              <w:widowControl w:val="0"/>
              <w:spacing w:line="360" w:lineRule="auto"/>
              <w:jc w:val="both"/>
              <w:rPr>
                <w:rtl/>
              </w:rPr>
            </w:pPr>
            <w:r w:rsidRPr="00133EEC">
              <w:rPr>
                <w:szCs w:val="24"/>
                <w:rtl/>
              </w:rPr>
              <w:t>ת"ז:</w:t>
            </w:r>
          </w:p>
        </w:tc>
        <w:tc>
          <w:tcPr>
            <w:tcW w:w="1475" w:type="dxa"/>
            <w:tcBorders>
              <w:top w:val="single" w:sz="4" w:space="0" w:color="auto"/>
              <w:bottom w:val="single" w:sz="4" w:space="0" w:color="auto"/>
            </w:tcBorders>
            <w:vAlign w:val="bottom"/>
          </w:tcPr>
          <w:p w14:paraId="359B4D4F" w14:textId="77777777" w:rsidR="00133EEC" w:rsidRPr="00784CAB" w:rsidRDefault="00133EEC" w:rsidP="00EB62F8">
            <w:pPr>
              <w:widowControl w:val="0"/>
              <w:spacing w:line="360" w:lineRule="auto"/>
              <w:jc w:val="both"/>
              <w:rPr>
                <w:rtl/>
              </w:rPr>
            </w:pPr>
          </w:p>
        </w:tc>
      </w:tr>
      <w:tr w:rsidR="00133EEC" w:rsidRPr="00E175C0" w14:paraId="4D8E8407" w14:textId="77777777" w:rsidTr="00133EEC">
        <w:tc>
          <w:tcPr>
            <w:tcW w:w="426" w:type="dxa"/>
          </w:tcPr>
          <w:p w14:paraId="4B4A6F9C" w14:textId="77777777" w:rsidR="00133EEC" w:rsidRPr="00784CAB" w:rsidRDefault="00133EEC" w:rsidP="00EB62F8">
            <w:pPr>
              <w:widowControl w:val="0"/>
              <w:spacing w:line="360" w:lineRule="auto"/>
              <w:jc w:val="both"/>
              <w:rPr>
                <w:rtl/>
              </w:rPr>
            </w:pPr>
          </w:p>
        </w:tc>
        <w:tc>
          <w:tcPr>
            <w:tcW w:w="1275" w:type="dxa"/>
            <w:vAlign w:val="bottom"/>
          </w:tcPr>
          <w:p w14:paraId="01A8A26C" w14:textId="77777777" w:rsidR="00133EEC" w:rsidRPr="00784CAB" w:rsidRDefault="00133EEC" w:rsidP="00EB62F8">
            <w:pPr>
              <w:widowControl w:val="0"/>
              <w:spacing w:line="360" w:lineRule="auto"/>
              <w:jc w:val="both"/>
              <w:rPr>
                <w:rtl/>
              </w:rPr>
            </w:pPr>
            <w:r w:rsidRPr="00133EEC">
              <w:rPr>
                <w:szCs w:val="24"/>
                <w:rtl/>
              </w:rPr>
              <w:t>תפקיד:</w:t>
            </w:r>
          </w:p>
        </w:tc>
        <w:tc>
          <w:tcPr>
            <w:tcW w:w="1276" w:type="dxa"/>
            <w:tcBorders>
              <w:top w:val="single" w:sz="4" w:space="0" w:color="auto"/>
              <w:bottom w:val="single" w:sz="4" w:space="0" w:color="auto"/>
            </w:tcBorders>
            <w:vAlign w:val="bottom"/>
          </w:tcPr>
          <w:p w14:paraId="3D6BA82E" w14:textId="77777777" w:rsidR="00133EEC" w:rsidRPr="00784CAB" w:rsidRDefault="00133EEC" w:rsidP="00EB62F8">
            <w:pPr>
              <w:widowControl w:val="0"/>
              <w:spacing w:line="360" w:lineRule="auto"/>
              <w:jc w:val="both"/>
              <w:rPr>
                <w:rtl/>
              </w:rPr>
            </w:pPr>
          </w:p>
        </w:tc>
        <w:tc>
          <w:tcPr>
            <w:tcW w:w="1418" w:type="dxa"/>
            <w:vAlign w:val="bottom"/>
          </w:tcPr>
          <w:p w14:paraId="661FC739" w14:textId="77777777" w:rsidR="00133EEC" w:rsidRPr="00784CAB" w:rsidRDefault="00133EEC" w:rsidP="00EB62F8">
            <w:pPr>
              <w:widowControl w:val="0"/>
              <w:spacing w:line="360" w:lineRule="auto"/>
              <w:jc w:val="both"/>
              <w:rPr>
                <w:rtl/>
              </w:rPr>
            </w:pPr>
            <w:r w:rsidRPr="00133EEC">
              <w:rPr>
                <w:szCs w:val="24"/>
                <w:rtl/>
              </w:rPr>
              <w:t>טלפון נייח:</w:t>
            </w:r>
          </w:p>
        </w:tc>
        <w:tc>
          <w:tcPr>
            <w:tcW w:w="1559" w:type="dxa"/>
            <w:tcBorders>
              <w:top w:val="single" w:sz="4" w:space="0" w:color="auto"/>
              <w:bottom w:val="single" w:sz="4" w:space="0" w:color="auto"/>
            </w:tcBorders>
            <w:vAlign w:val="bottom"/>
          </w:tcPr>
          <w:p w14:paraId="6C2ACB31" w14:textId="77777777" w:rsidR="00133EEC" w:rsidRPr="00784CAB" w:rsidRDefault="00133EEC" w:rsidP="00EB62F8">
            <w:pPr>
              <w:widowControl w:val="0"/>
              <w:spacing w:line="360" w:lineRule="auto"/>
              <w:jc w:val="both"/>
              <w:rPr>
                <w:rtl/>
              </w:rPr>
            </w:pPr>
          </w:p>
        </w:tc>
        <w:tc>
          <w:tcPr>
            <w:tcW w:w="1610" w:type="dxa"/>
            <w:vAlign w:val="bottom"/>
          </w:tcPr>
          <w:p w14:paraId="40C20FCF" w14:textId="77777777" w:rsidR="00133EEC" w:rsidRPr="00784CAB" w:rsidRDefault="00133EEC" w:rsidP="00EB62F8">
            <w:pPr>
              <w:widowControl w:val="0"/>
              <w:spacing w:line="360" w:lineRule="auto"/>
              <w:jc w:val="both"/>
              <w:rPr>
                <w:rtl/>
              </w:rPr>
            </w:pPr>
            <w:r w:rsidRPr="00133EEC">
              <w:rPr>
                <w:szCs w:val="24"/>
                <w:rtl/>
              </w:rPr>
              <w:t>טלפון נייד:</w:t>
            </w:r>
          </w:p>
        </w:tc>
        <w:tc>
          <w:tcPr>
            <w:tcW w:w="1475" w:type="dxa"/>
            <w:tcBorders>
              <w:top w:val="single" w:sz="4" w:space="0" w:color="auto"/>
              <w:bottom w:val="single" w:sz="4" w:space="0" w:color="auto"/>
            </w:tcBorders>
            <w:vAlign w:val="bottom"/>
          </w:tcPr>
          <w:p w14:paraId="6FE55F86" w14:textId="77777777" w:rsidR="00133EEC" w:rsidRPr="00784CAB" w:rsidRDefault="00133EEC" w:rsidP="00EB62F8">
            <w:pPr>
              <w:widowControl w:val="0"/>
              <w:spacing w:line="360" w:lineRule="auto"/>
              <w:jc w:val="both"/>
              <w:rPr>
                <w:rtl/>
              </w:rPr>
            </w:pPr>
          </w:p>
        </w:tc>
      </w:tr>
      <w:tr w:rsidR="00133EEC" w:rsidRPr="00133EEC" w14:paraId="25D158F1" w14:textId="77777777" w:rsidTr="00133EEC">
        <w:tc>
          <w:tcPr>
            <w:tcW w:w="426" w:type="dxa"/>
          </w:tcPr>
          <w:p w14:paraId="6F6BCD31" w14:textId="77777777" w:rsidR="00133EEC" w:rsidRPr="00784CAB" w:rsidRDefault="00133EEC" w:rsidP="00EB62F8">
            <w:pPr>
              <w:widowControl w:val="0"/>
              <w:spacing w:line="360" w:lineRule="auto"/>
              <w:jc w:val="both"/>
              <w:rPr>
                <w:rtl/>
              </w:rPr>
            </w:pPr>
          </w:p>
        </w:tc>
        <w:tc>
          <w:tcPr>
            <w:tcW w:w="1275" w:type="dxa"/>
            <w:vAlign w:val="bottom"/>
          </w:tcPr>
          <w:p w14:paraId="15ABCA0A" w14:textId="77777777" w:rsidR="00133EEC" w:rsidRPr="00784CAB" w:rsidRDefault="00133EEC" w:rsidP="00EB62F8">
            <w:pPr>
              <w:widowControl w:val="0"/>
              <w:spacing w:line="360" w:lineRule="auto"/>
              <w:jc w:val="both"/>
              <w:rPr>
                <w:rtl/>
              </w:rPr>
            </w:pPr>
            <w:r w:rsidRPr="00133EEC">
              <w:rPr>
                <w:szCs w:val="24"/>
                <w:rtl/>
              </w:rPr>
              <w:t>דוא"ל:</w:t>
            </w:r>
          </w:p>
        </w:tc>
        <w:tc>
          <w:tcPr>
            <w:tcW w:w="1276" w:type="dxa"/>
            <w:tcBorders>
              <w:top w:val="single" w:sz="4" w:space="0" w:color="auto"/>
              <w:bottom w:val="single" w:sz="4" w:space="0" w:color="auto"/>
            </w:tcBorders>
            <w:vAlign w:val="bottom"/>
          </w:tcPr>
          <w:p w14:paraId="7A729136" w14:textId="77777777" w:rsidR="00133EEC" w:rsidRPr="00784CAB" w:rsidRDefault="00133EEC" w:rsidP="00EB62F8">
            <w:pPr>
              <w:widowControl w:val="0"/>
              <w:spacing w:line="360" w:lineRule="auto"/>
              <w:jc w:val="both"/>
              <w:rPr>
                <w:rtl/>
              </w:rPr>
            </w:pPr>
          </w:p>
        </w:tc>
        <w:tc>
          <w:tcPr>
            <w:tcW w:w="1418" w:type="dxa"/>
            <w:vAlign w:val="bottom"/>
          </w:tcPr>
          <w:p w14:paraId="1839AB92" w14:textId="77777777" w:rsidR="00133EEC" w:rsidRPr="00784CAB" w:rsidRDefault="00133EEC" w:rsidP="00EB62F8">
            <w:pPr>
              <w:widowControl w:val="0"/>
              <w:spacing w:line="360" w:lineRule="auto"/>
              <w:jc w:val="both"/>
              <w:rPr>
                <w:rtl/>
              </w:rPr>
            </w:pPr>
            <w:r w:rsidRPr="00133EEC">
              <w:rPr>
                <w:szCs w:val="24"/>
                <w:rtl/>
              </w:rPr>
              <w:t>פקס':</w:t>
            </w:r>
          </w:p>
        </w:tc>
        <w:tc>
          <w:tcPr>
            <w:tcW w:w="1559" w:type="dxa"/>
            <w:tcBorders>
              <w:top w:val="single" w:sz="4" w:space="0" w:color="auto"/>
              <w:bottom w:val="single" w:sz="4" w:space="0" w:color="auto"/>
            </w:tcBorders>
            <w:vAlign w:val="bottom"/>
          </w:tcPr>
          <w:p w14:paraId="7777C9B1" w14:textId="77777777" w:rsidR="00133EEC" w:rsidRPr="00784CAB" w:rsidRDefault="00133EEC" w:rsidP="00EB62F8">
            <w:pPr>
              <w:widowControl w:val="0"/>
              <w:spacing w:line="360" w:lineRule="auto"/>
              <w:jc w:val="both"/>
              <w:rPr>
                <w:rtl/>
              </w:rPr>
            </w:pPr>
          </w:p>
        </w:tc>
        <w:tc>
          <w:tcPr>
            <w:tcW w:w="1610" w:type="dxa"/>
            <w:vAlign w:val="bottom"/>
          </w:tcPr>
          <w:p w14:paraId="49817A58" w14:textId="77777777" w:rsidR="00133EEC" w:rsidRPr="00784CAB" w:rsidRDefault="00133EEC" w:rsidP="00EB62F8">
            <w:pPr>
              <w:widowControl w:val="0"/>
              <w:spacing w:line="360" w:lineRule="auto"/>
              <w:jc w:val="both"/>
              <w:rPr>
                <w:rtl/>
              </w:rPr>
            </w:pPr>
            <w:r w:rsidRPr="00133EEC">
              <w:rPr>
                <w:szCs w:val="24"/>
                <w:rtl/>
              </w:rPr>
              <w:t>דוגמת חתימה:</w:t>
            </w:r>
          </w:p>
        </w:tc>
        <w:tc>
          <w:tcPr>
            <w:tcW w:w="1475" w:type="dxa"/>
            <w:tcBorders>
              <w:top w:val="single" w:sz="4" w:space="0" w:color="auto"/>
              <w:bottom w:val="single" w:sz="4" w:space="0" w:color="auto"/>
            </w:tcBorders>
            <w:vAlign w:val="bottom"/>
          </w:tcPr>
          <w:p w14:paraId="073F634E" w14:textId="77777777" w:rsidR="00133EEC" w:rsidRPr="00133EEC" w:rsidRDefault="00133EEC" w:rsidP="00EB62F8">
            <w:pPr>
              <w:widowControl w:val="0"/>
              <w:spacing w:line="360" w:lineRule="auto"/>
              <w:jc w:val="both"/>
              <w:rPr>
                <w:szCs w:val="24"/>
                <w:rtl/>
              </w:rPr>
            </w:pPr>
          </w:p>
        </w:tc>
      </w:tr>
    </w:tbl>
    <w:p w14:paraId="6B4DD277" w14:textId="77777777" w:rsidR="00133EEC" w:rsidRPr="00133EEC" w:rsidRDefault="00133EEC" w:rsidP="00EB62F8">
      <w:pPr>
        <w:widowControl w:val="0"/>
        <w:spacing w:line="360" w:lineRule="auto"/>
        <w:jc w:val="both"/>
        <w:rPr>
          <w:szCs w:val="24"/>
        </w:rPr>
      </w:pPr>
    </w:p>
    <w:p w14:paraId="239012EC" w14:textId="77777777" w:rsidR="00133EEC" w:rsidRPr="00133EEC" w:rsidRDefault="00133EEC" w:rsidP="00EB62F8">
      <w:pPr>
        <w:widowControl w:val="0"/>
        <w:numPr>
          <w:ilvl w:val="0"/>
          <w:numId w:val="45"/>
        </w:numPr>
        <w:spacing w:line="360" w:lineRule="auto"/>
        <w:ind w:left="0"/>
        <w:jc w:val="both"/>
        <w:rPr>
          <w:szCs w:val="24"/>
        </w:rPr>
      </w:pPr>
      <w:r w:rsidRPr="00133EEC">
        <w:rPr>
          <w:szCs w:val="24"/>
          <w:rtl/>
        </w:rPr>
        <w:t xml:space="preserve">הנ"ל מוסמכים להתחייב בשם המציע  וחתימותיהם </w:t>
      </w:r>
      <w:r w:rsidRPr="00133EEC">
        <w:rPr>
          <w:b/>
          <w:bCs/>
          <w:szCs w:val="24"/>
          <w:rtl/>
        </w:rPr>
        <w:t>ביחד / לחוד</w:t>
      </w:r>
      <w:r w:rsidRPr="00133EEC">
        <w:rPr>
          <w:szCs w:val="24"/>
          <w:rtl/>
        </w:rPr>
        <w:t xml:space="preserve">  </w:t>
      </w:r>
      <w:r w:rsidRPr="00784CAB">
        <w:rPr>
          <w:i/>
          <w:iCs/>
          <w:sz w:val="18"/>
          <w:szCs w:val="18"/>
          <w:rtl/>
        </w:rPr>
        <w:t xml:space="preserve">[מחק את המיותר] </w:t>
      </w:r>
      <w:r w:rsidRPr="00133EEC">
        <w:rPr>
          <w:b/>
          <w:bCs/>
          <w:szCs w:val="24"/>
          <w:rtl/>
        </w:rPr>
        <w:t>בצירוף חותמת החברה</w:t>
      </w:r>
      <w:r w:rsidRPr="00784CAB">
        <w:rPr>
          <w:i/>
          <w:iCs/>
          <w:sz w:val="18"/>
          <w:szCs w:val="18"/>
          <w:rtl/>
        </w:rPr>
        <w:t xml:space="preserve"> [מחק אם מיותר]</w:t>
      </w:r>
      <w:r w:rsidRPr="00133EEC">
        <w:rPr>
          <w:b/>
          <w:smallCaps/>
          <w:szCs w:val="24"/>
          <w:rtl/>
        </w:rPr>
        <w:t xml:space="preserve">  מחייבות את המציע, לעניין </w:t>
      </w:r>
      <w:r w:rsidRPr="006A5E7F">
        <w:rPr>
          <w:rFonts w:hint="cs"/>
          <w:b/>
          <w:bCs/>
          <w:szCs w:val="24"/>
          <w:rtl/>
        </w:rPr>
        <w:t xml:space="preserve">מכרז פומבי מספר </w:t>
      </w:r>
      <w:r w:rsidR="00743C50">
        <w:rPr>
          <w:rFonts w:hint="cs"/>
          <w:b/>
          <w:bCs/>
          <w:szCs w:val="24"/>
          <w:rtl/>
        </w:rPr>
        <w:t>4/2025</w:t>
      </w:r>
      <w:r w:rsidRPr="006A5E7F">
        <w:rPr>
          <w:rFonts w:hint="cs"/>
          <w:b/>
          <w:bCs/>
          <w:szCs w:val="24"/>
          <w:rtl/>
        </w:rPr>
        <w:t xml:space="preserve"> </w:t>
      </w:r>
      <w:r w:rsidRPr="006A5E7F">
        <w:rPr>
          <w:b/>
          <w:bCs/>
          <w:szCs w:val="24"/>
          <w:rtl/>
        </w:rPr>
        <w:t xml:space="preserve">לאספקת שירותי </w:t>
      </w:r>
      <w:r w:rsidR="00CB5E73">
        <w:rPr>
          <w:rFonts w:hint="cs"/>
          <w:b/>
          <w:bCs/>
          <w:szCs w:val="24"/>
        </w:rPr>
        <w:t>IR</w:t>
      </w:r>
      <w:r w:rsidR="00CB5E73" w:rsidRPr="006A5E7F">
        <w:rPr>
          <w:rFonts w:hint="cs"/>
          <w:b/>
          <w:bCs/>
          <w:szCs w:val="24"/>
          <w:rtl/>
        </w:rPr>
        <w:t xml:space="preserve"> </w:t>
      </w:r>
      <w:r w:rsidR="00E14DB3">
        <w:rPr>
          <w:rFonts w:hint="cs"/>
          <w:b/>
          <w:bCs/>
          <w:color w:val="000000" w:themeColor="text1"/>
          <w:szCs w:val="24"/>
          <w:rtl/>
        </w:rPr>
        <w:t>(</w:t>
      </w:r>
      <w:r w:rsidR="00E14DB3">
        <w:rPr>
          <w:b/>
          <w:bCs/>
          <w:color w:val="000000" w:themeColor="text1"/>
          <w:szCs w:val="24"/>
        </w:rPr>
        <w:t>Incident Response</w:t>
      </w:r>
      <w:r w:rsidR="00E14DB3">
        <w:rPr>
          <w:rFonts w:hint="cs"/>
          <w:b/>
          <w:bCs/>
          <w:color w:val="000000" w:themeColor="text1"/>
          <w:szCs w:val="24"/>
          <w:rtl/>
        </w:rPr>
        <w:t xml:space="preserve"> )</w:t>
      </w:r>
      <w:r w:rsidR="00E14DB3">
        <w:rPr>
          <w:rFonts w:hint="cs"/>
          <w:b/>
          <w:bCs/>
          <w:szCs w:val="24"/>
          <w:rtl/>
        </w:rPr>
        <w:t xml:space="preserve"> </w:t>
      </w:r>
      <w:r w:rsidRPr="006A5E7F">
        <w:rPr>
          <w:b/>
          <w:bCs/>
          <w:szCs w:val="24"/>
          <w:rtl/>
        </w:rPr>
        <w:t xml:space="preserve">עבור </w:t>
      </w:r>
      <w:r w:rsidR="00A8553A">
        <w:rPr>
          <w:b/>
          <w:bCs/>
          <w:szCs w:val="24"/>
          <w:rtl/>
        </w:rPr>
        <w:t>מערך הדיגיטל</w:t>
      </w:r>
      <w:r>
        <w:rPr>
          <w:b/>
          <w:bCs/>
          <w:szCs w:val="24"/>
          <w:rtl/>
        </w:rPr>
        <w:t xml:space="preserve"> הלאומי</w:t>
      </w:r>
      <w:r>
        <w:rPr>
          <w:rFonts w:hint="cs"/>
          <w:b/>
          <w:bCs/>
          <w:szCs w:val="24"/>
          <w:rtl/>
        </w:rPr>
        <w:t xml:space="preserve"> </w:t>
      </w:r>
      <w:r w:rsidRPr="00133EEC">
        <w:rPr>
          <w:b/>
          <w:smallCaps/>
          <w:szCs w:val="24"/>
          <w:rtl/>
        </w:rPr>
        <w:t>והגשת ההצעה ומסמכיה בשם המציע.</w:t>
      </w:r>
    </w:p>
    <w:p w14:paraId="6932AC97" w14:textId="77777777" w:rsidR="00133EEC" w:rsidRPr="00133EEC" w:rsidRDefault="00133EEC" w:rsidP="00EB62F8">
      <w:pPr>
        <w:widowControl w:val="0"/>
        <w:spacing w:line="360" w:lineRule="auto"/>
        <w:jc w:val="both"/>
        <w:rPr>
          <w:szCs w:val="24"/>
        </w:rPr>
      </w:pPr>
    </w:p>
    <w:p w14:paraId="58141A49" w14:textId="77777777" w:rsidR="00133EEC" w:rsidRPr="00133EEC" w:rsidRDefault="00133EEC" w:rsidP="00EB62F8">
      <w:pPr>
        <w:widowControl w:val="0"/>
        <w:numPr>
          <w:ilvl w:val="0"/>
          <w:numId w:val="45"/>
        </w:numPr>
        <w:spacing w:line="360" w:lineRule="auto"/>
        <w:ind w:left="0"/>
        <w:jc w:val="both"/>
        <w:rPr>
          <w:szCs w:val="24"/>
        </w:rPr>
      </w:pPr>
      <w:r w:rsidRPr="00133EEC">
        <w:rPr>
          <w:rFonts w:hint="eastAsia"/>
          <w:b/>
          <w:smallCaps/>
          <w:szCs w:val="24"/>
          <w:rtl/>
        </w:rPr>
        <w:t>דרישות</w:t>
      </w:r>
      <w:r w:rsidRPr="00133EEC">
        <w:rPr>
          <w:b/>
          <w:smallCaps/>
          <w:szCs w:val="24"/>
          <w:rtl/>
        </w:rPr>
        <w:t xml:space="preserve"> נוספות </w:t>
      </w:r>
      <w:r w:rsidRPr="00784CAB">
        <w:rPr>
          <w:b/>
          <w:i/>
          <w:iCs/>
          <w:smallCaps/>
          <w:sz w:val="18"/>
          <w:szCs w:val="18"/>
          <w:rtl/>
        </w:rPr>
        <w:t xml:space="preserve">[אם </w:t>
      </w:r>
      <w:r w:rsidRPr="00784CAB">
        <w:rPr>
          <w:rFonts w:hint="eastAsia"/>
          <w:b/>
          <w:i/>
          <w:iCs/>
          <w:smallCaps/>
          <w:sz w:val="18"/>
          <w:szCs w:val="18"/>
          <w:rtl/>
        </w:rPr>
        <w:t>רלבנטי</w:t>
      </w:r>
      <w:r w:rsidRPr="00784CAB">
        <w:rPr>
          <w:b/>
          <w:i/>
          <w:iCs/>
          <w:smallCaps/>
          <w:sz w:val="18"/>
          <w:szCs w:val="18"/>
          <w:rtl/>
        </w:rPr>
        <w:t>]</w:t>
      </w:r>
      <w:r w:rsidRPr="00133EEC">
        <w:rPr>
          <w:b/>
          <w:smallCaps/>
          <w:szCs w:val="24"/>
          <w:rtl/>
        </w:rPr>
        <w:t>:</w:t>
      </w:r>
    </w:p>
    <w:p w14:paraId="16413EE9" w14:textId="77777777" w:rsidR="00133EEC" w:rsidRPr="00133EEC" w:rsidRDefault="00133EEC" w:rsidP="00EB62F8">
      <w:pPr>
        <w:widowControl w:val="0"/>
        <w:spacing w:line="360" w:lineRule="auto"/>
        <w:jc w:val="both"/>
        <w:rPr>
          <w:szCs w:val="24"/>
          <w:rtl/>
        </w:rPr>
      </w:pPr>
      <w:r w:rsidRPr="00133EEC">
        <w:rPr>
          <w:szCs w:val="24"/>
          <w:rtl/>
        </w:rPr>
        <w:t xml:space="preserve">___________________________________________________________________ </w:t>
      </w:r>
    </w:p>
    <w:p w14:paraId="601722B2" w14:textId="77777777" w:rsidR="00133EEC" w:rsidRPr="00133EEC" w:rsidRDefault="00133EEC" w:rsidP="00EB62F8">
      <w:pPr>
        <w:widowControl w:val="0"/>
        <w:spacing w:line="360" w:lineRule="auto"/>
        <w:jc w:val="both"/>
        <w:rPr>
          <w:szCs w:val="24"/>
          <w:rtl/>
        </w:rPr>
      </w:pPr>
      <w:r w:rsidRPr="00133EEC">
        <w:rPr>
          <w:szCs w:val="24"/>
          <w:rtl/>
        </w:rPr>
        <w:t xml:space="preserve">___________________________________________________________________ </w:t>
      </w:r>
    </w:p>
    <w:p w14:paraId="729AED63" w14:textId="77777777" w:rsidR="00133EEC" w:rsidRPr="00133EEC" w:rsidRDefault="00133EEC" w:rsidP="00EB62F8">
      <w:pPr>
        <w:widowControl w:val="0"/>
        <w:spacing w:line="360" w:lineRule="auto"/>
        <w:jc w:val="both"/>
        <w:rPr>
          <w:szCs w:val="24"/>
          <w:rtl/>
        </w:rPr>
      </w:pPr>
      <w:r w:rsidRPr="00133EEC">
        <w:rPr>
          <w:szCs w:val="24"/>
          <w:rtl/>
        </w:rPr>
        <w:t xml:space="preserve">___________________________________________________________________ </w:t>
      </w:r>
    </w:p>
    <w:p w14:paraId="3C91F04B" w14:textId="77777777" w:rsidR="00133EEC" w:rsidRPr="00133EEC" w:rsidRDefault="00133EEC" w:rsidP="00EB62F8">
      <w:pPr>
        <w:widowControl w:val="0"/>
        <w:spacing w:line="360" w:lineRule="auto"/>
        <w:jc w:val="both"/>
        <w:rPr>
          <w:szCs w:val="24"/>
          <w:rtl/>
        </w:rPr>
      </w:pPr>
    </w:p>
    <w:p w14:paraId="45BC3481" w14:textId="77777777" w:rsidR="00133EEC" w:rsidRPr="00133EEC" w:rsidRDefault="00133EEC" w:rsidP="00EB62F8">
      <w:pPr>
        <w:widowControl w:val="0"/>
        <w:spacing w:line="360" w:lineRule="auto"/>
        <w:jc w:val="both"/>
        <w:rPr>
          <w:szCs w:val="24"/>
          <w:rtl/>
        </w:rPr>
      </w:pPr>
      <w:r w:rsidRPr="00133EEC">
        <w:rPr>
          <w:szCs w:val="24"/>
          <w:rtl/>
        </w:rPr>
        <w:t>__________________</w:t>
      </w:r>
      <w:r w:rsidRPr="00133EEC">
        <w:rPr>
          <w:szCs w:val="24"/>
          <w:rtl/>
        </w:rPr>
        <w:tab/>
        <w:t>__________________</w:t>
      </w:r>
      <w:r w:rsidRPr="00133EEC">
        <w:rPr>
          <w:szCs w:val="24"/>
          <w:rtl/>
        </w:rPr>
        <w:tab/>
        <w:t>__________________</w:t>
      </w:r>
    </w:p>
    <w:p w14:paraId="603708BC" w14:textId="77777777" w:rsidR="00133EEC" w:rsidRPr="00133EEC" w:rsidRDefault="00133EEC" w:rsidP="00EB62F8">
      <w:pPr>
        <w:widowControl w:val="0"/>
        <w:spacing w:line="360" w:lineRule="auto"/>
        <w:jc w:val="both"/>
        <w:rPr>
          <w:szCs w:val="24"/>
          <w:rtl/>
        </w:rPr>
      </w:pPr>
      <w:r w:rsidRPr="00133EEC">
        <w:rPr>
          <w:szCs w:val="24"/>
          <w:rtl/>
        </w:rPr>
        <w:t xml:space="preserve">תאריך </w:t>
      </w:r>
      <w:r w:rsidRPr="00133EEC">
        <w:rPr>
          <w:szCs w:val="24"/>
          <w:rtl/>
        </w:rPr>
        <w:tab/>
      </w:r>
      <w:r w:rsidRPr="00133EEC">
        <w:rPr>
          <w:szCs w:val="24"/>
          <w:rtl/>
        </w:rPr>
        <w:tab/>
        <w:t xml:space="preserve">    </w:t>
      </w:r>
      <w:r w:rsidRPr="00133EEC">
        <w:rPr>
          <w:szCs w:val="24"/>
          <w:rtl/>
        </w:rPr>
        <w:tab/>
      </w:r>
      <w:r w:rsidRPr="00133EEC">
        <w:rPr>
          <w:szCs w:val="24"/>
          <w:rtl/>
        </w:rPr>
        <w:tab/>
      </w:r>
      <w:r w:rsidRPr="00133EEC">
        <w:rPr>
          <w:szCs w:val="24"/>
          <w:rtl/>
        </w:rPr>
        <w:tab/>
        <w:t xml:space="preserve">חתימה   </w:t>
      </w:r>
      <w:r w:rsidRPr="00133EEC">
        <w:rPr>
          <w:szCs w:val="24"/>
          <w:rtl/>
        </w:rPr>
        <w:tab/>
      </w:r>
      <w:r w:rsidRPr="00133EEC">
        <w:rPr>
          <w:szCs w:val="24"/>
          <w:rtl/>
        </w:rPr>
        <w:tab/>
      </w:r>
      <w:r w:rsidRPr="00133EEC">
        <w:rPr>
          <w:szCs w:val="24"/>
          <w:rtl/>
        </w:rPr>
        <w:tab/>
        <w:t xml:space="preserve">חותמת </w:t>
      </w:r>
      <w:r w:rsidRPr="00133EEC">
        <w:rPr>
          <w:szCs w:val="24"/>
          <w:rtl/>
        </w:rPr>
        <w:tab/>
      </w:r>
      <w:r w:rsidRPr="00133EEC">
        <w:rPr>
          <w:szCs w:val="24"/>
          <w:rtl/>
        </w:rPr>
        <w:tab/>
      </w:r>
    </w:p>
    <w:p w14:paraId="3A570643" w14:textId="77777777" w:rsidR="00133EEC" w:rsidRPr="008D302A" w:rsidRDefault="00133EEC" w:rsidP="00EB62F8">
      <w:pPr>
        <w:widowControl w:val="0"/>
        <w:bidi w:val="0"/>
        <w:spacing w:line="360" w:lineRule="auto"/>
        <w:jc w:val="both"/>
        <w:rPr>
          <w:b/>
          <w:bCs/>
          <w:sz w:val="28"/>
          <w:szCs w:val="30"/>
          <w:u w:val="single"/>
          <w:rtl/>
        </w:rPr>
      </w:pPr>
    </w:p>
    <w:p w14:paraId="37981CBF" w14:textId="77777777" w:rsidR="00133EEC" w:rsidRPr="008D302A" w:rsidRDefault="00133EEC" w:rsidP="00EB62F8">
      <w:pPr>
        <w:widowControl w:val="0"/>
        <w:bidi w:val="0"/>
        <w:spacing w:line="360" w:lineRule="auto"/>
        <w:jc w:val="both"/>
        <w:rPr>
          <w:b/>
          <w:bCs/>
          <w:sz w:val="28"/>
          <w:szCs w:val="30"/>
        </w:rPr>
      </w:pPr>
      <w:r w:rsidRPr="008D302A">
        <w:rPr>
          <w:b/>
          <w:bCs/>
          <w:sz w:val="28"/>
          <w:szCs w:val="30"/>
          <w:rtl/>
        </w:rPr>
        <w:br w:type="page"/>
      </w:r>
    </w:p>
    <w:p w14:paraId="61938E25" w14:textId="77777777" w:rsidR="00133EEC" w:rsidRPr="00160EA0" w:rsidRDefault="00A364C3" w:rsidP="00EB62F8">
      <w:pPr>
        <w:pStyle w:val="20"/>
        <w:numPr>
          <w:ilvl w:val="0"/>
          <w:numId w:val="0"/>
        </w:numPr>
        <w:spacing w:line="360" w:lineRule="auto"/>
        <w:ind w:right="0"/>
        <w:jc w:val="center"/>
        <w:rPr>
          <w:sz w:val="144"/>
          <w:szCs w:val="28"/>
          <w:rtl/>
        </w:rPr>
      </w:pPr>
      <w:r>
        <w:rPr>
          <w:rFonts w:hint="cs"/>
          <w:sz w:val="144"/>
          <w:szCs w:val="28"/>
          <w:rtl/>
        </w:rPr>
        <w:lastRenderedPageBreak/>
        <w:t>נספח ט</w:t>
      </w:r>
      <w:r>
        <w:rPr>
          <w:sz w:val="144"/>
          <w:szCs w:val="28"/>
          <w:rtl/>
        </w:rPr>
        <w:t>'</w:t>
      </w:r>
      <w:r w:rsidR="00133EEC" w:rsidRPr="00160EA0">
        <w:rPr>
          <w:rFonts w:hint="cs"/>
          <w:sz w:val="144"/>
          <w:szCs w:val="28"/>
          <w:rtl/>
        </w:rPr>
        <w:t xml:space="preserve"> </w:t>
      </w:r>
    </w:p>
    <w:p w14:paraId="74C11B92" w14:textId="77777777" w:rsidR="00133EEC" w:rsidRPr="00160EA0" w:rsidRDefault="00133EEC" w:rsidP="00EB62F8">
      <w:pPr>
        <w:pStyle w:val="20"/>
        <w:numPr>
          <w:ilvl w:val="0"/>
          <w:numId w:val="0"/>
        </w:numPr>
        <w:spacing w:line="360" w:lineRule="auto"/>
        <w:ind w:right="0"/>
        <w:jc w:val="center"/>
        <w:rPr>
          <w:sz w:val="144"/>
          <w:szCs w:val="28"/>
          <w:rtl/>
        </w:rPr>
      </w:pPr>
      <w:r w:rsidRPr="00160EA0">
        <w:rPr>
          <w:rFonts w:hint="eastAsia"/>
          <w:sz w:val="144"/>
          <w:szCs w:val="28"/>
          <w:rtl/>
        </w:rPr>
        <w:t>מסמכי</w:t>
      </w:r>
      <w:r w:rsidRPr="00160EA0">
        <w:rPr>
          <w:sz w:val="144"/>
          <w:szCs w:val="28"/>
          <w:rtl/>
        </w:rPr>
        <w:t xml:space="preserve"> </w:t>
      </w:r>
      <w:r w:rsidRPr="00160EA0">
        <w:rPr>
          <w:rFonts w:hint="eastAsia"/>
          <w:sz w:val="144"/>
          <w:szCs w:val="28"/>
          <w:rtl/>
        </w:rPr>
        <w:t>המכרז</w:t>
      </w:r>
      <w:r w:rsidRPr="00160EA0">
        <w:rPr>
          <w:sz w:val="144"/>
          <w:szCs w:val="28"/>
          <w:rtl/>
        </w:rPr>
        <w:t xml:space="preserve"> </w:t>
      </w:r>
      <w:r w:rsidRPr="00160EA0">
        <w:rPr>
          <w:rFonts w:hint="eastAsia"/>
          <w:sz w:val="144"/>
          <w:szCs w:val="28"/>
          <w:rtl/>
        </w:rPr>
        <w:t>החתומים</w:t>
      </w:r>
    </w:p>
    <w:p w14:paraId="2F4BB317" w14:textId="77777777" w:rsidR="00133EEC" w:rsidRPr="005A1793" w:rsidRDefault="00133EEC" w:rsidP="00EB62F8">
      <w:pPr>
        <w:pStyle w:val="20"/>
        <w:numPr>
          <w:ilvl w:val="0"/>
          <w:numId w:val="0"/>
        </w:numPr>
        <w:spacing w:line="360" w:lineRule="auto"/>
        <w:ind w:right="0"/>
        <w:jc w:val="center"/>
        <w:rPr>
          <w:rtl/>
        </w:rPr>
      </w:pPr>
      <w:r w:rsidRPr="005A1793">
        <w:rPr>
          <w:rtl/>
        </w:rPr>
        <w:t xml:space="preserve">(לרבות </w:t>
      </w:r>
      <w:r w:rsidRPr="005A1793">
        <w:rPr>
          <w:rFonts w:hint="eastAsia"/>
          <w:rtl/>
        </w:rPr>
        <w:t>הבהרות</w:t>
      </w:r>
      <w:r w:rsidRPr="005A1793">
        <w:rPr>
          <w:rtl/>
        </w:rPr>
        <w:t xml:space="preserve"> </w:t>
      </w:r>
      <w:r w:rsidRPr="005A1793">
        <w:rPr>
          <w:rFonts w:hint="eastAsia"/>
          <w:rtl/>
        </w:rPr>
        <w:t>המשרד</w:t>
      </w:r>
      <w:r w:rsidRPr="005A1793">
        <w:rPr>
          <w:rtl/>
        </w:rPr>
        <w:t>)</w:t>
      </w:r>
    </w:p>
    <w:p w14:paraId="0622475C" w14:textId="77777777" w:rsidR="00133EEC" w:rsidRPr="003F5350" w:rsidRDefault="00133EEC" w:rsidP="00EB62F8">
      <w:pPr>
        <w:widowControl w:val="0"/>
        <w:spacing w:line="360" w:lineRule="auto"/>
        <w:jc w:val="center"/>
        <w:rPr>
          <w:b/>
          <w:bCs/>
          <w:sz w:val="28"/>
          <w:szCs w:val="30"/>
          <w:u w:val="single"/>
          <w:rtl/>
        </w:rPr>
      </w:pPr>
    </w:p>
    <w:p w14:paraId="6C184B44" w14:textId="77777777" w:rsidR="00133EEC" w:rsidRPr="003F5350" w:rsidRDefault="00133EEC" w:rsidP="00EB62F8">
      <w:pPr>
        <w:widowControl w:val="0"/>
        <w:tabs>
          <w:tab w:val="left" w:pos="1417"/>
        </w:tabs>
        <w:spacing w:line="360" w:lineRule="auto"/>
        <w:ind w:hanging="567"/>
        <w:jc w:val="center"/>
        <w:rPr>
          <w:i/>
          <w:iCs/>
          <w:sz w:val="20"/>
          <w:szCs w:val="20"/>
          <w:rtl/>
        </w:rPr>
      </w:pPr>
      <w:r w:rsidRPr="003F5350">
        <w:rPr>
          <w:rFonts w:hint="cs"/>
          <w:i/>
          <w:iCs/>
          <w:sz w:val="20"/>
          <w:szCs w:val="20"/>
          <w:rtl/>
        </w:rPr>
        <w:t>[על המציע לצרף את המסמכים כחלק מהצעתו. ניתן להדפיס דו-צדדי.]</w:t>
      </w:r>
    </w:p>
    <w:p w14:paraId="7B0C6E67" w14:textId="77777777" w:rsidR="00133EEC" w:rsidRPr="00133EEC" w:rsidRDefault="00133EEC" w:rsidP="00EB62F8">
      <w:pPr>
        <w:widowControl w:val="0"/>
        <w:spacing w:line="360" w:lineRule="auto"/>
        <w:jc w:val="center"/>
        <w:rPr>
          <w:szCs w:val="24"/>
          <w:rtl/>
        </w:rPr>
      </w:pPr>
    </w:p>
    <w:p w14:paraId="26F46B9E" w14:textId="77777777" w:rsidR="00133EEC" w:rsidRPr="00133EEC" w:rsidRDefault="00133EEC" w:rsidP="00EB62F8">
      <w:pPr>
        <w:widowControl w:val="0"/>
        <w:spacing w:line="360" w:lineRule="auto"/>
        <w:jc w:val="both"/>
        <w:rPr>
          <w:szCs w:val="24"/>
          <w:rtl/>
        </w:rPr>
      </w:pPr>
    </w:p>
    <w:p w14:paraId="09D14C2B" w14:textId="77777777" w:rsidR="00133EEC" w:rsidRPr="00784CAB" w:rsidRDefault="00133EEC" w:rsidP="00EB62F8">
      <w:pPr>
        <w:pStyle w:val="af8"/>
        <w:widowControl w:val="0"/>
        <w:spacing w:line="360" w:lineRule="auto"/>
        <w:jc w:val="both"/>
        <w:rPr>
          <w:rFonts w:ascii="Arial" w:hAnsi="Arial"/>
          <w:szCs w:val="24"/>
          <w:u w:val="none"/>
          <w:rtl/>
        </w:rPr>
      </w:pPr>
    </w:p>
    <w:p w14:paraId="3D63B0D6" w14:textId="77777777" w:rsidR="00133EEC" w:rsidRPr="008D302A" w:rsidRDefault="00133EEC" w:rsidP="00EB62F8">
      <w:pPr>
        <w:widowControl w:val="0"/>
        <w:bidi w:val="0"/>
        <w:spacing w:line="360" w:lineRule="auto"/>
        <w:jc w:val="both"/>
        <w:rPr>
          <w:b/>
          <w:bCs/>
          <w:sz w:val="30"/>
          <w:szCs w:val="28"/>
        </w:rPr>
      </w:pPr>
      <w:r w:rsidRPr="008D302A">
        <w:rPr>
          <w:b/>
          <w:bCs/>
          <w:sz w:val="30"/>
          <w:szCs w:val="28"/>
          <w:rtl/>
        </w:rPr>
        <w:br w:type="page"/>
      </w:r>
    </w:p>
    <w:p w14:paraId="3483E9D2" w14:textId="77777777" w:rsidR="00DF0D30" w:rsidRPr="00133EEC" w:rsidRDefault="00DF0D30" w:rsidP="00EB62F8">
      <w:pPr>
        <w:spacing w:line="360" w:lineRule="auto"/>
        <w:rPr>
          <w:szCs w:val="24"/>
          <w:rtl/>
        </w:rPr>
      </w:pPr>
    </w:p>
    <w:p w14:paraId="43ADDC3B" w14:textId="77777777" w:rsidR="00DF0D30" w:rsidRPr="00133EEC" w:rsidRDefault="00DF0D30" w:rsidP="00EB62F8">
      <w:pPr>
        <w:spacing w:line="360" w:lineRule="auto"/>
        <w:rPr>
          <w:szCs w:val="24"/>
          <w:rtl/>
        </w:rPr>
      </w:pPr>
    </w:p>
    <w:p w14:paraId="7FE68D16" w14:textId="77777777" w:rsidR="00F56712" w:rsidRPr="00133EEC" w:rsidRDefault="00F56712" w:rsidP="00EB62F8">
      <w:pPr>
        <w:spacing w:line="360" w:lineRule="auto"/>
        <w:rPr>
          <w:szCs w:val="24"/>
          <w:rtl/>
        </w:rPr>
      </w:pPr>
    </w:p>
    <w:p w14:paraId="4ABF7409" w14:textId="77777777" w:rsidR="00F56712" w:rsidRPr="00133EEC" w:rsidRDefault="00F56712" w:rsidP="00EB62F8">
      <w:pPr>
        <w:spacing w:line="360" w:lineRule="auto"/>
        <w:rPr>
          <w:szCs w:val="24"/>
          <w:rtl/>
        </w:rPr>
      </w:pPr>
    </w:p>
    <w:p w14:paraId="2DD35E9A" w14:textId="77777777" w:rsidR="00F56712" w:rsidRPr="00133EEC" w:rsidRDefault="00F56712" w:rsidP="00EB62F8">
      <w:pPr>
        <w:spacing w:line="360" w:lineRule="auto"/>
        <w:rPr>
          <w:szCs w:val="24"/>
          <w:rtl/>
        </w:rPr>
      </w:pPr>
    </w:p>
    <w:p w14:paraId="20E111EA" w14:textId="77777777" w:rsidR="00F56712" w:rsidRPr="00133EEC" w:rsidRDefault="00F56712" w:rsidP="00EB62F8">
      <w:pPr>
        <w:spacing w:line="360" w:lineRule="auto"/>
        <w:rPr>
          <w:szCs w:val="24"/>
          <w:rtl/>
        </w:rPr>
      </w:pPr>
    </w:p>
    <w:p w14:paraId="7578FAEC" w14:textId="77777777" w:rsidR="00F56712" w:rsidRPr="00133EEC" w:rsidRDefault="00F56712" w:rsidP="00EB62F8">
      <w:pPr>
        <w:spacing w:line="360" w:lineRule="auto"/>
        <w:rPr>
          <w:szCs w:val="24"/>
          <w:rtl/>
        </w:rPr>
      </w:pPr>
    </w:p>
    <w:p w14:paraId="3D3F236D" w14:textId="77777777" w:rsidR="00F56712" w:rsidRPr="00133EEC" w:rsidRDefault="00F56712" w:rsidP="00EB62F8">
      <w:pPr>
        <w:spacing w:line="360" w:lineRule="auto"/>
        <w:rPr>
          <w:szCs w:val="24"/>
          <w:rtl/>
        </w:rPr>
      </w:pPr>
    </w:p>
    <w:p w14:paraId="3A3ED175" w14:textId="77777777" w:rsidR="00F56712" w:rsidRPr="00133EEC" w:rsidRDefault="00F56712" w:rsidP="00EB62F8">
      <w:pPr>
        <w:spacing w:line="360" w:lineRule="auto"/>
        <w:rPr>
          <w:szCs w:val="24"/>
          <w:rtl/>
        </w:rPr>
      </w:pPr>
    </w:p>
    <w:p w14:paraId="16F64C93" w14:textId="77777777" w:rsidR="00F56712" w:rsidRPr="00133EEC" w:rsidRDefault="00F56712" w:rsidP="00EB62F8">
      <w:pPr>
        <w:spacing w:line="360" w:lineRule="auto"/>
        <w:rPr>
          <w:szCs w:val="24"/>
          <w:rtl/>
        </w:rPr>
      </w:pPr>
    </w:p>
    <w:p w14:paraId="01E4596E" w14:textId="77777777" w:rsidR="00F56712" w:rsidRPr="00133EEC" w:rsidRDefault="00F56712" w:rsidP="00EB62F8">
      <w:pPr>
        <w:spacing w:line="360" w:lineRule="auto"/>
        <w:rPr>
          <w:szCs w:val="24"/>
          <w:rtl/>
        </w:rPr>
      </w:pPr>
    </w:p>
    <w:p w14:paraId="30478304" w14:textId="77777777" w:rsidR="00F56712" w:rsidRPr="00133EEC" w:rsidRDefault="00F56712" w:rsidP="00EB62F8">
      <w:pPr>
        <w:spacing w:line="360" w:lineRule="auto"/>
        <w:rPr>
          <w:szCs w:val="24"/>
          <w:rtl/>
        </w:rPr>
      </w:pPr>
    </w:p>
    <w:p w14:paraId="4279F0D2" w14:textId="77777777" w:rsidR="00F56712" w:rsidRPr="00133EEC" w:rsidRDefault="00F56712" w:rsidP="00EB62F8">
      <w:pPr>
        <w:spacing w:line="360" w:lineRule="auto"/>
        <w:rPr>
          <w:szCs w:val="24"/>
          <w:rtl/>
        </w:rPr>
      </w:pPr>
    </w:p>
    <w:p w14:paraId="5B1873E4" w14:textId="77777777" w:rsidR="00F56712" w:rsidRPr="00133EEC" w:rsidRDefault="00F56712" w:rsidP="00EB62F8">
      <w:pPr>
        <w:spacing w:line="360" w:lineRule="auto"/>
        <w:rPr>
          <w:szCs w:val="24"/>
          <w:rtl/>
        </w:rPr>
      </w:pPr>
    </w:p>
    <w:p w14:paraId="5422D63B" w14:textId="77777777" w:rsidR="00F56712" w:rsidRPr="00133EEC" w:rsidRDefault="00F56712" w:rsidP="00EB62F8">
      <w:pPr>
        <w:spacing w:line="360" w:lineRule="auto"/>
        <w:rPr>
          <w:szCs w:val="24"/>
          <w:rtl/>
        </w:rPr>
      </w:pPr>
    </w:p>
    <w:p w14:paraId="57817E8F" w14:textId="77777777" w:rsidR="00701F31" w:rsidRPr="00FA7E3B" w:rsidRDefault="00701F31" w:rsidP="00EB62F8">
      <w:pPr>
        <w:pStyle w:val="14"/>
        <w:keepNext w:val="0"/>
        <w:widowControl w:val="0"/>
        <w:numPr>
          <w:ilvl w:val="0"/>
          <w:numId w:val="0"/>
        </w:numPr>
        <w:rPr>
          <w:rtl/>
        </w:rPr>
      </w:pPr>
      <w:r w:rsidRPr="00FA7E3B">
        <w:rPr>
          <w:rtl/>
        </w:rPr>
        <w:t xml:space="preserve">פרק </w:t>
      </w:r>
      <w:r w:rsidRPr="00FA7E3B">
        <w:rPr>
          <w:rFonts w:hint="cs"/>
          <w:rtl/>
        </w:rPr>
        <w:t>4</w:t>
      </w:r>
    </w:p>
    <w:p w14:paraId="1DE107B9" w14:textId="77777777" w:rsidR="00701F31" w:rsidRDefault="00701F31" w:rsidP="00EB62F8">
      <w:pPr>
        <w:spacing w:line="360" w:lineRule="auto"/>
        <w:rPr>
          <w:szCs w:val="24"/>
          <w:rtl/>
        </w:rPr>
      </w:pPr>
    </w:p>
    <w:p w14:paraId="5CF1FA87" w14:textId="77777777" w:rsidR="002A60C5" w:rsidRDefault="002A60C5" w:rsidP="00EB62F8">
      <w:pPr>
        <w:spacing w:line="360" w:lineRule="auto"/>
        <w:rPr>
          <w:szCs w:val="24"/>
          <w:rtl/>
        </w:rPr>
      </w:pPr>
    </w:p>
    <w:p w14:paraId="4A250155" w14:textId="77777777" w:rsidR="002A60C5" w:rsidRDefault="002A60C5" w:rsidP="00EB62F8">
      <w:pPr>
        <w:spacing w:line="360" w:lineRule="auto"/>
        <w:rPr>
          <w:szCs w:val="24"/>
          <w:rtl/>
        </w:rPr>
      </w:pPr>
    </w:p>
    <w:p w14:paraId="08B0F020" w14:textId="77777777" w:rsidR="002A60C5" w:rsidRPr="00133EEC" w:rsidRDefault="002A60C5" w:rsidP="00EB62F8">
      <w:pPr>
        <w:spacing w:line="360" w:lineRule="auto"/>
        <w:rPr>
          <w:szCs w:val="24"/>
          <w:rtl/>
        </w:rPr>
      </w:pPr>
    </w:p>
    <w:p w14:paraId="06F8B1BA" w14:textId="77777777" w:rsidR="00701F31" w:rsidRPr="00FA7E3B" w:rsidRDefault="00701F31" w:rsidP="00EB62F8">
      <w:pPr>
        <w:widowControl w:val="0"/>
        <w:bidi w:val="0"/>
        <w:spacing w:after="160" w:line="360" w:lineRule="auto"/>
        <w:rPr>
          <w:b/>
          <w:bCs/>
          <w:sz w:val="30"/>
          <w:szCs w:val="28"/>
          <w:u w:val="single"/>
        </w:rPr>
      </w:pPr>
      <w:r w:rsidRPr="00FA7E3B">
        <w:rPr>
          <w:rFonts w:hint="cs"/>
          <w:sz w:val="96"/>
          <w:szCs w:val="96"/>
          <w:rtl/>
        </w:rPr>
        <w:t>חוזה ההתקשרות ונספחיו</w:t>
      </w:r>
    </w:p>
    <w:p w14:paraId="0DC6E598" w14:textId="77777777" w:rsidR="00701F31" w:rsidRPr="00FA7E3B" w:rsidRDefault="00701F31" w:rsidP="00EB62F8">
      <w:pPr>
        <w:widowControl w:val="0"/>
        <w:bidi w:val="0"/>
        <w:spacing w:after="160" w:line="360" w:lineRule="auto"/>
        <w:rPr>
          <w:b/>
          <w:bCs/>
          <w:sz w:val="30"/>
          <w:szCs w:val="28"/>
        </w:rPr>
      </w:pPr>
      <w:r w:rsidRPr="00FA7E3B">
        <w:rPr>
          <w:b/>
          <w:bCs/>
          <w:sz w:val="30"/>
          <w:szCs w:val="28"/>
          <w:rtl/>
        </w:rPr>
        <w:br w:type="page"/>
      </w:r>
    </w:p>
    <w:p w14:paraId="2262B477" w14:textId="77777777" w:rsidR="00CF7430" w:rsidRPr="00FA7E3B" w:rsidRDefault="00CF7430" w:rsidP="00EB62F8">
      <w:pPr>
        <w:pStyle w:val="af1"/>
        <w:widowControl w:val="0"/>
        <w:tabs>
          <w:tab w:val="clear" w:pos="4153"/>
          <w:tab w:val="left" w:pos="720"/>
        </w:tabs>
        <w:spacing w:after="120" w:line="360" w:lineRule="auto"/>
        <w:jc w:val="center"/>
        <w:rPr>
          <w:b/>
          <w:bCs/>
          <w:sz w:val="30"/>
          <w:szCs w:val="28"/>
          <w:u w:val="single"/>
          <w:rtl/>
        </w:rPr>
      </w:pPr>
      <w:bookmarkStart w:id="23" w:name="_Hlk158190190"/>
      <w:r w:rsidRPr="00FA7E3B">
        <w:rPr>
          <w:rFonts w:hint="cs"/>
          <w:b/>
          <w:bCs/>
          <w:sz w:val="30"/>
          <w:szCs w:val="28"/>
          <w:u w:val="single"/>
          <w:rtl/>
        </w:rPr>
        <w:lastRenderedPageBreak/>
        <w:t>חוזה</w:t>
      </w:r>
      <w:r w:rsidR="005C0F12">
        <w:rPr>
          <w:rFonts w:hint="cs"/>
          <w:b/>
          <w:bCs/>
          <w:sz w:val="30"/>
          <w:szCs w:val="28"/>
          <w:u w:val="single"/>
          <w:rtl/>
        </w:rPr>
        <w:t xml:space="preserve"> התקשרות</w:t>
      </w:r>
    </w:p>
    <w:p w14:paraId="3FB1EE35" w14:textId="77777777" w:rsidR="00CF7430" w:rsidRPr="003476C2" w:rsidRDefault="00CF7430" w:rsidP="00EB62F8">
      <w:pPr>
        <w:pStyle w:val="af1"/>
        <w:widowControl w:val="0"/>
        <w:tabs>
          <w:tab w:val="clear" w:pos="4153"/>
          <w:tab w:val="left" w:pos="720"/>
        </w:tabs>
        <w:spacing w:before="240" w:after="120" w:line="360" w:lineRule="auto"/>
        <w:jc w:val="center"/>
        <w:rPr>
          <w:szCs w:val="24"/>
        </w:rPr>
      </w:pPr>
      <w:r w:rsidRPr="003476C2">
        <w:rPr>
          <w:rFonts w:hint="cs"/>
          <w:szCs w:val="24"/>
          <w:rtl/>
        </w:rPr>
        <w:t>שנערך ונחתם בירושלים ביום _________ לחודש___________</w:t>
      </w:r>
      <w:r w:rsidR="00317AA2">
        <w:rPr>
          <w:rFonts w:hint="cs"/>
          <w:szCs w:val="24"/>
          <w:rtl/>
        </w:rPr>
        <w:t>2025</w:t>
      </w:r>
    </w:p>
    <w:p w14:paraId="280C2AD7" w14:textId="77777777" w:rsidR="00CF7430" w:rsidRPr="003476C2" w:rsidRDefault="00CF7430" w:rsidP="00EB62F8">
      <w:pPr>
        <w:pStyle w:val="af4"/>
        <w:widowControl w:val="0"/>
        <w:spacing w:line="360" w:lineRule="auto"/>
        <w:ind w:hanging="720"/>
        <w:rPr>
          <w:sz w:val="24"/>
          <w:rtl/>
        </w:rPr>
      </w:pPr>
    </w:p>
    <w:p w14:paraId="75D44DCC" w14:textId="77777777" w:rsidR="00CF7430" w:rsidRPr="003476C2" w:rsidRDefault="00CF7430" w:rsidP="00EB62F8">
      <w:pPr>
        <w:pStyle w:val="af4"/>
        <w:widowControl w:val="0"/>
        <w:spacing w:line="360" w:lineRule="auto"/>
        <w:ind w:hanging="720"/>
        <w:rPr>
          <w:sz w:val="24"/>
          <w:rtl/>
        </w:rPr>
      </w:pPr>
      <w:r w:rsidRPr="003476C2">
        <w:rPr>
          <w:rFonts w:hint="cs"/>
          <w:b/>
          <w:bCs/>
          <w:sz w:val="24"/>
          <w:rtl/>
        </w:rPr>
        <w:t>בין</w:t>
      </w:r>
      <w:r w:rsidRPr="003476C2">
        <w:rPr>
          <w:rFonts w:hint="cs"/>
          <w:b/>
          <w:bCs/>
          <w:sz w:val="24"/>
          <w:rtl/>
        </w:rPr>
        <w:tab/>
      </w:r>
      <w:r w:rsidR="00A8553A">
        <w:rPr>
          <w:rFonts w:hint="cs"/>
          <w:sz w:val="24"/>
          <w:rtl/>
        </w:rPr>
        <w:t>מערך הדיגיטל</w:t>
      </w:r>
      <w:r w:rsidR="00F113F1">
        <w:rPr>
          <w:rFonts w:hint="cs"/>
          <w:sz w:val="24"/>
          <w:rtl/>
        </w:rPr>
        <w:t xml:space="preserve"> הלאומי</w:t>
      </w:r>
      <w:r w:rsidRPr="003476C2">
        <w:rPr>
          <w:rFonts w:hint="cs"/>
          <w:sz w:val="24"/>
          <w:rtl/>
        </w:rPr>
        <w:t xml:space="preserve"> </w:t>
      </w:r>
      <w:r w:rsidRPr="003476C2">
        <w:rPr>
          <w:rFonts w:hint="eastAsia"/>
          <w:b/>
          <w:sz w:val="24"/>
          <w:rtl/>
        </w:rPr>
        <w:t>ע</w:t>
      </w:r>
      <w:r w:rsidRPr="003476C2">
        <w:rPr>
          <w:b/>
          <w:sz w:val="24"/>
          <w:rtl/>
        </w:rPr>
        <w:t xml:space="preserve">"י </w:t>
      </w:r>
      <w:r w:rsidR="00CB5E73">
        <w:rPr>
          <w:rFonts w:hint="cs"/>
          <w:b/>
          <w:sz w:val="24"/>
          <w:rtl/>
        </w:rPr>
        <w:t>________________</w:t>
      </w:r>
      <w:r w:rsidRPr="003476C2">
        <w:rPr>
          <w:b/>
          <w:sz w:val="24"/>
          <w:rtl/>
        </w:rPr>
        <w:t xml:space="preserve"> </w:t>
      </w:r>
      <w:r w:rsidRPr="003476C2">
        <w:rPr>
          <w:rFonts w:hint="eastAsia"/>
          <w:b/>
          <w:sz w:val="24"/>
          <w:rtl/>
        </w:rPr>
        <w:t>ביחד</w:t>
      </w:r>
      <w:r w:rsidRPr="003476C2">
        <w:rPr>
          <w:b/>
          <w:sz w:val="24"/>
          <w:rtl/>
        </w:rPr>
        <w:t xml:space="preserve"> </w:t>
      </w:r>
      <w:r w:rsidRPr="0042492E">
        <w:rPr>
          <w:rFonts w:hint="eastAsia"/>
          <w:b/>
          <w:sz w:val="24"/>
          <w:rtl/>
        </w:rPr>
        <w:t>עם</w:t>
      </w:r>
      <w:r w:rsidRPr="0042492E">
        <w:rPr>
          <w:b/>
          <w:sz w:val="24"/>
          <w:rtl/>
        </w:rPr>
        <w:t xml:space="preserve"> </w:t>
      </w:r>
      <w:r w:rsidRPr="0042492E">
        <w:rPr>
          <w:rFonts w:hint="eastAsia"/>
          <w:b/>
          <w:sz w:val="24"/>
          <w:rtl/>
        </w:rPr>
        <w:t>חשב</w:t>
      </w:r>
      <w:r w:rsidRPr="0042492E">
        <w:rPr>
          <w:b/>
          <w:sz w:val="24"/>
          <w:rtl/>
        </w:rPr>
        <w:t xml:space="preserve"> </w:t>
      </w:r>
      <w:r w:rsidRPr="0042492E">
        <w:rPr>
          <w:rFonts w:hint="eastAsia"/>
          <w:b/>
          <w:sz w:val="24"/>
          <w:rtl/>
        </w:rPr>
        <w:t>משרד</w:t>
      </w:r>
      <w:r w:rsidR="00CB5E73" w:rsidRPr="0042492E">
        <w:rPr>
          <w:rFonts w:hint="cs"/>
          <w:b/>
          <w:sz w:val="24"/>
          <w:rtl/>
        </w:rPr>
        <w:t xml:space="preserve"> ראש הממשלה</w:t>
      </w:r>
      <w:r w:rsidR="00B82275" w:rsidRPr="0042492E">
        <w:rPr>
          <w:rFonts w:hint="cs"/>
          <w:b/>
          <w:sz w:val="24"/>
          <w:rtl/>
        </w:rPr>
        <w:t xml:space="preserve"> או </w:t>
      </w:r>
      <w:proofErr w:type="spellStart"/>
      <w:r w:rsidR="00B82275" w:rsidRPr="0042492E">
        <w:rPr>
          <w:rFonts w:hint="cs"/>
          <w:b/>
          <w:sz w:val="24"/>
          <w:rtl/>
        </w:rPr>
        <w:t>סגנו</w:t>
      </w:r>
      <w:proofErr w:type="spellEnd"/>
      <w:r w:rsidRPr="0042492E">
        <w:rPr>
          <w:b/>
          <w:sz w:val="24"/>
          <w:rtl/>
        </w:rPr>
        <w:t xml:space="preserve"> (</w:t>
      </w:r>
      <w:r w:rsidRPr="003476C2">
        <w:rPr>
          <w:b/>
          <w:sz w:val="24"/>
          <w:rtl/>
        </w:rPr>
        <w:t>להלן</w:t>
      </w:r>
      <w:r w:rsidRPr="003476C2">
        <w:rPr>
          <w:rFonts w:hint="cs"/>
          <w:b/>
          <w:sz w:val="24"/>
          <w:rtl/>
        </w:rPr>
        <w:t>:</w:t>
      </w:r>
      <w:r w:rsidRPr="003476C2">
        <w:rPr>
          <w:b/>
          <w:sz w:val="24"/>
          <w:rtl/>
        </w:rPr>
        <w:t xml:space="preserve"> "</w:t>
      </w:r>
      <w:r w:rsidRPr="003476C2">
        <w:rPr>
          <w:rFonts w:hint="eastAsia"/>
          <w:bCs/>
          <w:sz w:val="24"/>
          <w:rtl/>
        </w:rPr>
        <w:t>המשרד</w:t>
      </w:r>
      <w:r w:rsidRPr="003476C2">
        <w:rPr>
          <w:b/>
          <w:sz w:val="24"/>
          <w:rtl/>
        </w:rPr>
        <w:t>");</w:t>
      </w:r>
      <w:r w:rsidRPr="003476C2">
        <w:rPr>
          <w:rFonts w:hint="cs"/>
          <w:sz w:val="24"/>
          <w:rtl/>
        </w:rPr>
        <w:t xml:space="preserve"> </w:t>
      </w:r>
    </w:p>
    <w:p w14:paraId="6CB98730" w14:textId="77777777" w:rsidR="00CF7430" w:rsidRPr="003476C2" w:rsidRDefault="00CF7430" w:rsidP="00EB62F8">
      <w:pPr>
        <w:pStyle w:val="af4"/>
        <w:widowControl w:val="0"/>
        <w:spacing w:line="360" w:lineRule="auto"/>
        <w:ind w:hanging="720"/>
        <w:rPr>
          <w:b/>
          <w:bCs/>
          <w:sz w:val="24"/>
          <w:rtl/>
        </w:rPr>
      </w:pP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u w:val="single"/>
          <w:rtl/>
        </w:rPr>
        <w:t>מצד אחד</w:t>
      </w:r>
    </w:p>
    <w:p w14:paraId="248434D9" w14:textId="77777777" w:rsidR="00CF7430" w:rsidRPr="003476C2" w:rsidRDefault="00CF7430" w:rsidP="00EB62F8">
      <w:pPr>
        <w:pStyle w:val="af4"/>
        <w:widowControl w:val="0"/>
        <w:spacing w:line="360" w:lineRule="auto"/>
        <w:ind w:hanging="720"/>
        <w:rPr>
          <w:sz w:val="24"/>
          <w:rtl/>
        </w:rPr>
      </w:pPr>
      <w:r w:rsidRPr="003476C2">
        <w:rPr>
          <w:rFonts w:hint="cs"/>
          <w:b/>
          <w:bCs/>
          <w:sz w:val="24"/>
          <w:rtl/>
        </w:rPr>
        <w:t>לבין</w:t>
      </w:r>
      <w:r w:rsidRPr="003476C2">
        <w:rPr>
          <w:rFonts w:hint="cs"/>
          <w:b/>
          <w:bCs/>
          <w:sz w:val="24"/>
          <w:rtl/>
        </w:rPr>
        <w:tab/>
      </w:r>
      <w:r w:rsidRPr="003476C2">
        <w:rPr>
          <w:rFonts w:hint="cs"/>
          <w:b/>
          <w:sz w:val="24"/>
          <w:u w:val="single"/>
          <w:rtl/>
        </w:rPr>
        <w:tab/>
      </w:r>
      <w:r w:rsidRPr="003476C2">
        <w:rPr>
          <w:rFonts w:hint="cs"/>
          <w:b/>
          <w:sz w:val="24"/>
          <w:u w:val="single"/>
          <w:rtl/>
        </w:rPr>
        <w:tab/>
      </w:r>
      <w:r w:rsidRPr="003476C2">
        <w:rPr>
          <w:rFonts w:hint="cs"/>
          <w:b/>
          <w:sz w:val="24"/>
          <w:u w:val="single"/>
          <w:rtl/>
        </w:rPr>
        <w:tab/>
      </w:r>
      <w:r w:rsidRPr="003476C2">
        <w:rPr>
          <w:rFonts w:hint="cs"/>
          <w:b/>
          <w:sz w:val="24"/>
          <w:rtl/>
        </w:rPr>
        <w:t xml:space="preserve"> , מספר ח.פ. </w:t>
      </w:r>
      <w:r w:rsidRPr="003476C2">
        <w:rPr>
          <w:rFonts w:hint="cs"/>
          <w:b/>
          <w:sz w:val="24"/>
          <w:u w:val="single"/>
          <w:rtl/>
        </w:rPr>
        <w:tab/>
      </w:r>
      <w:r w:rsidRPr="003476C2">
        <w:rPr>
          <w:rFonts w:hint="cs"/>
          <w:b/>
          <w:sz w:val="24"/>
          <w:u w:val="single"/>
          <w:rtl/>
        </w:rPr>
        <w:tab/>
      </w:r>
      <w:r w:rsidRPr="003476C2">
        <w:rPr>
          <w:rFonts w:hint="cs"/>
          <w:b/>
          <w:sz w:val="24"/>
          <w:rtl/>
        </w:rPr>
        <w:t xml:space="preserve">מרח' </w:t>
      </w:r>
      <w:r w:rsidRPr="003476C2">
        <w:rPr>
          <w:rFonts w:hint="cs"/>
          <w:b/>
          <w:sz w:val="24"/>
          <w:u w:val="single"/>
          <w:rtl/>
        </w:rPr>
        <w:tab/>
      </w:r>
      <w:r w:rsidRPr="003476C2">
        <w:rPr>
          <w:rFonts w:hint="cs"/>
          <w:b/>
          <w:sz w:val="24"/>
          <w:u w:val="single"/>
          <w:rtl/>
        </w:rPr>
        <w:tab/>
      </w:r>
      <w:r w:rsidRPr="003476C2">
        <w:rPr>
          <w:rFonts w:hint="cs"/>
          <w:b/>
          <w:sz w:val="24"/>
          <w:rtl/>
        </w:rPr>
        <w:t xml:space="preserve">, טלפון: </w:t>
      </w:r>
      <w:r w:rsidRPr="003476C2">
        <w:rPr>
          <w:rFonts w:hint="cs"/>
          <w:b/>
          <w:sz w:val="24"/>
          <w:u w:val="single"/>
          <w:rtl/>
        </w:rPr>
        <w:tab/>
      </w:r>
      <w:r w:rsidRPr="003476C2">
        <w:rPr>
          <w:rFonts w:hint="cs"/>
          <w:b/>
          <w:sz w:val="24"/>
          <w:u w:val="single"/>
          <w:rtl/>
        </w:rPr>
        <w:tab/>
      </w:r>
      <w:r w:rsidRPr="003476C2">
        <w:rPr>
          <w:rFonts w:hint="cs"/>
          <w:b/>
          <w:bCs/>
          <w:sz w:val="24"/>
          <w:rtl/>
        </w:rPr>
        <w:t xml:space="preserve"> </w:t>
      </w:r>
      <w:r w:rsidRPr="003476C2">
        <w:rPr>
          <w:rFonts w:hint="cs"/>
          <w:sz w:val="24"/>
          <w:rtl/>
        </w:rPr>
        <w:t xml:space="preserve">(להלן: </w:t>
      </w:r>
      <w:r w:rsidRPr="003476C2">
        <w:rPr>
          <w:rFonts w:hint="cs"/>
          <w:b/>
          <w:bCs/>
          <w:sz w:val="24"/>
          <w:rtl/>
        </w:rPr>
        <w:t>"הספק"</w:t>
      </w:r>
      <w:r w:rsidRPr="003476C2">
        <w:rPr>
          <w:rFonts w:hint="cs"/>
          <w:sz w:val="24"/>
          <w:rtl/>
        </w:rPr>
        <w:t>);</w:t>
      </w:r>
    </w:p>
    <w:p w14:paraId="7EEC3EC5" w14:textId="77777777" w:rsidR="00CF7430" w:rsidRPr="003476C2" w:rsidRDefault="00CF7430" w:rsidP="00EB62F8">
      <w:pPr>
        <w:pStyle w:val="af4"/>
        <w:widowControl w:val="0"/>
        <w:spacing w:line="360" w:lineRule="auto"/>
        <w:ind w:hanging="720"/>
        <w:rPr>
          <w:b/>
          <w:bCs/>
          <w:sz w:val="24"/>
          <w:rtl/>
        </w:rPr>
      </w:pP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u w:val="single"/>
          <w:rtl/>
        </w:rPr>
        <w:t>מצד שני</w:t>
      </w:r>
    </w:p>
    <w:p w14:paraId="483118E2" w14:textId="77777777" w:rsidR="00CF7430" w:rsidRPr="003476C2" w:rsidRDefault="00CF7430" w:rsidP="00EB62F8">
      <w:pPr>
        <w:pStyle w:val="af4"/>
        <w:widowControl w:val="0"/>
        <w:spacing w:before="0" w:after="120" w:line="360" w:lineRule="auto"/>
        <w:ind w:hanging="720"/>
        <w:rPr>
          <w:b/>
          <w:bCs/>
          <w:sz w:val="24"/>
          <w:rtl/>
        </w:rPr>
      </w:pPr>
    </w:p>
    <w:p w14:paraId="1E945FC2" w14:textId="7829817D" w:rsidR="00CF7430" w:rsidRPr="003476C2" w:rsidRDefault="00CF7430" w:rsidP="00EB62F8">
      <w:pPr>
        <w:pStyle w:val="af4"/>
        <w:widowControl w:val="0"/>
        <w:spacing w:before="0" w:after="120" w:line="360" w:lineRule="auto"/>
        <w:ind w:hanging="720"/>
        <w:rPr>
          <w:sz w:val="24"/>
          <w:rtl/>
        </w:rPr>
      </w:pPr>
      <w:r w:rsidRPr="003476C2">
        <w:rPr>
          <w:rFonts w:hint="cs"/>
          <w:b/>
          <w:bCs/>
          <w:sz w:val="24"/>
          <w:rtl/>
        </w:rPr>
        <w:t>הואיל</w:t>
      </w:r>
      <w:r w:rsidRPr="003476C2">
        <w:rPr>
          <w:rFonts w:hint="cs"/>
          <w:sz w:val="24"/>
          <w:rtl/>
        </w:rPr>
        <w:tab/>
      </w:r>
      <w:r w:rsidR="007F48D5" w:rsidRPr="003476C2">
        <w:rPr>
          <w:rFonts w:hint="cs"/>
          <w:sz w:val="24"/>
          <w:rtl/>
        </w:rPr>
        <w:t xml:space="preserve">והמשרד פרסם </w:t>
      </w:r>
      <w:r w:rsidR="007F48D5" w:rsidRPr="00803CF2">
        <w:rPr>
          <w:rFonts w:hint="cs"/>
          <w:b/>
          <w:bCs/>
          <w:sz w:val="24"/>
          <w:rtl/>
        </w:rPr>
        <w:t xml:space="preserve">מכרז פומבי מספר </w:t>
      </w:r>
      <w:r w:rsidR="00743C50">
        <w:rPr>
          <w:rFonts w:hint="cs"/>
          <w:b/>
          <w:bCs/>
          <w:rtl/>
        </w:rPr>
        <w:t>4/2025</w:t>
      </w:r>
      <w:r w:rsidR="004D3520">
        <w:rPr>
          <w:rFonts w:hint="cs"/>
          <w:b/>
          <w:bCs/>
          <w:rtl/>
        </w:rPr>
        <w:t xml:space="preserve"> </w:t>
      </w:r>
      <w:r w:rsidR="00B432BF" w:rsidRPr="00803CF2">
        <w:rPr>
          <w:b/>
          <w:bCs/>
          <w:rtl/>
        </w:rPr>
        <w:t xml:space="preserve">לאספקת </w:t>
      </w:r>
      <w:r w:rsidR="00FA5957" w:rsidRPr="00803CF2">
        <w:rPr>
          <w:b/>
          <w:bCs/>
          <w:rtl/>
        </w:rPr>
        <w:t xml:space="preserve">שירותי </w:t>
      </w:r>
      <w:r w:rsidR="00726D29">
        <w:rPr>
          <w:rFonts w:hint="cs"/>
          <w:b/>
          <w:bCs/>
        </w:rPr>
        <w:t>IR</w:t>
      </w:r>
      <w:r w:rsidR="00726D29" w:rsidRPr="00803CF2">
        <w:rPr>
          <w:b/>
          <w:bCs/>
          <w:rtl/>
        </w:rPr>
        <w:t xml:space="preserve"> </w:t>
      </w:r>
      <w:r w:rsidR="00E14DB3">
        <w:rPr>
          <w:rFonts w:hint="cs"/>
          <w:b/>
          <w:bCs/>
          <w:color w:val="000000" w:themeColor="text1"/>
          <w:rtl/>
        </w:rPr>
        <w:t>(</w:t>
      </w:r>
      <w:r w:rsidR="00E14DB3">
        <w:rPr>
          <w:b/>
          <w:bCs/>
          <w:color w:val="000000" w:themeColor="text1"/>
        </w:rPr>
        <w:t>Incident Response</w:t>
      </w:r>
      <w:r w:rsidR="00E14DB3">
        <w:rPr>
          <w:rFonts w:hint="cs"/>
          <w:b/>
          <w:bCs/>
          <w:color w:val="000000" w:themeColor="text1"/>
          <w:rtl/>
        </w:rPr>
        <w:t xml:space="preserve">) </w:t>
      </w:r>
      <w:r w:rsidR="00B432BF" w:rsidRPr="00803CF2">
        <w:rPr>
          <w:b/>
          <w:bCs/>
          <w:rtl/>
        </w:rPr>
        <w:t xml:space="preserve">עבור </w:t>
      </w:r>
      <w:r w:rsidR="00A8553A">
        <w:rPr>
          <w:b/>
          <w:bCs/>
          <w:rtl/>
        </w:rPr>
        <w:t>מערך הדיגיטל</w:t>
      </w:r>
      <w:r w:rsidR="00F113F1">
        <w:rPr>
          <w:b/>
          <w:bCs/>
          <w:rtl/>
        </w:rPr>
        <w:t xml:space="preserve"> הלאומי</w:t>
      </w:r>
      <w:r w:rsidRPr="003476C2">
        <w:rPr>
          <w:rFonts w:hint="cs"/>
          <w:sz w:val="24"/>
          <w:rtl/>
        </w:rPr>
        <w:t>, כמפורט במסמכי המכרז</w:t>
      </w:r>
      <w:r w:rsidR="007C6B4F">
        <w:rPr>
          <w:rFonts w:hint="cs"/>
          <w:sz w:val="24"/>
          <w:rtl/>
        </w:rPr>
        <w:t xml:space="preserve"> בכלל </w:t>
      </w:r>
      <w:r w:rsidR="007C6B4F" w:rsidRPr="008E39B5">
        <w:rPr>
          <w:rFonts w:ascii="David" w:hAnsi="David"/>
          <w:sz w:val="20"/>
          <w:rtl/>
        </w:rPr>
        <w:t xml:space="preserve">וכהגדרתם בסעיף </w:t>
      </w:r>
      <w:r w:rsidR="00D440FD">
        <w:rPr>
          <w:rFonts w:ascii="David" w:hAnsi="David"/>
        </w:rPr>
        <w:fldChar w:fldCharType="begin" w:fldLock="1"/>
      </w:r>
      <w:r w:rsidR="00D440FD">
        <w:rPr>
          <w:rFonts w:ascii="David" w:hAnsi="David"/>
        </w:rPr>
        <w:instrText xml:space="preserve"> REF _Ref534130522 \r \h </w:instrText>
      </w:r>
      <w:r w:rsidR="00D440FD">
        <w:rPr>
          <w:rFonts w:ascii="David" w:hAnsi="David"/>
        </w:rPr>
      </w:r>
      <w:r w:rsidR="00D440FD">
        <w:rPr>
          <w:rFonts w:ascii="David" w:hAnsi="David"/>
        </w:rPr>
        <w:fldChar w:fldCharType="separate"/>
      </w:r>
      <w:r w:rsidR="00B910F7">
        <w:rPr>
          <w:rFonts w:ascii="David" w:hAnsi="David"/>
          <w:rtl/>
        </w:rPr>
        <w:t>‏1.5</w:t>
      </w:r>
      <w:r w:rsidR="00D440FD">
        <w:rPr>
          <w:rFonts w:ascii="David" w:hAnsi="David"/>
        </w:rPr>
        <w:fldChar w:fldCharType="end"/>
      </w:r>
      <w:r w:rsidR="00B143C2">
        <w:rPr>
          <w:rFonts w:ascii="David" w:hAnsi="David" w:hint="cs"/>
          <w:sz w:val="20"/>
          <w:rtl/>
        </w:rPr>
        <w:t xml:space="preserve"> </w:t>
      </w:r>
      <w:r w:rsidR="007C6B4F" w:rsidRPr="008E39B5">
        <w:rPr>
          <w:rFonts w:ascii="David" w:hAnsi="David"/>
          <w:sz w:val="20"/>
          <w:rtl/>
        </w:rPr>
        <w:t>להלן בפרט (להלן: "</w:t>
      </w:r>
      <w:r w:rsidR="007C6B4F" w:rsidRPr="008E39B5">
        <w:rPr>
          <w:rFonts w:ascii="David" w:hAnsi="David"/>
          <w:b/>
          <w:bCs/>
          <w:sz w:val="20"/>
          <w:rtl/>
        </w:rPr>
        <w:t>השירותים</w:t>
      </w:r>
      <w:r w:rsidR="007C6B4F">
        <w:rPr>
          <w:rFonts w:ascii="David" w:hAnsi="David"/>
          <w:sz w:val="20"/>
          <w:rtl/>
        </w:rPr>
        <w:t>")</w:t>
      </w:r>
      <w:r w:rsidRPr="003476C2">
        <w:rPr>
          <w:rFonts w:hint="cs"/>
          <w:sz w:val="24"/>
          <w:rtl/>
        </w:rPr>
        <w:t>;</w:t>
      </w:r>
    </w:p>
    <w:p w14:paraId="3D2A5E28" w14:textId="77777777" w:rsidR="00CF7430" w:rsidRPr="003476C2" w:rsidRDefault="00CF7430" w:rsidP="00EB62F8">
      <w:pPr>
        <w:pStyle w:val="af4"/>
        <w:widowControl w:val="0"/>
        <w:spacing w:before="0" w:after="120" w:line="360" w:lineRule="auto"/>
        <w:ind w:hanging="720"/>
        <w:rPr>
          <w:sz w:val="24"/>
          <w:rtl/>
        </w:rPr>
      </w:pPr>
      <w:r w:rsidRPr="003476C2">
        <w:rPr>
          <w:rFonts w:hint="cs"/>
          <w:b/>
          <w:bCs/>
          <w:sz w:val="24"/>
          <w:rtl/>
        </w:rPr>
        <w:t>והואיל</w:t>
      </w:r>
      <w:r w:rsidRPr="003476C2">
        <w:rPr>
          <w:rFonts w:hint="cs"/>
          <w:sz w:val="24"/>
          <w:rtl/>
        </w:rPr>
        <w:tab/>
        <w:t>והספק, לאחר שעיין בכל ההנחיות והתנאים במסמכי המכרז, הגיש הצעתו למכרז (להלן: "</w:t>
      </w:r>
      <w:r w:rsidRPr="003476C2">
        <w:rPr>
          <w:rFonts w:hint="cs"/>
          <w:b/>
          <w:bCs/>
          <w:sz w:val="24"/>
          <w:rtl/>
        </w:rPr>
        <w:t>ההצעה</w:t>
      </w:r>
      <w:r w:rsidRPr="003476C2">
        <w:rPr>
          <w:rFonts w:hint="cs"/>
          <w:sz w:val="24"/>
          <w:rtl/>
        </w:rPr>
        <w:t>" ו/או "</w:t>
      </w:r>
      <w:r w:rsidRPr="003476C2">
        <w:rPr>
          <w:rFonts w:hint="cs"/>
          <w:b/>
          <w:bCs/>
          <w:sz w:val="24"/>
          <w:rtl/>
        </w:rPr>
        <w:t>הצעת הספק</w:t>
      </w:r>
      <w:r w:rsidRPr="003476C2">
        <w:rPr>
          <w:rFonts w:hint="cs"/>
          <w:sz w:val="24"/>
          <w:rtl/>
        </w:rPr>
        <w:t xml:space="preserve">"); </w:t>
      </w:r>
    </w:p>
    <w:p w14:paraId="1D6B05B7" w14:textId="77777777" w:rsidR="00CF7430" w:rsidRPr="003476C2" w:rsidRDefault="00CF7430" w:rsidP="00EB62F8">
      <w:pPr>
        <w:pStyle w:val="af4"/>
        <w:widowControl w:val="0"/>
        <w:spacing w:before="0" w:after="120" w:line="360" w:lineRule="auto"/>
        <w:ind w:hanging="720"/>
        <w:rPr>
          <w:sz w:val="24"/>
          <w:rtl/>
        </w:rPr>
      </w:pPr>
      <w:r w:rsidRPr="003476C2">
        <w:rPr>
          <w:rFonts w:hint="cs"/>
          <w:b/>
          <w:bCs/>
          <w:sz w:val="24"/>
          <w:rtl/>
        </w:rPr>
        <w:t>והואיל</w:t>
      </w:r>
      <w:r w:rsidRPr="003476C2">
        <w:rPr>
          <w:rFonts w:hint="cs"/>
          <w:b/>
          <w:bCs/>
          <w:sz w:val="24"/>
          <w:rtl/>
        </w:rPr>
        <w:tab/>
      </w:r>
      <w:r w:rsidRPr="003476C2">
        <w:rPr>
          <w:rFonts w:hint="cs"/>
          <w:sz w:val="24"/>
          <w:rtl/>
        </w:rPr>
        <w:t>ולאחר בדיקה ובחינה של ההצעה, בהסתמך על נכונות הצהרותיו של הספק, בהתבסס על הנתונים שבהצעתו ובכפוף לחתימתו על חוזה התקשרות זה וקיום יתר התנאים והדרישות המפורטים במסמכי המכרז, בחרה ועדת המכרזים של המשרד בהצעת הספק כהצעה הזוכה במכרז;</w:t>
      </w:r>
    </w:p>
    <w:p w14:paraId="2DC70783" w14:textId="77777777" w:rsidR="00CF7430" w:rsidRPr="003476C2" w:rsidRDefault="00CF7430" w:rsidP="00EB62F8">
      <w:pPr>
        <w:pStyle w:val="af4"/>
        <w:widowControl w:val="0"/>
        <w:spacing w:before="0" w:after="120" w:line="360" w:lineRule="auto"/>
        <w:ind w:hanging="720"/>
        <w:rPr>
          <w:sz w:val="24"/>
          <w:rtl/>
        </w:rPr>
      </w:pPr>
      <w:r w:rsidRPr="003476C2">
        <w:rPr>
          <w:rFonts w:hint="cs"/>
          <w:b/>
          <w:bCs/>
          <w:sz w:val="24"/>
          <w:rtl/>
        </w:rPr>
        <w:t>והואיל</w:t>
      </w:r>
      <w:r w:rsidRPr="003476C2">
        <w:rPr>
          <w:rFonts w:hint="cs"/>
          <w:b/>
          <w:bCs/>
          <w:sz w:val="24"/>
          <w:rtl/>
        </w:rPr>
        <w:tab/>
      </w:r>
      <w:r w:rsidRPr="003476C2">
        <w:rPr>
          <w:rFonts w:hint="cs"/>
          <w:sz w:val="24"/>
          <w:rtl/>
        </w:rPr>
        <w:t xml:space="preserve">והצדדים החליטו כי השירותים יינתנו שלא במסגרת יחסי העבודה הנהוגים בין עובד למעביד, אלא על בסיס קבלני דווקא, כאשר הספק פועל כבעל מקצוע עצמאי, שלא במסגרת שירות המדינה, על כל המתחייב והמשתמע מכך, וזאת בהתחשב באופי השירותים על פי חוזה זה </w:t>
      </w:r>
      <w:r w:rsidR="007F48D5" w:rsidRPr="003476C2">
        <w:rPr>
          <w:rFonts w:hint="cs"/>
          <w:sz w:val="24"/>
          <w:rtl/>
        </w:rPr>
        <w:t xml:space="preserve">ויתר </w:t>
      </w:r>
      <w:r w:rsidRPr="003476C2">
        <w:rPr>
          <w:rFonts w:hint="cs"/>
          <w:sz w:val="24"/>
          <w:rtl/>
        </w:rPr>
        <w:t>התנאים הכרוכים במתן השירותים לפיו, ההולמים העסָקה על פי התקשרות למתן שירותים ואינם הולמים התקשרות במסגרת יחסי עובד ומעביד;</w:t>
      </w:r>
    </w:p>
    <w:p w14:paraId="4777F1C0" w14:textId="77777777" w:rsidR="00CF7430" w:rsidRPr="003476C2" w:rsidRDefault="00CF7430" w:rsidP="00EB62F8">
      <w:pPr>
        <w:pStyle w:val="af4"/>
        <w:widowControl w:val="0"/>
        <w:spacing w:before="0" w:after="120" w:line="360" w:lineRule="auto"/>
        <w:ind w:hanging="720"/>
        <w:rPr>
          <w:sz w:val="24"/>
          <w:rtl/>
        </w:rPr>
      </w:pPr>
    </w:p>
    <w:p w14:paraId="5F821F53" w14:textId="77777777" w:rsidR="00CF7430" w:rsidRPr="003476C2" w:rsidRDefault="00CF7430" w:rsidP="00EB62F8">
      <w:pPr>
        <w:pStyle w:val="af1"/>
        <w:widowControl w:val="0"/>
        <w:tabs>
          <w:tab w:val="left" w:pos="720"/>
        </w:tabs>
        <w:spacing w:after="120" w:line="360" w:lineRule="auto"/>
        <w:jc w:val="center"/>
        <w:rPr>
          <w:b/>
          <w:bCs/>
          <w:szCs w:val="24"/>
          <w:rtl/>
        </w:rPr>
      </w:pPr>
      <w:r w:rsidRPr="003476C2">
        <w:rPr>
          <w:rFonts w:hint="cs"/>
          <w:b/>
          <w:bCs/>
          <w:szCs w:val="24"/>
          <w:rtl/>
        </w:rPr>
        <w:t>לפיכך הוצהר, הוסכם והותנה בין הצדדים כדלקמן:</w:t>
      </w:r>
    </w:p>
    <w:p w14:paraId="1DF8A56C" w14:textId="77777777" w:rsidR="00CF7430" w:rsidRPr="003476C2" w:rsidRDefault="00CF7430" w:rsidP="00A0014A">
      <w:pPr>
        <w:pStyle w:val="af1"/>
        <w:widowControl w:val="0"/>
        <w:numPr>
          <w:ilvl w:val="0"/>
          <w:numId w:val="36"/>
        </w:numPr>
        <w:tabs>
          <w:tab w:val="clear" w:pos="2694"/>
          <w:tab w:val="clear" w:pos="4153"/>
          <w:tab w:val="clear" w:pos="8306"/>
        </w:tabs>
        <w:spacing w:after="120" w:line="360" w:lineRule="auto"/>
        <w:ind w:left="0" w:firstLine="0"/>
        <w:jc w:val="both"/>
        <w:rPr>
          <w:b/>
          <w:bCs/>
          <w:szCs w:val="24"/>
          <w:u w:val="single"/>
        </w:rPr>
      </w:pPr>
      <w:r w:rsidRPr="003476C2">
        <w:rPr>
          <w:rFonts w:hint="cs"/>
          <w:b/>
          <w:bCs/>
          <w:szCs w:val="24"/>
          <w:u w:val="single"/>
          <w:rtl/>
        </w:rPr>
        <w:t>מבוא, נספחים, כותרות ופרשנות</w:t>
      </w:r>
    </w:p>
    <w:p w14:paraId="66EED3C8" w14:textId="77777777" w:rsidR="00CF7430" w:rsidRPr="003476C2" w:rsidRDefault="00CF7430" w:rsidP="00EB62F8">
      <w:pPr>
        <w:pStyle w:val="af1"/>
        <w:widowControl w:val="0"/>
        <w:numPr>
          <w:ilvl w:val="1"/>
          <w:numId w:val="36"/>
        </w:numPr>
        <w:tabs>
          <w:tab w:val="right" w:pos="8640"/>
        </w:tabs>
        <w:spacing w:line="360" w:lineRule="auto"/>
        <w:ind w:left="0"/>
        <w:jc w:val="both"/>
        <w:rPr>
          <w:szCs w:val="24"/>
          <w:rtl/>
        </w:rPr>
      </w:pPr>
      <w:r w:rsidRPr="003476C2">
        <w:rPr>
          <w:rFonts w:hint="cs"/>
          <w:szCs w:val="24"/>
          <w:rtl/>
        </w:rPr>
        <w:t>המבוא לחוזה זה וכן מסמכי המכרז ונספחיהם מהווים חלק בלתי נפרד מחוזה זה.</w:t>
      </w:r>
    </w:p>
    <w:p w14:paraId="733F9EA8" w14:textId="77777777" w:rsidR="00CF7430" w:rsidRPr="003476C2" w:rsidRDefault="00CF7430" w:rsidP="00EB62F8">
      <w:pPr>
        <w:pStyle w:val="af1"/>
        <w:widowControl w:val="0"/>
        <w:numPr>
          <w:ilvl w:val="1"/>
          <w:numId w:val="36"/>
        </w:numPr>
        <w:tabs>
          <w:tab w:val="right" w:pos="8640"/>
        </w:tabs>
        <w:spacing w:line="360" w:lineRule="auto"/>
        <w:ind w:left="0"/>
        <w:jc w:val="both"/>
        <w:rPr>
          <w:szCs w:val="24"/>
          <w:rtl/>
        </w:rPr>
      </w:pPr>
      <w:r w:rsidRPr="003476C2">
        <w:rPr>
          <w:rFonts w:hint="cs"/>
          <w:szCs w:val="24"/>
          <w:rtl/>
        </w:rPr>
        <w:t>כותרות הסעיפים נועדו לשם הנוחות בלבד ולא ישמשו לפרשנות החוזה.</w:t>
      </w:r>
    </w:p>
    <w:p w14:paraId="6AB68EA9" w14:textId="77777777" w:rsidR="00CF7430" w:rsidRPr="003476C2" w:rsidRDefault="00CF7430" w:rsidP="00EB62F8">
      <w:pPr>
        <w:pStyle w:val="af1"/>
        <w:widowControl w:val="0"/>
        <w:numPr>
          <w:ilvl w:val="1"/>
          <w:numId w:val="36"/>
        </w:numPr>
        <w:tabs>
          <w:tab w:val="right" w:pos="8640"/>
        </w:tabs>
        <w:spacing w:after="120" w:line="360" w:lineRule="auto"/>
        <w:ind w:left="0"/>
        <w:jc w:val="both"/>
        <w:rPr>
          <w:szCs w:val="24"/>
        </w:rPr>
      </w:pPr>
      <w:bookmarkStart w:id="24" w:name="_Ref193450452"/>
      <w:r w:rsidRPr="003476C2">
        <w:rPr>
          <w:rFonts w:hint="cs"/>
          <w:szCs w:val="24"/>
          <w:rtl/>
        </w:rPr>
        <w:t>מבלי לגרוע משאר הוראות החוזה, מובהר בזה, כי הפנייה בחוזה לנספח כלשהו משמעה הפנייה לנוסח המעודכן ביותר של הנספח כפי שיהיה קיים באותו מועד. כל שינוי ועדכון לנספחים יהא כפוף לאישורו של המשרד מראש ובכתב, אלא אם נאמר אחרת בחוזה זה או בנספח הרלבנטי.</w:t>
      </w:r>
    </w:p>
    <w:p w14:paraId="788BDE81" w14:textId="77777777" w:rsidR="00B82275" w:rsidRPr="00B82275" w:rsidRDefault="00B82275" w:rsidP="00EB62F8">
      <w:pPr>
        <w:pStyle w:val="af1"/>
        <w:numPr>
          <w:ilvl w:val="1"/>
          <w:numId w:val="35"/>
        </w:numPr>
        <w:tabs>
          <w:tab w:val="right" w:pos="8640"/>
        </w:tabs>
        <w:spacing w:line="360" w:lineRule="auto"/>
        <w:ind w:left="0"/>
        <w:jc w:val="both"/>
        <w:rPr>
          <w:szCs w:val="24"/>
        </w:rPr>
      </w:pPr>
      <w:bookmarkStart w:id="25" w:name="_Ref228856076"/>
      <w:bookmarkStart w:id="26" w:name="_Ref445040264"/>
      <w:bookmarkEnd w:id="24"/>
      <w:r w:rsidRPr="00B82275">
        <w:rPr>
          <w:rFonts w:hint="cs"/>
          <w:szCs w:val="24"/>
          <w:rtl/>
        </w:rPr>
        <w:t>במקרה של סתירה ו/או אי-התאמה ו/או דו-משמעות ("</w:t>
      </w:r>
      <w:r w:rsidRPr="00B82275">
        <w:rPr>
          <w:rFonts w:hint="cs"/>
          <w:b/>
          <w:bCs/>
          <w:szCs w:val="24"/>
          <w:rtl/>
        </w:rPr>
        <w:t>סתירה</w:t>
      </w:r>
      <w:r w:rsidRPr="00B82275">
        <w:rPr>
          <w:rFonts w:hint="cs"/>
          <w:szCs w:val="24"/>
          <w:rtl/>
        </w:rPr>
        <w:t xml:space="preserve">") בין הוראה בחוזה להוראה בנספחיו, תגבור הוראת החוזה. מבלי לגרוע מהאמור לעיל, בכל מקרה שבו ידע הספק ו/או היה עליו לדעת כבעל מקצוע סביר אודות סתירה בין הוראות שונות בחוזה ו/או סתירה בין הוראות בחוזה להוראות בנספחיו ו/או סתירה בין הוראות </w:t>
      </w:r>
      <w:r w:rsidRPr="00B82275">
        <w:rPr>
          <w:rFonts w:hint="cs"/>
          <w:szCs w:val="24"/>
          <w:rtl/>
        </w:rPr>
        <w:lastRenderedPageBreak/>
        <w:t xml:space="preserve">בנספחי החוזה, או שהיה לספָּק ספֵק בפירושן הנכון ו/או סתירה בין הוראות החוזה להוראות כל דין, יישא הספק באחריות הבלעדית לפנות למשרד, באופן </w:t>
      </w:r>
      <w:proofErr w:type="spellStart"/>
      <w:r w:rsidRPr="00B82275">
        <w:rPr>
          <w:rFonts w:hint="cs"/>
          <w:szCs w:val="24"/>
          <w:rtl/>
        </w:rPr>
        <w:t>מיידי</w:t>
      </w:r>
      <w:proofErr w:type="spellEnd"/>
      <w:r w:rsidRPr="00B82275">
        <w:rPr>
          <w:rFonts w:hint="cs"/>
          <w:szCs w:val="24"/>
          <w:rtl/>
        </w:rPr>
        <w:t xml:space="preserve"> ובכתב, על מנת לקבל הוראות בכתב, בדבר הפירוש שיש לנהוג לפיו. </w:t>
      </w:r>
      <w:r w:rsidRPr="00B82275">
        <w:rPr>
          <w:szCs w:val="24"/>
          <w:rtl/>
        </w:rPr>
        <w:t xml:space="preserve">מובהר בזאת, כי </w:t>
      </w:r>
      <w:r w:rsidRPr="00B82275">
        <w:rPr>
          <w:rFonts w:hint="cs"/>
          <w:szCs w:val="24"/>
          <w:rtl/>
        </w:rPr>
        <w:t xml:space="preserve">הספק </w:t>
      </w:r>
      <w:r w:rsidRPr="00B82275">
        <w:rPr>
          <w:szCs w:val="24"/>
          <w:rtl/>
        </w:rPr>
        <w:t>לא יעכב</w:t>
      </w:r>
      <w:r w:rsidRPr="00B82275">
        <w:rPr>
          <w:rFonts w:hint="cs"/>
          <w:szCs w:val="24"/>
          <w:rtl/>
        </w:rPr>
        <w:t xml:space="preserve"> </w:t>
      </w:r>
      <w:r w:rsidRPr="00B82275">
        <w:rPr>
          <w:szCs w:val="24"/>
          <w:rtl/>
        </w:rPr>
        <w:t xml:space="preserve">את </w:t>
      </w:r>
      <w:r w:rsidRPr="00B82275">
        <w:rPr>
          <w:rFonts w:hint="cs"/>
          <w:szCs w:val="24"/>
          <w:rtl/>
        </w:rPr>
        <w:t>אספקתו</w:t>
      </w:r>
      <w:r w:rsidRPr="00B82275">
        <w:rPr>
          <w:szCs w:val="24"/>
          <w:rtl/>
        </w:rPr>
        <w:t xml:space="preserve"> של כל חלק מהשירותים אלא אם קיבל מהמשרד ו/או מכל מי מטעמו הוראה</w:t>
      </w:r>
      <w:r w:rsidRPr="00B82275">
        <w:rPr>
          <w:rFonts w:hint="cs"/>
          <w:szCs w:val="24"/>
          <w:rtl/>
        </w:rPr>
        <w:t xml:space="preserve"> לעשות כן</w:t>
      </w:r>
      <w:r w:rsidRPr="00B82275">
        <w:rPr>
          <w:szCs w:val="24"/>
          <w:rtl/>
        </w:rPr>
        <w:t>.</w:t>
      </w:r>
    </w:p>
    <w:p w14:paraId="28E3F765" w14:textId="77777777" w:rsidR="00CF7430" w:rsidRPr="003476C2" w:rsidRDefault="00CF7430" w:rsidP="00EB62F8">
      <w:pPr>
        <w:pStyle w:val="af1"/>
        <w:widowControl w:val="0"/>
        <w:numPr>
          <w:ilvl w:val="1"/>
          <w:numId w:val="36"/>
        </w:numPr>
        <w:spacing w:after="120" w:line="360" w:lineRule="auto"/>
        <w:ind w:left="0"/>
        <w:jc w:val="both"/>
        <w:rPr>
          <w:szCs w:val="24"/>
        </w:rPr>
      </w:pPr>
      <w:bookmarkStart w:id="27" w:name="_Ref534130522"/>
      <w:bookmarkEnd w:id="25"/>
      <w:r w:rsidRPr="003476C2">
        <w:rPr>
          <w:rFonts w:hint="cs"/>
          <w:szCs w:val="24"/>
          <w:rtl/>
        </w:rPr>
        <w:t>בחוזה זה יהיו למונחים המפורטים להלן הפירושים שבצדם, אלא אם הכתוב מחייב פירוש אחר:</w:t>
      </w:r>
      <w:bookmarkEnd w:id="26"/>
      <w:bookmarkEnd w:id="27"/>
    </w:p>
    <w:tbl>
      <w:tblPr>
        <w:bidiVisual/>
        <w:tblW w:w="8634" w:type="dxa"/>
        <w:tblInd w:w="1236" w:type="dxa"/>
        <w:tblLayout w:type="fixed"/>
        <w:tblLook w:val="01E0" w:firstRow="1" w:lastRow="1" w:firstColumn="1" w:lastColumn="1" w:noHBand="0" w:noVBand="0"/>
      </w:tblPr>
      <w:tblGrid>
        <w:gridCol w:w="2259"/>
        <w:gridCol w:w="6375"/>
      </w:tblGrid>
      <w:tr w:rsidR="00585029" w:rsidRPr="00133EEC" w14:paraId="34BAE4C7" w14:textId="77777777" w:rsidTr="00585029">
        <w:trPr>
          <w:trHeight w:val="480"/>
        </w:trPr>
        <w:tc>
          <w:tcPr>
            <w:tcW w:w="2259" w:type="dxa"/>
            <w:hideMark/>
          </w:tcPr>
          <w:p w14:paraId="4C96B356" w14:textId="77777777" w:rsidR="00585029" w:rsidRPr="003476C2" w:rsidRDefault="00585029" w:rsidP="00EB62F8">
            <w:pPr>
              <w:widowControl w:val="0"/>
              <w:spacing w:after="120" w:line="360" w:lineRule="auto"/>
              <w:rPr>
                <w:szCs w:val="24"/>
              </w:rPr>
            </w:pPr>
            <w:r w:rsidRPr="003476C2">
              <w:rPr>
                <w:rFonts w:hint="cs"/>
                <w:szCs w:val="24"/>
                <w:rtl/>
              </w:rPr>
              <w:t>"</w:t>
            </w:r>
            <w:r w:rsidRPr="003476C2">
              <w:rPr>
                <w:rFonts w:hint="cs"/>
                <w:b/>
                <w:bCs/>
                <w:szCs w:val="24"/>
                <w:rtl/>
              </w:rPr>
              <w:t>החוזה</w:t>
            </w:r>
            <w:r w:rsidRPr="003476C2">
              <w:rPr>
                <w:rFonts w:hint="cs"/>
                <w:szCs w:val="24"/>
                <w:rtl/>
              </w:rPr>
              <w:t>"</w:t>
            </w:r>
          </w:p>
        </w:tc>
        <w:tc>
          <w:tcPr>
            <w:tcW w:w="6375" w:type="dxa"/>
            <w:hideMark/>
          </w:tcPr>
          <w:p w14:paraId="4C6AB552" w14:textId="77777777" w:rsidR="00585029" w:rsidRPr="003476C2" w:rsidRDefault="00585029" w:rsidP="00EB62F8">
            <w:pPr>
              <w:widowControl w:val="0"/>
              <w:spacing w:after="120" w:line="360" w:lineRule="auto"/>
              <w:rPr>
                <w:szCs w:val="24"/>
              </w:rPr>
            </w:pPr>
            <w:r w:rsidRPr="003476C2">
              <w:rPr>
                <w:rFonts w:hint="cs"/>
                <w:szCs w:val="24"/>
                <w:rtl/>
              </w:rPr>
              <w:t xml:space="preserve">חוזה זה על נספחיו המהווים חלק בלתי נפרד הימנו. </w:t>
            </w:r>
          </w:p>
        </w:tc>
      </w:tr>
      <w:tr w:rsidR="00585029" w:rsidRPr="00133EEC" w14:paraId="63BD1B26" w14:textId="77777777" w:rsidTr="00585029">
        <w:trPr>
          <w:trHeight w:val="447"/>
        </w:trPr>
        <w:tc>
          <w:tcPr>
            <w:tcW w:w="2259" w:type="dxa"/>
            <w:hideMark/>
          </w:tcPr>
          <w:p w14:paraId="00E785E8" w14:textId="77777777" w:rsidR="00585029" w:rsidRPr="003476C2" w:rsidRDefault="00585029" w:rsidP="00EB62F8">
            <w:pPr>
              <w:widowControl w:val="0"/>
              <w:spacing w:after="120" w:line="360" w:lineRule="auto"/>
              <w:rPr>
                <w:szCs w:val="24"/>
              </w:rPr>
            </w:pPr>
            <w:r w:rsidRPr="003476C2">
              <w:rPr>
                <w:rFonts w:hint="cs"/>
                <w:szCs w:val="24"/>
                <w:rtl/>
              </w:rPr>
              <w:t>"</w:t>
            </w:r>
            <w:r w:rsidRPr="003476C2">
              <w:rPr>
                <w:rFonts w:hint="cs"/>
                <w:b/>
                <w:bCs/>
                <w:szCs w:val="24"/>
                <w:rtl/>
              </w:rPr>
              <w:t>יום חתימת החוזה</w:t>
            </w:r>
            <w:r w:rsidRPr="003476C2">
              <w:rPr>
                <w:rFonts w:hint="cs"/>
                <w:szCs w:val="24"/>
                <w:rtl/>
              </w:rPr>
              <w:t>"</w:t>
            </w:r>
          </w:p>
        </w:tc>
        <w:tc>
          <w:tcPr>
            <w:tcW w:w="6375" w:type="dxa"/>
            <w:hideMark/>
          </w:tcPr>
          <w:p w14:paraId="4D08C011" w14:textId="77777777" w:rsidR="00585029" w:rsidRPr="003476C2" w:rsidRDefault="00585029" w:rsidP="00EB62F8">
            <w:pPr>
              <w:widowControl w:val="0"/>
              <w:spacing w:after="120" w:line="360" w:lineRule="auto"/>
              <w:rPr>
                <w:szCs w:val="24"/>
              </w:rPr>
            </w:pPr>
            <w:r w:rsidRPr="003476C2">
              <w:rPr>
                <w:rFonts w:hint="cs"/>
                <w:szCs w:val="24"/>
                <w:rtl/>
              </w:rPr>
              <w:t>יום חתימת החוזה ע"י</w:t>
            </w:r>
            <w:r>
              <w:rPr>
                <w:rFonts w:hint="cs"/>
                <w:szCs w:val="24"/>
                <w:rtl/>
              </w:rPr>
              <w:t xml:space="preserve"> </w:t>
            </w:r>
            <w:proofErr w:type="spellStart"/>
            <w:r>
              <w:rPr>
                <w:rFonts w:hint="cs"/>
                <w:szCs w:val="24"/>
                <w:rtl/>
              </w:rPr>
              <w:t>מורשי</w:t>
            </w:r>
            <w:proofErr w:type="spellEnd"/>
            <w:r>
              <w:rPr>
                <w:rFonts w:hint="cs"/>
                <w:szCs w:val="24"/>
                <w:rtl/>
              </w:rPr>
              <w:t xml:space="preserve"> החתימה של </w:t>
            </w:r>
            <w:r w:rsidRPr="003476C2">
              <w:rPr>
                <w:rFonts w:hint="cs"/>
                <w:szCs w:val="24"/>
                <w:rtl/>
              </w:rPr>
              <w:t xml:space="preserve">המשרד. </w:t>
            </w:r>
          </w:p>
        </w:tc>
      </w:tr>
      <w:tr w:rsidR="00585029" w:rsidRPr="00133EEC" w14:paraId="1DB9F58D" w14:textId="77777777" w:rsidTr="00585029">
        <w:trPr>
          <w:trHeight w:val="480"/>
        </w:trPr>
        <w:tc>
          <w:tcPr>
            <w:tcW w:w="2259" w:type="dxa"/>
            <w:hideMark/>
          </w:tcPr>
          <w:p w14:paraId="68C77757" w14:textId="77777777" w:rsidR="00585029" w:rsidRPr="003476C2" w:rsidRDefault="00585029" w:rsidP="00EB62F8">
            <w:pPr>
              <w:widowControl w:val="0"/>
              <w:spacing w:after="120" w:line="360" w:lineRule="auto"/>
              <w:rPr>
                <w:szCs w:val="24"/>
              </w:rPr>
            </w:pPr>
            <w:r w:rsidRPr="003476C2">
              <w:rPr>
                <w:rFonts w:hint="cs"/>
                <w:szCs w:val="24"/>
                <w:rtl/>
              </w:rPr>
              <w:t>"</w:t>
            </w:r>
            <w:r w:rsidRPr="003476C2">
              <w:rPr>
                <w:rFonts w:hint="cs"/>
                <w:b/>
                <w:bCs/>
                <w:szCs w:val="24"/>
                <w:rtl/>
              </w:rPr>
              <w:t>כל דין</w:t>
            </w:r>
            <w:r w:rsidRPr="003476C2">
              <w:rPr>
                <w:rFonts w:hint="cs"/>
                <w:szCs w:val="24"/>
                <w:rtl/>
              </w:rPr>
              <w:t>"</w:t>
            </w:r>
          </w:p>
        </w:tc>
        <w:tc>
          <w:tcPr>
            <w:tcW w:w="6375" w:type="dxa"/>
            <w:hideMark/>
          </w:tcPr>
          <w:p w14:paraId="473A2C15" w14:textId="77777777" w:rsidR="00585029" w:rsidRPr="003476C2" w:rsidRDefault="00585029" w:rsidP="00EB62F8">
            <w:pPr>
              <w:widowControl w:val="0"/>
              <w:spacing w:after="120" w:line="360" w:lineRule="auto"/>
              <w:jc w:val="both"/>
              <w:rPr>
                <w:szCs w:val="24"/>
              </w:rPr>
            </w:pPr>
            <w:r w:rsidRPr="003476C2">
              <w:rPr>
                <w:rFonts w:hint="cs"/>
                <w:szCs w:val="24"/>
                <w:rtl/>
              </w:rPr>
              <w:t xml:space="preserve">לרבות כל חוק, תקנה, צו, כלל, פסיקת רשות שיפוטית מוסמכת, חוקי עזר, צו </w:t>
            </w:r>
            <w:proofErr w:type="spellStart"/>
            <w:r w:rsidRPr="003476C2">
              <w:rPr>
                <w:rFonts w:hint="cs"/>
                <w:szCs w:val="24"/>
                <w:rtl/>
              </w:rPr>
              <w:t>מינהלי</w:t>
            </w:r>
            <w:proofErr w:type="spellEnd"/>
            <w:r w:rsidRPr="003476C2">
              <w:rPr>
                <w:rFonts w:hint="cs"/>
                <w:szCs w:val="24"/>
                <w:rtl/>
              </w:rPr>
              <w:t>, תכנית בת תוקף, הנחייה, דרישה, היתר, פקודה, תקן מחייב, הוראה מאת רשויות מוסמכות והכל (א) כפי שישתנה ו/או יעודכן ו/או יוחלף מעת לעת במהלך תקופת ההתקשרות; (ב) בקשר ישיר או עקיף עם ביצוע מלוא התחייבויות הספק בחוזה; (ג) בין אם נזכרו בחוזה במפורש ובין אם לאו.</w:t>
            </w:r>
          </w:p>
        </w:tc>
      </w:tr>
      <w:tr w:rsidR="00585029" w:rsidRPr="00133EEC" w14:paraId="16A024EE" w14:textId="77777777" w:rsidTr="00585029">
        <w:trPr>
          <w:trHeight w:val="480"/>
        </w:trPr>
        <w:tc>
          <w:tcPr>
            <w:tcW w:w="2259" w:type="dxa"/>
            <w:hideMark/>
          </w:tcPr>
          <w:p w14:paraId="020DE67D" w14:textId="77777777" w:rsidR="00585029" w:rsidRPr="003476C2" w:rsidRDefault="00585029" w:rsidP="00EB62F8">
            <w:pPr>
              <w:widowControl w:val="0"/>
              <w:spacing w:after="120" w:line="360" w:lineRule="auto"/>
              <w:rPr>
                <w:szCs w:val="24"/>
                <w:rtl/>
              </w:rPr>
            </w:pPr>
            <w:r w:rsidRPr="003476C2">
              <w:rPr>
                <w:rFonts w:hint="cs"/>
                <w:szCs w:val="24"/>
                <w:rtl/>
              </w:rPr>
              <w:t>"</w:t>
            </w:r>
            <w:r w:rsidRPr="003476C2">
              <w:rPr>
                <w:rFonts w:hint="cs"/>
                <w:b/>
                <w:bCs/>
                <w:szCs w:val="24"/>
                <w:rtl/>
              </w:rPr>
              <w:t>המכרז</w:t>
            </w:r>
            <w:r w:rsidRPr="003476C2">
              <w:rPr>
                <w:rFonts w:hint="cs"/>
                <w:szCs w:val="24"/>
                <w:rtl/>
              </w:rPr>
              <w:t>"</w:t>
            </w:r>
          </w:p>
        </w:tc>
        <w:tc>
          <w:tcPr>
            <w:tcW w:w="6375" w:type="dxa"/>
            <w:hideMark/>
          </w:tcPr>
          <w:p w14:paraId="6A4FE8BA" w14:textId="77777777" w:rsidR="00585029" w:rsidRPr="003476C2" w:rsidRDefault="00585029" w:rsidP="00EB62F8">
            <w:pPr>
              <w:widowControl w:val="0"/>
              <w:spacing w:after="120" w:line="360" w:lineRule="auto"/>
              <w:jc w:val="both"/>
              <w:rPr>
                <w:szCs w:val="24"/>
                <w:rtl/>
              </w:rPr>
            </w:pPr>
            <w:r w:rsidRPr="003476C2">
              <w:rPr>
                <w:rFonts w:hint="cs"/>
                <w:szCs w:val="24"/>
                <w:rtl/>
              </w:rPr>
              <w:t xml:space="preserve">מכרז פומבי מס' </w:t>
            </w:r>
            <w:r w:rsidR="00743C50">
              <w:rPr>
                <w:rFonts w:hint="cs"/>
                <w:szCs w:val="24"/>
                <w:rtl/>
              </w:rPr>
              <w:t>4/2025</w:t>
            </w:r>
            <w:r>
              <w:rPr>
                <w:rFonts w:hint="cs"/>
                <w:szCs w:val="24"/>
                <w:rtl/>
              </w:rPr>
              <w:t xml:space="preserve"> </w:t>
            </w:r>
            <w:r w:rsidRPr="00B432BF">
              <w:rPr>
                <w:szCs w:val="24"/>
                <w:rtl/>
              </w:rPr>
              <w:t xml:space="preserve">לאספקת </w:t>
            </w:r>
            <w:r>
              <w:rPr>
                <w:szCs w:val="24"/>
                <w:rtl/>
              </w:rPr>
              <w:t xml:space="preserve">שירותי </w:t>
            </w:r>
            <w:r w:rsidR="00726D29" w:rsidRPr="00E14DB3">
              <w:rPr>
                <w:rFonts w:hint="cs"/>
                <w:szCs w:val="24"/>
              </w:rPr>
              <w:t>IR</w:t>
            </w:r>
            <w:r w:rsidR="00726D29" w:rsidRPr="00E14DB3">
              <w:rPr>
                <w:szCs w:val="24"/>
                <w:rtl/>
              </w:rPr>
              <w:t xml:space="preserve"> </w:t>
            </w:r>
            <w:r w:rsidR="00E14DB3" w:rsidRPr="00E14DB3">
              <w:rPr>
                <w:rFonts w:hint="cs"/>
                <w:color w:val="000000" w:themeColor="text1"/>
                <w:szCs w:val="24"/>
                <w:rtl/>
              </w:rPr>
              <w:t>(</w:t>
            </w:r>
            <w:r w:rsidR="00E14DB3" w:rsidRPr="00E14DB3">
              <w:rPr>
                <w:color w:val="000000" w:themeColor="text1"/>
                <w:szCs w:val="24"/>
              </w:rPr>
              <w:t>Incident Response</w:t>
            </w:r>
            <w:r w:rsidR="00E14DB3" w:rsidRPr="00E14DB3">
              <w:rPr>
                <w:rFonts w:hint="cs"/>
                <w:color w:val="000000" w:themeColor="text1"/>
                <w:szCs w:val="24"/>
                <w:rtl/>
              </w:rPr>
              <w:t xml:space="preserve"> )</w:t>
            </w:r>
            <w:r w:rsidR="00E14DB3">
              <w:rPr>
                <w:rFonts w:hint="cs"/>
                <w:szCs w:val="24"/>
                <w:rtl/>
              </w:rPr>
              <w:t xml:space="preserve"> </w:t>
            </w:r>
            <w:r w:rsidRPr="00B432BF">
              <w:rPr>
                <w:szCs w:val="24"/>
                <w:rtl/>
              </w:rPr>
              <w:t xml:space="preserve">עבור </w:t>
            </w:r>
            <w:r>
              <w:rPr>
                <w:szCs w:val="24"/>
                <w:rtl/>
              </w:rPr>
              <w:t>מערך הדיגיטל הלאומי</w:t>
            </w:r>
            <w:r w:rsidRPr="003476C2">
              <w:rPr>
                <w:rFonts w:hint="cs"/>
                <w:szCs w:val="24"/>
                <w:rtl/>
              </w:rPr>
              <w:t>.</w:t>
            </w:r>
            <w:r>
              <w:rPr>
                <w:rFonts w:hint="cs"/>
                <w:szCs w:val="24"/>
                <w:rtl/>
              </w:rPr>
              <w:t xml:space="preserve"> </w:t>
            </w:r>
          </w:p>
        </w:tc>
      </w:tr>
      <w:tr w:rsidR="00585029" w:rsidRPr="00133EEC" w14:paraId="6D79A792" w14:textId="77777777" w:rsidTr="00585029">
        <w:trPr>
          <w:trHeight w:val="480"/>
        </w:trPr>
        <w:tc>
          <w:tcPr>
            <w:tcW w:w="2259" w:type="dxa"/>
            <w:hideMark/>
          </w:tcPr>
          <w:p w14:paraId="18B58486" w14:textId="77777777" w:rsidR="00585029" w:rsidRPr="003476C2" w:rsidRDefault="00585029" w:rsidP="00EB62F8">
            <w:pPr>
              <w:widowControl w:val="0"/>
              <w:spacing w:after="120" w:line="360" w:lineRule="auto"/>
              <w:rPr>
                <w:szCs w:val="24"/>
              </w:rPr>
            </w:pPr>
            <w:r w:rsidRPr="003476C2">
              <w:rPr>
                <w:rFonts w:hint="cs"/>
                <w:szCs w:val="24"/>
                <w:rtl/>
              </w:rPr>
              <w:t>"</w:t>
            </w:r>
            <w:r w:rsidRPr="003476C2">
              <w:rPr>
                <w:rFonts w:hint="cs"/>
                <w:b/>
                <w:bCs/>
                <w:szCs w:val="24"/>
                <w:rtl/>
              </w:rPr>
              <w:t>מסמכי</w:t>
            </w:r>
            <w:r w:rsidRPr="003476C2">
              <w:rPr>
                <w:rFonts w:hint="cs"/>
                <w:szCs w:val="24"/>
                <w:rtl/>
              </w:rPr>
              <w:t xml:space="preserve"> </w:t>
            </w:r>
            <w:r w:rsidRPr="003476C2">
              <w:rPr>
                <w:rFonts w:hint="cs"/>
                <w:b/>
                <w:bCs/>
                <w:szCs w:val="24"/>
                <w:rtl/>
              </w:rPr>
              <w:t>המכרז</w:t>
            </w:r>
            <w:r w:rsidRPr="003476C2">
              <w:rPr>
                <w:rFonts w:hint="cs"/>
                <w:szCs w:val="24"/>
                <w:rtl/>
              </w:rPr>
              <w:t>"</w:t>
            </w:r>
          </w:p>
        </w:tc>
        <w:tc>
          <w:tcPr>
            <w:tcW w:w="6375" w:type="dxa"/>
            <w:hideMark/>
          </w:tcPr>
          <w:p w14:paraId="06A9B5CA" w14:textId="77777777" w:rsidR="00585029" w:rsidRPr="003476C2" w:rsidRDefault="00585029" w:rsidP="00EB62F8">
            <w:pPr>
              <w:widowControl w:val="0"/>
              <w:spacing w:after="120" w:line="360" w:lineRule="auto"/>
              <w:jc w:val="both"/>
              <w:rPr>
                <w:szCs w:val="24"/>
                <w:rtl/>
              </w:rPr>
            </w:pPr>
            <w:r w:rsidRPr="003476C2">
              <w:rPr>
                <w:rFonts w:hint="cs"/>
                <w:szCs w:val="24"/>
                <w:rtl/>
              </w:rPr>
              <w:t xml:space="preserve">(א) הזמנה להציע הצעות; (ב) מפרט תכולת השירותים; (ג) טופס ההצעה על נספחיו (לרבות טופס ההצעה הכספית); (ד) החוזה על נספחיו; (ה) מסמכים ותוספות למכרז שפורסמו כדין ושקיבלו תוקף של חלק ממסמכי המכרז; (ו) הוראות </w:t>
            </w:r>
            <w:proofErr w:type="spellStart"/>
            <w:r w:rsidRPr="003476C2">
              <w:rPr>
                <w:rFonts w:hint="cs"/>
                <w:szCs w:val="24"/>
                <w:rtl/>
              </w:rPr>
              <w:t>חשכ"ל</w:t>
            </w:r>
            <w:proofErr w:type="spellEnd"/>
            <w:r w:rsidRPr="003476C2">
              <w:rPr>
                <w:rFonts w:hint="cs"/>
                <w:szCs w:val="24"/>
                <w:rtl/>
              </w:rPr>
              <w:t xml:space="preserve"> הנזכרות במסמכי המכרז בגרסתן העדכנית; (ז) כל מסמך נוסף/אחר שהגיש הספק במסגרת הצעתו במכרז, הכל כפי שפרסם המשרד במסגרת המכרז ו/או כפי שהגיש הספק בהצעתו.</w:t>
            </w:r>
          </w:p>
          <w:p w14:paraId="37AFC732" w14:textId="77777777" w:rsidR="00585029" w:rsidRPr="003476C2" w:rsidRDefault="00585029" w:rsidP="00EB62F8">
            <w:pPr>
              <w:widowControl w:val="0"/>
              <w:spacing w:after="120" w:line="360" w:lineRule="auto"/>
              <w:jc w:val="both"/>
              <w:rPr>
                <w:szCs w:val="24"/>
                <w:rtl/>
              </w:rPr>
            </w:pPr>
            <w:r w:rsidRPr="003476C2">
              <w:rPr>
                <w:rFonts w:hint="cs"/>
                <w:szCs w:val="24"/>
                <w:rtl/>
              </w:rPr>
              <w:t>מסמכי המכרז, אשר הוגשו במסגרת הצעת הספק למכרז, מצורפים לחוזה כ</w:t>
            </w:r>
            <w:r w:rsidRPr="003476C2">
              <w:rPr>
                <w:rFonts w:hint="cs"/>
                <w:b/>
                <w:bCs/>
                <w:szCs w:val="24"/>
                <w:u w:val="single"/>
                <w:rtl/>
              </w:rPr>
              <w:t>נספח</w:t>
            </w:r>
            <w:r>
              <w:rPr>
                <w:rFonts w:hint="cs"/>
                <w:b/>
                <w:bCs/>
                <w:szCs w:val="24"/>
                <w:u w:val="single"/>
                <w:rtl/>
              </w:rPr>
              <w:t xml:space="preserve"> א</w:t>
            </w:r>
            <w:r w:rsidRPr="003476C2">
              <w:rPr>
                <w:rFonts w:hint="cs"/>
                <w:szCs w:val="24"/>
                <w:rtl/>
              </w:rPr>
              <w:t xml:space="preserve"> ומהווים חלק בלתי נפרד ממנו.</w:t>
            </w:r>
          </w:p>
        </w:tc>
      </w:tr>
      <w:tr w:rsidR="00585029" w:rsidRPr="00133EEC" w14:paraId="2FEB2EEF" w14:textId="77777777" w:rsidTr="00585029">
        <w:trPr>
          <w:trHeight w:val="480"/>
        </w:trPr>
        <w:tc>
          <w:tcPr>
            <w:tcW w:w="2259" w:type="dxa"/>
            <w:hideMark/>
          </w:tcPr>
          <w:p w14:paraId="6F1E8725" w14:textId="77777777" w:rsidR="00585029" w:rsidRPr="003476C2" w:rsidRDefault="00585029" w:rsidP="00EB62F8">
            <w:pPr>
              <w:widowControl w:val="0"/>
              <w:spacing w:after="120" w:line="360" w:lineRule="auto"/>
              <w:rPr>
                <w:szCs w:val="24"/>
                <w:rtl/>
              </w:rPr>
            </w:pPr>
            <w:r w:rsidRPr="003476C2">
              <w:rPr>
                <w:rFonts w:hint="cs"/>
                <w:szCs w:val="24"/>
                <w:rtl/>
              </w:rPr>
              <w:t>"</w:t>
            </w:r>
            <w:r w:rsidRPr="003476C2">
              <w:rPr>
                <w:rFonts w:hint="eastAsia"/>
                <w:b/>
                <w:bCs/>
                <w:szCs w:val="24"/>
                <w:rtl/>
              </w:rPr>
              <w:t>השירותים</w:t>
            </w:r>
            <w:r w:rsidRPr="003476C2">
              <w:rPr>
                <w:rFonts w:hint="cs"/>
                <w:szCs w:val="24"/>
                <w:rtl/>
              </w:rPr>
              <w:t>"</w:t>
            </w:r>
          </w:p>
        </w:tc>
        <w:tc>
          <w:tcPr>
            <w:tcW w:w="6375" w:type="dxa"/>
            <w:hideMark/>
          </w:tcPr>
          <w:p w14:paraId="01338112" w14:textId="66DC0C4F" w:rsidR="00585029" w:rsidRPr="003476C2" w:rsidRDefault="00585029" w:rsidP="00EB62F8">
            <w:pPr>
              <w:widowControl w:val="0"/>
              <w:spacing w:after="120" w:line="360" w:lineRule="auto"/>
              <w:jc w:val="both"/>
              <w:rPr>
                <w:szCs w:val="24"/>
                <w:rtl/>
                <w:lang w:eastAsia="en-US"/>
              </w:rPr>
            </w:pPr>
            <w:r w:rsidRPr="003476C2">
              <w:rPr>
                <w:rFonts w:hint="cs"/>
                <w:szCs w:val="24"/>
                <w:rtl/>
                <w:lang w:eastAsia="en-US"/>
              </w:rPr>
              <w:t xml:space="preserve">כלל </w:t>
            </w:r>
            <w:r w:rsidRPr="003476C2">
              <w:rPr>
                <w:szCs w:val="24"/>
                <w:rtl/>
                <w:lang w:eastAsia="en-US"/>
              </w:rPr>
              <w:t>השירותים</w:t>
            </w:r>
            <w:r w:rsidRPr="003476C2">
              <w:rPr>
                <w:rFonts w:hint="cs"/>
                <w:szCs w:val="24"/>
                <w:rtl/>
                <w:lang w:eastAsia="en-US"/>
              </w:rPr>
              <w:t xml:space="preserve"> אותם נדרש הספק לספק למשרד </w:t>
            </w:r>
            <w:r w:rsidRPr="003476C2">
              <w:rPr>
                <w:szCs w:val="24"/>
                <w:rtl/>
                <w:lang w:eastAsia="en-US"/>
              </w:rPr>
              <w:t xml:space="preserve">כמפורט </w:t>
            </w:r>
            <w:r w:rsidRPr="003476C2">
              <w:rPr>
                <w:rFonts w:hint="cs"/>
                <w:szCs w:val="24"/>
                <w:rtl/>
                <w:lang w:eastAsia="en-US"/>
              </w:rPr>
              <w:t>במסמכי המכרז בכלל, ובפרט במפרט תכולת השירותים (פרק 2 למסמכי המכרז) ובחוזה (פרק 4 למסמכי המכרז),</w:t>
            </w:r>
            <w:r w:rsidR="00F939A5">
              <w:rPr>
                <w:rtl/>
              </w:rPr>
              <w:t xml:space="preserve"> </w:t>
            </w:r>
            <w:r w:rsidR="00F939A5">
              <w:rPr>
                <w:rFonts w:hint="cs"/>
                <w:rtl/>
              </w:rPr>
              <w:t>לרבות ש</w:t>
            </w:r>
            <w:r w:rsidR="00F939A5" w:rsidRPr="00F939A5">
              <w:rPr>
                <w:szCs w:val="24"/>
                <w:rtl/>
                <w:lang w:eastAsia="en-US"/>
              </w:rPr>
              <w:t xml:space="preserve">ירותי תגובה לאירועי סייבר ואבטחת מידע, </w:t>
            </w:r>
            <w:r w:rsidR="00390597" w:rsidRPr="00390597">
              <w:rPr>
                <w:szCs w:val="24"/>
                <w:rtl/>
                <w:lang w:eastAsia="en-US"/>
              </w:rPr>
              <w:t>צוות חירום ותגובה מהירה לטיפול באירועי סייבר ואבטחת מידע, ניהול האירוע ומתן שירותי ייעוץ וליווי מקצועי</w:t>
            </w:r>
            <w:r w:rsidR="00D440FD">
              <w:rPr>
                <w:rFonts w:hint="cs"/>
                <w:szCs w:val="24"/>
                <w:rtl/>
                <w:lang w:eastAsia="en-US"/>
              </w:rPr>
              <w:t xml:space="preserve"> (</w:t>
            </w:r>
            <w:r w:rsidR="00BB687C">
              <w:rPr>
                <w:rFonts w:hint="cs"/>
                <w:szCs w:val="24"/>
                <w:rtl/>
                <w:lang w:eastAsia="en-US"/>
              </w:rPr>
              <w:t>לרבות</w:t>
            </w:r>
            <w:r w:rsidR="00D440FD">
              <w:rPr>
                <w:rFonts w:hint="cs"/>
                <w:szCs w:val="24"/>
                <w:rtl/>
                <w:lang w:eastAsia="en-US"/>
              </w:rPr>
              <w:t xml:space="preserve"> מודיעין)</w:t>
            </w:r>
            <w:r w:rsidR="00390597" w:rsidRPr="00390597">
              <w:rPr>
                <w:szCs w:val="24"/>
                <w:rtl/>
                <w:lang w:eastAsia="en-US"/>
              </w:rPr>
              <w:t xml:space="preserve"> לאורך כל שלבי האירוע</w:t>
            </w:r>
            <w:r w:rsidR="00390597" w:rsidRPr="00390597" w:rsidDel="00390597">
              <w:rPr>
                <w:szCs w:val="24"/>
                <w:rtl/>
                <w:lang w:eastAsia="en-US"/>
              </w:rPr>
              <w:t xml:space="preserve"> </w:t>
            </w:r>
            <w:r w:rsidRPr="003476C2">
              <w:rPr>
                <w:rFonts w:hint="cs"/>
                <w:szCs w:val="24"/>
                <w:rtl/>
                <w:lang w:eastAsia="en-US"/>
              </w:rPr>
              <w:t xml:space="preserve">וכן כל שירות אחר ו/או נוסף הנובע ממתן השירותים שיינתנו על-ידי הספק כמפורט בחוזה, אף שלא נזכר במפורש בחוזה, לרבות כל האמור בסעיף </w:t>
            </w:r>
            <w:r w:rsidRPr="003476C2">
              <w:rPr>
                <w:szCs w:val="24"/>
              </w:rPr>
              <w:fldChar w:fldCharType="begin" w:fldLock="1"/>
            </w:r>
            <w:r w:rsidRPr="003476C2">
              <w:rPr>
                <w:szCs w:val="24"/>
              </w:rPr>
              <w:instrText xml:space="preserve"> REF _Ref397949174 \r \h  \* MERGEFORMAT </w:instrText>
            </w:r>
            <w:r w:rsidRPr="003476C2">
              <w:rPr>
                <w:szCs w:val="24"/>
              </w:rPr>
            </w:r>
            <w:r w:rsidRPr="003476C2">
              <w:rPr>
                <w:szCs w:val="24"/>
              </w:rPr>
              <w:fldChar w:fldCharType="separate"/>
            </w:r>
            <w:r w:rsidR="00B910F7">
              <w:rPr>
                <w:szCs w:val="24"/>
                <w:rtl/>
                <w:lang w:eastAsia="en-US"/>
              </w:rPr>
              <w:t>‏5.3</w:t>
            </w:r>
            <w:r w:rsidRPr="003476C2">
              <w:rPr>
                <w:szCs w:val="24"/>
              </w:rPr>
              <w:fldChar w:fldCharType="end"/>
            </w:r>
            <w:r w:rsidRPr="003476C2">
              <w:rPr>
                <w:rFonts w:hint="cs"/>
                <w:szCs w:val="24"/>
                <w:rtl/>
                <w:lang w:eastAsia="en-US"/>
              </w:rPr>
              <w:t xml:space="preserve"> להלן.</w:t>
            </w:r>
          </w:p>
        </w:tc>
      </w:tr>
    </w:tbl>
    <w:p w14:paraId="6C7464C8" w14:textId="77777777" w:rsidR="00585029" w:rsidRDefault="00585029" w:rsidP="00EB62F8">
      <w:pPr>
        <w:pStyle w:val="af1"/>
        <w:widowControl w:val="0"/>
        <w:tabs>
          <w:tab w:val="right" w:pos="8640"/>
        </w:tabs>
        <w:spacing w:after="120" w:line="360" w:lineRule="auto"/>
        <w:jc w:val="both"/>
        <w:rPr>
          <w:b/>
          <w:bCs/>
          <w:szCs w:val="24"/>
          <w:u w:val="single"/>
          <w:rtl/>
        </w:rPr>
      </w:pPr>
    </w:p>
    <w:p w14:paraId="484B4FD1" w14:textId="77777777" w:rsidR="00CF7430" w:rsidRPr="003476C2" w:rsidRDefault="00CF7430" w:rsidP="00A0014A">
      <w:pPr>
        <w:pStyle w:val="af1"/>
        <w:widowControl w:val="0"/>
        <w:numPr>
          <w:ilvl w:val="0"/>
          <w:numId w:val="36"/>
        </w:numPr>
        <w:tabs>
          <w:tab w:val="clear" w:pos="2694"/>
          <w:tab w:val="clear" w:pos="4153"/>
          <w:tab w:val="clear" w:pos="8306"/>
        </w:tabs>
        <w:spacing w:after="120" w:line="360" w:lineRule="auto"/>
        <w:ind w:left="0" w:firstLine="0"/>
        <w:jc w:val="both"/>
        <w:rPr>
          <w:b/>
          <w:bCs/>
          <w:szCs w:val="24"/>
          <w:u w:val="single"/>
        </w:rPr>
      </w:pPr>
      <w:r w:rsidRPr="003476C2">
        <w:rPr>
          <w:rFonts w:hint="cs"/>
          <w:b/>
          <w:bCs/>
          <w:szCs w:val="24"/>
          <w:u w:val="single"/>
          <w:rtl/>
        </w:rPr>
        <w:t>נציגי הצדדים</w:t>
      </w:r>
    </w:p>
    <w:p w14:paraId="0C41F09A" w14:textId="77777777" w:rsidR="00CF7430" w:rsidRPr="003476C2" w:rsidRDefault="00CF7430" w:rsidP="00EB62F8">
      <w:pPr>
        <w:pStyle w:val="af1"/>
        <w:widowControl w:val="0"/>
        <w:numPr>
          <w:ilvl w:val="1"/>
          <w:numId w:val="36"/>
        </w:numPr>
        <w:tabs>
          <w:tab w:val="right" w:pos="8640"/>
        </w:tabs>
        <w:spacing w:after="120" w:line="360" w:lineRule="auto"/>
        <w:ind w:left="0"/>
        <w:jc w:val="both"/>
        <w:rPr>
          <w:b/>
          <w:bCs/>
          <w:szCs w:val="24"/>
          <w:u w:val="single"/>
          <w:rtl/>
        </w:rPr>
      </w:pPr>
      <w:r w:rsidRPr="003476C2">
        <w:rPr>
          <w:rFonts w:hint="cs"/>
          <w:szCs w:val="24"/>
          <w:rtl/>
        </w:rPr>
        <w:t>מנהל ההתקשרות מטעם המשרד לצורך ביצוע חוזה זה הוא/היא מר/גב' _________</w:t>
      </w:r>
      <w:r w:rsidRPr="009A3695">
        <w:rPr>
          <w:rFonts w:hint="cs"/>
          <w:sz w:val="20"/>
          <w:szCs w:val="20"/>
          <w:rtl/>
        </w:rPr>
        <w:t xml:space="preserve"> </w:t>
      </w:r>
      <w:r w:rsidRPr="009A3695">
        <w:rPr>
          <w:rFonts w:hint="cs"/>
          <w:i/>
          <w:iCs/>
          <w:sz w:val="20"/>
          <w:szCs w:val="20"/>
          <w:rtl/>
        </w:rPr>
        <w:t>[יושלם לאחר הזכייה]</w:t>
      </w:r>
      <w:r w:rsidRPr="003476C2">
        <w:rPr>
          <w:rFonts w:hint="cs"/>
          <w:i/>
          <w:iCs/>
          <w:szCs w:val="24"/>
          <w:rtl/>
        </w:rPr>
        <w:t xml:space="preserve"> </w:t>
      </w:r>
      <w:r w:rsidRPr="003476C2">
        <w:rPr>
          <w:rFonts w:hint="cs"/>
          <w:szCs w:val="24"/>
          <w:rtl/>
        </w:rPr>
        <w:t xml:space="preserve">או מי </w:t>
      </w:r>
      <w:r w:rsidRPr="003476C2">
        <w:rPr>
          <w:rFonts w:hint="cs"/>
          <w:szCs w:val="24"/>
          <w:rtl/>
        </w:rPr>
        <w:lastRenderedPageBreak/>
        <w:t>שיוסמך על ידיו/ה בכתב (להלן: "</w:t>
      </w:r>
      <w:r w:rsidRPr="003476C2">
        <w:rPr>
          <w:rFonts w:hint="cs"/>
          <w:b/>
          <w:bCs/>
          <w:szCs w:val="24"/>
          <w:rtl/>
        </w:rPr>
        <w:t>מנהל ההתקשרות</w:t>
      </w:r>
      <w:r w:rsidRPr="003476C2">
        <w:rPr>
          <w:rFonts w:hint="cs"/>
          <w:szCs w:val="24"/>
          <w:rtl/>
        </w:rPr>
        <w:t xml:space="preserve">"). המשרד יהיה רשאי להחליף את מנהל ההתקשרות בכל עת על ידי מתן הודעה בכתב לספק. </w:t>
      </w:r>
    </w:p>
    <w:p w14:paraId="58B7F818" w14:textId="77777777" w:rsidR="00CF7430" w:rsidRPr="003476C2" w:rsidRDefault="00CF7430" w:rsidP="00EB62F8">
      <w:pPr>
        <w:pStyle w:val="af1"/>
        <w:widowControl w:val="0"/>
        <w:tabs>
          <w:tab w:val="right" w:pos="8640"/>
        </w:tabs>
        <w:spacing w:after="120" w:line="360" w:lineRule="auto"/>
        <w:jc w:val="both"/>
        <w:rPr>
          <w:szCs w:val="24"/>
          <w:rtl/>
        </w:rPr>
      </w:pPr>
      <w:r w:rsidRPr="003476C2">
        <w:rPr>
          <w:rFonts w:hint="cs"/>
          <w:szCs w:val="24"/>
          <w:rtl/>
        </w:rPr>
        <w:t xml:space="preserve">יובהר כי מנהל ההתקשרות אינו רשאי להאריך את תקופת ההתקשרות ו/או להגדיל את ההיקף הכספי של ההתקשרות, אלא באישור מוקדם של ועדת המכרזים המשרדית, ולאחר הוצאת חוזה/הזמנת עבודה חתומים על ידי </w:t>
      </w:r>
      <w:proofErr w:type="spellStart"/>
      <w:r w:rsidRPr="003476C2">
        <w:rPr>
          <w:rFonts w:hint="cs"/>
          <w:szCs w:val="24"/>
          <w:rtl/>
        </w:rPr>
        <w:t>מורשי</w:t>
      </w:r>
      <w:proofErr w:type="spellEnd"/>
      <w:r w:rsidRPr="003476C2">
        <w:rPr>
          <w:rFonts w:hint="cs"/>
          <w:szCs w:val="24"/>
          <w:rtl/>
        </w:rPr>
        <w:t xml:space="preserve"> החתימה של המשרד.</w:t>
      </w:r>
    </w:p>
    <w:p w14:paraId="24B59ABF" w14:textId="4CDA2DC4" w:rsidR="00CF7430" w:rsidRPr="003476C2" w:rsidRDefault="00CF7430" w:rsidP="00EB62F8">
      <w:pPr>
        <w:pStyle w:val="af1"/>
        <w:widowControl w:val="0"/>
        <w:numPr>
          <w:ilvl w:val="1"/>
          <w:numId w:val="36"/>
        </w:numPr>
        <w:tabs>
          <w:tab w:val="right" w:pos="8640"/>
        </w:tabs>
        <w:spacing w:after="120" w:line="360" w:lineRule="auto"/>
        <w:ind w:left="0"/>
        <w:jc w:val="both"/>
        <w:rPr>
          <w:szCs w:val="24"/>
        </w:rPr>
      </w:pPr>
      <w:bookmarkStart w:id="28" w:name="_Ref397954436"/>
      <w:r w:rsidRPr="003476C2">
        <w:rPr>
          <w:rFonts w:hint="cs"/>
          <w:szCs w:val="24"/>
          <w:rtl/>
        </w:rPr>
        <w:t>נציג/ת הספק הוא/היא מר/גב' _________</w:t>
      </w:r>
      <w:r w:rsidR="009D0303" w:rsidRPr="003476C2">
        <w:rPr>
          <w:rFonts w:hint="cs"/>
          <w:szCs w:val="24"/>
          <w:rtl/>
        </w:rPr>
        <w:t xml:space="preserve">   </w:t>
      </w:r>
      <w:r w:rsidRPr="009A3695">
        <w:rPr>
          <w:rFonts w:hint="cs"/>
          <w:sz w:val="20"/>
          <w:szCs w:val="20"/>
          <w:rtl/>
        </w:rPr>
        <w:t xml:space="preserve"> </w:t>
      </w:r>
      <w:r w:rsidRPr="009A3695">
        <w:rPr>
          <w:rFonts w:hint="cs"/>
          <w:i/>
          <w:iCs/>
          <w:sz w:val="20"/>
          <w:szCs w:val="20"/>
          <w:rtl/>
        </w:rPr>
        <w:t xml:space="preserve">[יושלם לאחר הזכייה] </w:t>
      </w:r>
      <w:r w:rsidRPr="003476C2">
        <w:rPr>
          <w:rFonts w:hint="cs"/>
          <w:szCs w:val="24"/>
          <w:rtl/>
        </w:rPr>
        <w:t>(להלן: "</w:t>
      </w:r>
      <w:r w:rsidRPr="003476C2">
        <w:rPr>
          <w:rFonts w:hint="cs"/>
          <w:b/>
          <w:bCs/>
          <w:szCs w:val="24"/>
          <w:rtl/>
        </w:rPr>
        <w:t>נציג הספק</w:t>
      </w:r>
      <w:r w:rsidRPr="003476C2">
        <w:rPr>
          <w:rFonts w:hint="cs"/>
          <w:szCs w:val="24"/>
          <w:rtl/>
        </w:rPr>
        <w:t>").</w:t>
      </w:r>
      <w:bookmarkStart w:id="29" w:name="_Ref22392844"/>
      <w:bookmarkStart w:id="30" w:name="_Ref116366420"/>
      <w:bookmarkEnd w:id="28"/>
      <w:r w:rsidRPr="003476C2">
        <w:rPr>
          <w:rFonts w:hint="cs"/>
          <w:szCs w:val="24"/>
          <w:rtl/>
        </w:rPr>
        <w:t xml:space="preserve"> </w:t>
      </w:r>
      <w:r w:rsidR="001F5B99" w:rsidRPr="00D0207C">
        <w:rPr>
          <w:szCs w:val="24"/>
          <w:rtl/>
        </w:rPr>
        <w:t xml:space="preserve">יובהר, כי הספק לא יהיה רשאי להחליף את נציגו, אלא באישור מראש ובכתב של המשרד ובכפוף ליתר התנאים הקבועים בסעיף </w:t>
      </w:r>
      <w:r w:rsidR="001F5B99" w:rsidRPr="00133EEC">
        <w:rPr>
          <w:szCs w:val="24"/>
          <w:rtl/>
        </w:rPr>
        <w:fldChar w:fldCharType="begin" w:fldLock="1"/>
      </w:r>
      <w:r w:rsidR="001F5B99" w:rsidRPr="00133EEC">
        <w:rPr>
          <w:szCs w:val="24"/>
          <w:rtl/>
        </w:rPr>
        <w:instrText xml:space="preserve"> </w:instrText>
      </w:r>
      <w:r w:rsidR="001F5B99" w:rsidRPr="00133EEC">
        <w:rPr>
          <w:szCs w:val="24"/>
        </w:rPr>
        <w:instrText>REF _Ref395696314 \r \h  \* MERGEFORMAT</w:instrText>
      </w:r>
      <w:r w:rsidR="001F5B99" w:rsidRPr="00133EEC">
        <w:rPr>
          <w:szCs w:val="24"/>
          <w:rtl/>
        </w:rPr>
        <w:instrText xml:space="preserve"> </w:instrText>
      </w:r>
      <w:r w:rsidR="001F5B99" w:rsidRPr="00133EEC">
        <w:rPr>
          <w:szCs w:val="24"/>
          <w:rtl/>
        </w:rPr>
      </w:r>
      <w:r w:rsidR="001F5B99" w:rsidRPr="00133EEC">
        <w:rPr>
          <w:szCs w:val="24"/>
          <w:rtl/>
        </w:rPr>
        <w:fldChar w:fldCharType="separate"/>
      </w:r>
      <w:r w:rsidR="00B910F7">
        <w:rPr>
          <w:szCs w:val="24"/>
          <w:rtl/>
        </w:rPr>
        <w:t>‏15</w:t>
      </w:r>
      <w:r w:rsidR="001F5B99" w:rsidRPr="00133EEC">
        <w:rPr>
          <w:szCs w:val="24"/>
          <w:rtl/>
        </w:rPr>
        <w:fldChar w:fldCharType="end"/>
      </w:r>
      <w:r w:rsidR="001F5B99" w:rsidRPr="00133EEC">
        <w:rPr>
          <w:rFonts w:hint="cs"/>
          <w:szCs w:val="24"/>
          <w:rtl/>
        </w:rPr>
        <w:t xml:space="preserve"> </w:t>
      </w:r>
      <w:r w:rsidR="001F5B99" w:rsidRPr="00D0207C">
        <w:rPr>
          <w:szCs w:val="24"/>
          <w:rtl/>
        </w:rPr>
        <w:t>להלן.</w:t>
      </w:r>
      <w:r w:rsidRPr="003476C2">
        <w:rPr>
          <w:rFonts w:hint="cs"/>
          <w:szCs w:val="24"/>
          <w:rtl/>
        </w:rPr>
        <w:tab/>
      </w:r>
    </w:p>
    <w:p w14:paraId="65FE45AF" w14:textId="5AE9518A" w:rsidR="00CF7430" w:rsidRDefault="00CF7430" w:rsidP="00EB62F8">
      <w:pPr>
        <w:pStyle w:val="af1"/>
        <w:widowControl w:val="0"/>
        <w:tabs>
          <w:tab w:val="right" w:pos="8640"/>
        </w:tabs>
        <w:spacing w:after="120" w:line="360" w:lineRule="auto"/>
        <w:jc w:val="both"/>
        <w:rPr>
          <w:szCs w:val="24"/>
          <w:rtl/>
        </w:rPr>
      </w:pPr>
      <w:r w:rsidRPr="003476C2">
        <w:rPr>
          <w:rFonts w:hint="cs"/>
          <w:szCs w:val="24"/>
          <w:rtl/>
        </w:rPr>
        <w:t xml:space="preserve">נציג הספק יהיה הנציג הבלעדי והמוסמך להתחייב מטעמו של הספק בכל הקשור לחוזה, ובין היתר, ירכז את המידע, המסמכים והפעילות, ידאג לביצוע השירותים וכל הדרוש לצורך יישום וביצוע כל התחייבויות הספק על פי החוזה, במלואן ובמועדן. </w:t>
      </w:r>
      <w:bookmarkEnd w:id="29"/>
      <w:bookmarkEnd w:id="30"/>
    </w:p>
    <w:p w14:paraId="43E9F605" w14:textId="77777777" w:rsidR="002A4228" w:rsidRPr="003476C2" w:rsidRDefault="002A4228" w:rsidP="00EB62F8">
      <w:pPr>
        <w:pStyle w:val="af1"/>
        <w:widowControl w:val="0"/>
        <w:tabs>
          <w:tab w:val="right" w:pos="8640"/>
        </w:tabs>
        <w:spacing w:after="120" w:line="360" w:lineRule="auto"/>
        <w:jc w:val="both"/>
        <w:rPr>
          <w:szCs w:val="24"/>
        </w:rPr>
      </w:pPr>
    </w:p>
    <w:p w14:paraId="66C44288" w14:textId="77777777" w:rsidR="00CF7430" w:rsidRPr="003476C2" w:rsidRDefault="00CF7430" w:rsidP="00A0014A">
      <w:pPr>
        <w:pStyle w:val="af1"/>
        <w:widowControl w:val="0"/>
        <w:numPr>
          <w:ilvl w:val="0"/>
          <w:numId w:val="36"/>
        </w:numPr>
        <w:tabs>
          <w:tab w:val="clear" w:pos="2694"/>
          <w:tab w:val="clear" w:pos="4153"/>
          <w:tab w:val="clear" w:pos="8306"/>
        </w:tabs>
        <w:spacing w:after="120" w:line="360" w:lineRule="auto"/>
        <w:ind w:left="0" w:firstLine="0"/>
        <w:jc w:val="both"/>
        <w:rPr>
          <w:b/>
          <w:bCs/>
          <w:szCs w:val="24"/>
          <w:u w:val="single"/>
        </w:rPr>
      </w:pPr>
      <w:bookmarkStart w:id="31" w:name="_Ref445307398"/>
      <w:r w:rsidRPr="003476C2">
        <w:rPr>
          <w:rFonts w:hint="cs"/>
          <w:b/>
          <w:bCs/>
          <w:szCs w:val="24"/>
          <w:u w:val="single"/>
          <w:rtl/>
        </w:rPr>
        <w:t>תקופת ההתקשרות</w:t>
      </w:r>
      <w:bookmarkEnd w:id="31"/>
      <w:r w:rsidRPr="003476C2">
        <w:rPr>
          <w:rFonts w:hint="cs"/>
          <w:b/>
          <w:bCs/>
          <w:szCs w:val="24"/>
          <w:u w:val="single"/>
          <w:rtl/>
        </w:rPr>
        <w:t xml:space="preserve"> </w:t>
      </w:r>
    </w:p>
    <w:p w14:paraId="12395432" w14:textId="77777777" w:rsidR="00CF7430" w:rsidRPr="003476C2" w:rsidRDefault="00CF7430" w:rsidP="00EB62F8">
      <w:pPr>
        <w:pStyle w:val="af1"/>
        <w:widowControl w:val="0"/>
        <w:numPr>
          <w:ilvl w:val="1"/>
          <w:numId w:val="36"/>
        </w:numPr>
        <w:tabs>
          <w:tab w:val="right" w:pos="8640"/>
        </w:tabs>
        <w:spacing w:after="120" w:line="360" w:lineRule="auto"/>
        <w:ind w:left="0"/>
        <w:jc w:val="both"/>
        <w:rPr>
          <w:szCs w:val="24"/>
        </w:rPr>
      </w:pPr>
      <w:r w:rsidRPr="003476C2">
        <w:rPr>
          <w:rFonts w:hint="cs"/>
          <w:szCs w:val="24"/>
          <w:rtl/>
        </w:rPr>
        <w:t xml:space="preserve">תקופת ההתקשרות היא </w:t>
      </w:r>
      <w:r w:rsidR="00785E21">
        <w:rPr>
          <w:rFonts w:hint="cs"/>
          <w:szCs w:val="24"/>
          <w:rtl/>
        </w:rPr>
        <w:t xml:space="preserve">שלוש </w:t>
      </w:r>
      <w:r w:rsidR="009C2C76">
        <w:rPr>
          <w:rFonts w:hint="cs"/>
          <w:szCs w:val="24"/>
          <w:rtl/>
        </w:rPr>
        <w:t>(</w:t>
      </w:r>
      <w:r w:rsidR="00785E21">
        <w:rPr>
          <w:rFonts w:hint="cs"/>
          <w:szCs w:val="24"/>
          <w:rtl/>
        </w:rPr>
        <w:t>3</w:t>
      </w:r>
      <w:r w:rsidR="009C2C76">
        <w:rPr>
          <w:rFonts w:hint="cs"/>
          <w:szCs w:val="24"/>
          <w:rtl/>
        </w:rPr>
        <w:t xml:space="preserve">) </w:t>
      </w:r>
      <w:r w:rsidR="004863E6">
        <w:rPr>
          <w:rFonts w:hint="cs"/>
          <w:szCs w:val="24"/>
          <w:rtl/>
        </w:rPr>
        <w:t>שנים</w:t>
      </w:r>
      <w:r w:rsidRPr="003476C2">
        <w:rPr>
          <w:rFonts w:hint="cs"/>
          <w:szCs w:val="24"/>
          <w:rtl/>
        </w:rPr>
        <w:t xml:space="preserve">, החל </w:t>
      </w:r>
      <w:r w:rsidR="00040BFD" w:rsidRPr="003476C2">
        <w:rPr>
          <w:rFonts w:hint="cs"/>
          <w:szCs w:val="24"/>
          <w:rtl/>
        </w:rPr>
        <w:t xml:space="preserve">מיום </w:t>
      </w:r>
      <w:r w:rsidRPr="003476C2">
        <w:rPr>
          <w:rFonts w:hint="cs"/>
          <w:szCs w:val="24"/>
          <w:rtl/>
        </w:rPr>
        <w:t>חתימת החוזה</w:t>
      </w:r>
      <w:r w:rsidR="001F5B99">
        <w:rPr>
          <w:rFonts w:hint="cs"/>
          <w:szCs w:val="24"/>
          <w:rtl/>
        </w:rPr>
        <w:t xml:space="preserve"> על</w:t>
      </w:r>
      <w:r w:rsidR="006D1FDB">
        <w:rPr>
          <w:rFonts w:hint="cs"/>
          <w:szCs w:val="24"/>
          <w:rtl/>
        </w:rPr>
        <w:t>-</w:t>
      </w:r>
      <w:r w:rsidR="001F5B99">
        <w:rPr>
          <w:rFonts w:hint="cs"/>
          <w:szCs w:val="24"/>
          <w:rtl/>
        </w:rPr>
        <w:t>ידי המשרד</w:t>
      </w:r>
      <w:r w:rsidRPr="003476C2">
        <w:rPr>
          <w:rFonts w:hint="cs"/>
          <w:szCs w:val="24"/>
          <w:rtl/>
        </w:rPr>
        <w:t xml:space="preserve"> (להלן: "</w:t>
      </w:r>
      <w:r w:rsidRPr="003476C2">
        <w:rPr>
          <w:rFonts w:hint="cs"/>
          <w:b/>
          <w:bCs/>
          <w:szCs w:val="24"/>
          <w:rtl/>
        </w:rPr>
        <w:t>תקופת ההתקשרות</w:t>
      </w:r>
      <w:r w:rsidRPr="003476C2">
        <w:rPr>
          <w:rFonts w:hint="cs"/>
          <w:szCs w:val="24"/>
          <w:rtl/>
        </w:rPr>
        <w:t>")</w:t>
      </w:r>
      <w:r w:rsidRPr="003476C2">
        <w:rPr>
          <w:szCs w:val="24"/>
          <w:rtl/>
        </w:rPr>
        <w:t>.</w:t>
      </w:r>
    </w:p>
    <w:p w14:paraId="3C5FAE26" w14:textId="77777777" w:rsidR="00EE7E09" w:rsidRPr="00EE7E09" w:rsidRDefault="00EE7E09" w:rsidP="00EB62F8">
      <w:pPr>
        <w:pStyle w:val="af1"/>
        <w:numPr>
          <w:ilvl w:val="1"/>
          <w:numId w:val="35"/>
        </w:numPr>
        <w:tabs>
          <w:tab w:val="right" w:pos="8640"/>
        </w:tabs>
        <w:spacing w:after="120" w:line="360" w:lineRule="auto"/>
        <w:ind w:left="0"/>
        <w:jc w:val="both"/>
        <w:rPr>
          <w:szCs w:val="24"/>
        </w:rPr>
      </w:pPr>
      <w:r w:rsidRPr="00EE7E09">
        <w:rPr>
          <w:rFonts w:hint="cs"/>
          <w:szCs w:val="24"/>
          <w:rtl/>
        </w:rPr>
        <w:t>למשרד שמורה</w:t>
      </w:r>
      <w:r w:rsidRPr="00EE7E09">
        <w:rPr>
          <w:szCs w:val="24"/>
          <w:rtl/>
        </w:rPr>
        <w:t xml:space="preserve"> </w:t>
      </w:r>
      <w:r w:rsidRPr="00EE7E09">
        <w:rPr>
          <w:rFonts w:hint="cs"/>
          <w:szCs w:val="24"/>
          <w:rtl/>
        </w:rPr>
        <w:t>זכות</w:t>
      </w:r>
      <w:r w:rsidRPr="00EE7E09">
        <w:rPr>
          <w:szCs w:val="24"/>
          <w:rtl/>
        </w:rPr>
        <w:t xml:space="preserve"> </w:t>
      </w:r>
      <w:r w:rsidRPr="00EE7E09">
        <w:rPr>
          <w:rFonts w:hint="cs"/>
          <w:szCs w:val="24"/>
          <w:rtl/>
        </w:rPr>
        <w:t>הברירה הבלעדית</w:t>
      </w:r>
      <w:r w:rsidRPr="00EE7E09">
        <w:rPr>
          <w:szCs w:val="24"/>
          <w:rtl/>
        </w:rPr>
        <w:t xml:space="preserve"> (</w:t>
      </w:r>
      <w:r w:rsidRPr="00EE7E09">
        <w:rPr>
          <w:rFonts w:hint="cs"/>
          <w:szCs w:val="24"/>
          <w:rtl/>
        </w:rPr>
        <w:t>"</w:t>
      </w:r>
      <w:r w:rsidRPr="00351529">
        <w:rPr>
          <w:rFonts w:hint="cs"/>
          <w:b/>
          <w:bCs/>
          <w:szCs w:val="24"/>
          <w:rtl/>
        </w:rPr>
        <w:t>אופציה</w:t>
      </w:r>
      <w:r w:rsidRPr="00EE7E09">
        <w:rPr>
          <w:rFonts w:hint="cs"/>
          <w:szCs w:val="24"/>
          <w:rtl/>
        </w:rPr>
        <w:t>"</w:t>
      </w:r>
      <w:r w:rsidRPr="00EE7E09">
        <w:rPr>
          <w:szCs w:val="24"/>
          <w:rtl/>
        </w:rPr>
        <w:t xml:space="preserve">) </w:t>
      </w:r>
      <w:r w:rsidRPr="00EE7E09">
        <w:rPr>
          <w:rFonts w:hint="cs"/>
          <w:szCs w:val="24"/>
          <w:rtl/>
        </w:rPr>
        <w:t>להאריך</w:t>
      </w:r>
      <w:r w:rsidRPr="00EE7E09">
        <w:rPr>
          <w:szCs w:val="24"/>
          <w:rtl/>
        </w:rPr>
        <w:t xml:space="preserve"> </w:t>
      </w:r>
      <w:r w:rsidRPr="00EE7E09">
        <w:rPr>
          <w:rFonts w:hint="cs"/>
          <w:szCs w:val="24"/>
          <w:rtl/>
        </w:rPr>
        <w:t>את</w:t>
      </w:r>
      <w:r w:rsidRPr="00EE7E09">
        <w:rPr>
          <w:szCs w:val="24"/>
          <w:rtl/>
        </w:rPr>
        <w:t xml:space="preserve"> </w:t>
      </w:r>
      <w:r w:rsidRPr="00EE7E09">
        <w:rPr>
          <w:rFonts w:hint="cs"/>
          <w:szCs w:val="24"/>
          <w:rtl/>
        </w:rPr>
        <w:t>תקופת ההתקשרות</w:t>
      </w:r>
      <w:r w:rsidRPr="00EE7E09">
        <w:rPr>
          <w:szCs w:val="24"/>
          <w:rtl/>
        </w:rPr>
        <w:t xml:space="preserve"> </w:t>
      </w:r>
      <w:r w:rsidRPr="00EE7E09">
        <w:rPr>
          <w:rFonts w:hint="cs"/>
          <w:szCs w:val="24"/>
          <w:rtl/>
        </w:rPr>
        <w:t xml:space="preserve">בתקופות נוספות של עד שנה כל אחת ועד </w:t>
      </w:r>
      <w:r w:rsidR="00792903">
        <w:rPr>
          <w:rFonts w:hint="cs"/>
          <w:szCs w:val="24"/>
          <w:rtl/>
        </w:rPr>
        <w:t>שלוש</w:t>
      </w:r>
      <w:r w:rsidR="00792903" w:rsidRPr="00EE7E09">
        <w:rPr>
          <w:rFonts w:hint="cs"/>
          <w:szCs w:val="24"/>
          <w:rtl/>
        </w:rPr>
        <w:t xml:space="preserve"> </w:t>
      </w:r>
      <w:r w:rsidR="004877AB">
        <w:rPr>
          <w:rFonts w:hint="cs"/>
          <w:szCs w:val="24"/>
          <w:rtl/>
        </w:rPr>
        <w:t>(</w:t>
      </w:r>
      <w:r w:rsidR="00792903">
        <w:rPr>
          <w:rFonts w:hint="cs"/>
          <w:szCs w:val="24"/>
          <w:rtl/>
        </w:rPr>
        <w:t>3</w:t>
      </w:r>
      <w:r w:rsidR="004877AB">
        <w:rPr>
          <w:rFonts w:hint="cs"/>
          <w:szCs w:val="24"/>
          <w:rtl/>
        </w:rPr>
        <w:t xml:space="preserve">) </w:t>
      </w:r>
      <w:r w:rsidRPr="00EE7E09">
        <w:rPr>
          <w:rFonts w:hint="cs"/>
          <w:szCs w:val="24"/>
          <w:rtl/>
        </w:rPr>
        <w:t>שנים נוספות בסך הכול (להלן: "</w:t>
      </w:r>
      <w:r w:rsidRPr="00EE7E09">
        <w:rPr>
          <w:rFonts w:hint="cs"/>
          <w:b/>
          <w:bCs/>
          <w:szCs w:val="24"/>
          <w:rtl/>
        </w:rPr>
        <w:t>תקופת ההארכה</w:t>
      </w:r>
      <w:r w:rsidRPr="00EE7E09">
        <w:rPr>
          <w:rFonts w:hint="cs"/>
          <w:szCs w:val="24"/>
          <w:rtl/>
        </w:rPr>
        <w:t>" או "</w:t>
      </w:r>
      <w:r w:rsidRPr="00EE7E09">
        <w:rPr>
          <w:rFonts w:hint="cs"/>
          <w:b/>
          <w:bCs/>
          <w:szCs w:val="24"/>
          <w:rtl/>
        </w:rPr>
        <w:t>תקופות ההארכה</w:t>
      </w:r>
      <w:r w:rsidRPr="00EE7E09">
        <w:rPr>
          <w:rFonts w:hint="cs"/>
          <w:szCs w:val="24"/>
          <w:rtl/>
        </w:rPr>
        <w:t>", לפי העניין), באופן</w:t>
      </w:r>
      <w:r w:rsidRPr="00EE7E09">
        <w:rPr>
          <w:szCs w:val="24"/>
          <w:rtl/>
        </w:rPr>
        <w:t xml:space="preserve"> </w:t>
      </w:r>
      <w:r w:rsidRPr="00EE7E09">
        <w:rPr>
          <w:rFonts w:hint="cs"/>
          <w:szCs w:val="24"/>
          <w:rtl/>
        </w:rPr>
        <w:t>שסך</w:t>
      </w:r>
      <w:r w:rsidRPr="00EE7E09">
        <w:rPr>
          <w:szCs w:val="24"/>
          <w:rtl/>
        </w:rPr>
        <w:t xml:space="preserve"> </w:t>
      </w:r>
      <w:r w:rsidRPr="00EE7E09">
        <w:rPr>
          <w:rFonts w:hint="cs"/>
          <w:szCs w:val="24"/>
          <w:rtl/>
        </w:rPr>
        <w:t>כל</w:t>
      </w:r>
      <w:r w:rsidRPr="00EE7E09">
        <w:rPr>
          <w:szCs w:val="24"/>
          <w:rtl/>
        </w:rPr>
        <w:t xml:space="preserve"> </w:t>
      </w:r>
      <w:r w:rsidRPr="00EE7E09">
        <w:rPr>
          <w:rFonts w:hint="cs"/>
          <w:szCs w:val="24"/>
          <w:rtl/>
        </w:rPr>
        <w:t>תקופת</w:t>
      </w:r>
      <w:r w:rsidRPr="00EE7E09">
        <w:rPr>
          <w:szCs w:val="24"/>
          <w:rtl/>
        </w:rPr>
        <w:t xml:space="preserve"> </w:t>
      </w:r>
      <w:r w:rsidRPr="00EE7E09">
        <w:rPr>
          <w:rFonts w:hint="cs"/>
          <w:szCs w:val="24"/>
          <w:rtl/>
        </w:rPr>
        <w:t>ההתקשרות</w:t>
      </w:r>
      <w:r w:rsidRPr="00EE7E09">
        <w:rPr>
          <w:szCs w:val="24"/>
          <w:rtl/>
        </w:rPr>
        <w:t xml:space="preserve"> </w:t>
      </w:r>
      <w:r w:rsidRPr="00EE7E09">
        <w:rPr>
          <w:rFonts w:hint="cs"/>
          <w:szCs w:val="24"/>
          <w:rtl/>
        </w:rPr>
        <w:t>לא</w:t>
      </w:r>
      <w:r w:rsidRPr="00EE7E09">
        <w:rPr>
          <w:szCs w:val="24"/>
          <w:rtl/>
        </w:rPr>
        <w:t xml:space="preserve"> </w:t>
      </w:r>
      <w:r w:rsidRPr="00EE7E09">
        <w:rPr>
          <w:rFonts w:hint="cs"/>
          <w:szCs w:val="24"/>
          <w:rtl/>
        </w:rPr>
        <w:t>תעלה</w:t>
      </w:r>
      <w:r w:rsidRPr="00EE7E09">
        <w:rPr>
          <w:szCs w:val="24"/>
          <w:rtl/>
        </w:rPr>
        <w:t xml:space="preserve"> </w:t>
      </w:r>
      <w:r w:rsidRPr="00EE7E09">
        <w:rPr>
          <w:rFonts w:hint="cs"/>
          <w:szCs w:val="24"/>
          <w:rtl/>
        </w:rPr>
        <w:t>על</w:t>
      </w:r>
      <w:r w:rsidRPr="00EE7E09">
        <w:rPr>
          <w:szCs w:val="24"/>
          <w:rtl/>
        </w:rPr>
        <w:t xml:space="preserve"> </w:t>
      </w:r>
      <w:r w:rsidR="00F15154">
        <w:rPr>
          <w:rFonts w:hint="cs"/>
          <w:szCs w:val="24"/>
          <w:rtl/>
        </w:rPr>
        <w:t>שש</w:t>
      </w:r>
      <w:r w:rsidR="00F15154" w:rsidRPr="00EE7E09">
        <w:rPr>
          <w:szCs w:val="24"/>
          <w:rtl/>
        </w:rPr>
        <w:t xml:space="preserve"> </w:t>
      </w:r>
      <w:r w:rsidR="009C2C76">
        <w:rPr>
          <w:rFonts w:hint="cs"/>
          <w:szCs w:val="24"/>
          <w:rtl/>
        </w:rPr>
        <w:t xml:space="preserve">(6) </w:t>
      </w:r>
      <w:r w:rsidRPr="00EE7E09">
        <w:rPr>
          <w:rFonts w:hint="cs"/>
          <w:szCs w:val="24"/>
          <w:rtl/>
        </w:rPr>
        <w:t>שנים. המשרד יהיה רשאי ל</w:t>
      </w:r>
      <w:r w:rsidR="00E3375F">
        <w:rPr>
          <w:rFonts w:hint="cs"/>
          <w:szCs w:val="24"/>
          <w:rtl/>
        </w:rPr>
        <w:t>ממש</w:t>
      </w:r>
      <w:r w:rsidRPr="00EE7E09">
        <w:rPr>
          <w:rFonts w:hint="cs"/>
          <w:szCs w:val="24"/>
          <w:rtl/>
        </w:rPr>
        <w:t xml:space="preserve"> את האופציה כאמור באופן חלקי או מלא, לגבי חלק מהשירותים או כולם. ההארכה תיעשה בכתב על-ידי </w:t>
      </w:r>
      <w:proofErr w:type="spellStart"/>
      <w:r w:rsidRPr="00EE7E09">
        <w:rPr>
          <w:rFonts w:hint="cs"/>
          <w:szCs w:val="24"/>
          <w:rtl/>
        </w:rPr>
        <w:t>מורשי</w:t>
      </w:r>
      <w:proofErr w:type="spellEnd"/>
      <w:r w:rsidRPr="00EE7E09">
        <w:rPr>
          <w:rFonts w:hint="cs"/>
          <w:szCs w:val="24"/>
          <w:rtl/>
        </w:rPr>
        <w:t xml:space="preserve"> החתימה המוסמכים לחייב את המשרד, בכפוף לאישור ועדת המכרזים</w:t>
      </w:r>
      <w:r w:rsidRPr="00EE7E09">
        <w:rPr>
          <w:szCs w:val="24"/>
          <w:rtl/>
        </w:rPr>
        <w:t>.</w:t>
      </w:r>
      <w:r w:rsidRPr="00EE7E09">
        <w:rPr>
          <w:rFonts w:hint="cs"/>
          <w:b/>
          <w:bCs/>
          <w:szCs w:val="24"/>
          <w:rtl/>
        </w:rPr>
        <w:t xml:space="preserve"> </w:t>
      </w:r>
      <w:r w:rsidRPr="00EE7E09">
        <w:rPr>
          <w:rFonts w:hint="cs"/>
          <w:szCs w:val="24"/>
          <w:rtl/>
        </w:rPr>
        <w:t>מובהר, כי בתקופות ההארכה ימשיכו לחול כל תנאי המכרז והחוזה, בשינויים המחויבים.</w:t>
      </w:r>
    </w:p>
    <w:p w14:paraId="3DA8B32F" w14:textId="01900453" w:rsidR="00CF7430" w:rsidRDefault="00CF7430" w:rsidP="00EB62F8">
      <w:pPr>
        <w:pStyle w:val="af1"/>
        <w:widowControl w:val="0"/>
        <w:numPr>
          <w:ilvl w:val="1"/>
          <w:numId w:val="36"/>
        </w:numPr>
        <w:tabs>
          <w:tab w:val="right" w:pos="8640"/>
        </w:tabs>
        <w:spacing w:after="120" w:line="360" w:lineRule="auto"/>
        <w:ind w:left="0"/>
        <w:jc w:val="both"/>
        <w:rPr>
          <w:szCs w:val="24"/>
        </w:rPr>
      </w:pPr>
      <w:r w:rsidRPr="003476C2">
        <w:rPr>
          <w:rFonts w:hint="cs"/>
          <w:szCs w:val="24"/>
          <w:rtl/>
        </w:rPr>
        <w:t xml:space="preserve">במקרה שאיזו מתקופות ההארכה תמומשנה, </w:t>
      </w:r>
      <w:r w:rsidRPr="003476C2">
        <w:rPr>
          <w:szCs w:val="24"/>
          <w:rtl/>
        </w:rPr>
        <w:t xml:space="preserve">מתחייב הספק להאריך את (א) תוקף הערבויות שמסר למשרד במסגרת החוזה, וכן את (ב) הביטוחים שנדרש לערוך ולקיים במסגרת </w:t>
      </w:r>
      <w:r w:rsidRPr="003476C2">
        <w:rPr>
          <w:rFonts w:hint="cs"/>
          <w:szCs w:val="24"/>
          <w:rtl/>
        </w:rPr>
        <w:t>חוזה</w:t>
      </w:r>
      <w:r w:rsidRPr="003476C2">
        <w:rPr>
          <w:szCs w:val="24"/>
          <w:rtl/>
        </w:rPr>
        <w:t xml:space="preserve"> זה, והכ</w:t>
      </w:r>
      <w:r w:rsidRPr="003476C2">
        <w:rPr>
          <w:rFonts w:hint="cs"/>
          <w:szCs w:val="24"/>
          <w:rtl/>
        </w:rPr>
        <w:t>ו</w:t>
      </w:r>
      <w:r w:rsidRPr="003476C2">
        <w:rPr>
          <w:szCs w:val="24"/>
          <w:rtl/>
        </w:rPr>
        <w:t>ל בהתאמה לתקופות ההארכה</w:t>
      </w:r>
      <w:r w:rsidRPr="003476C2">
        <w:rPr>
          <w:rFonts w:hint="cs"/>
          <w:szCs w:val="24"/>
          <w:rtl/>
        </w:rPr>
        <w:t>.</w:t>
      </w:r>
    </w:p>
    <w:p w14:paraId="0D0283DA" w14:textId="77777777" w:rsidR="002A4228" w:rsidRPr="003476C2" w:rsidRDefault="002A4228" w:rsidP="002A4228">
      <w:pPr>
        <w:pStyle w:val="af1"/>
        <w:widowControl w:val="0"/>
        <w:tabs>
          <w:tab w:val="right" w:pos="8640"/>
        </w:tabs>
        <w:spacing w:after="120" w:line="360" w:lineRule="auto"/>
        <w:jc w:val="both"/>
        <w:rPr>
          <w:szCs w:val="24"/>
        </w:rPr>
      </w:pPr>
    </w:p>
    <w:p w14:paraId="0BEEE194" w14:textId="77777777" w:rsidR="00CF7430" w:rsidRPr="003476C2" w:rsidRDefault="00CF7430" w:rsidP="00A0014A">
      <w:pPr>
        <w:pStyle w:val="af1"/>
        <w:widowControl w:val="0"/>
        <w:numPr>
          <w:ilvl w:val="0"/>
          <w:numId w:val="36"/>
        </w:numPr>
        <w:tabs>
          <w:tab w:val="clear" w:pos="2694"/>
          <w:tab w:val="clear" w:pos="4153"/>
          <w:tab w:val="clear" w:pos="8306"/>
        </w:tabs>
        <w:spacing w:after="120" w:line="360" w:lineRule="auto"/>
        <w:ind w:left="0" w:firstLine="0"/>
        <w:jc w:val="both"/>
        <w:rPr>
          <w:b/>
          <w:bCs/>
          <w:szCs w:val="24"/>
          <w:u w:val="single"/>
        </w:rPr>
      </w:pPr>
      <w:r w:rsidRPr="003476C2">
        <w:rPr>
          <w:rFonts w:hint="cs"/>
          <w:b/>
          <w:bCs/>
          <w:szCs w:val="24"/>
          <w:u w:val="single"/>
          <w:rtl/>
        </w:rPr>
        <w:t>הצהרות והתחייבויות הספק</w:t>
      </w:r>
    </w:p>
    <w:p w14:paraId="66509386" w14:textId="77777777" w:rsidR="00133EEC" w:rsidRPr="00133EEC" w:rsidRDefault="00133EEC" w:rsidP="00EB62F8">
      <w:pPr>
        <w:pStyle w:val="af1"/>
        <w:widowControl w:val="0"/>
        <w:tabs>
          <w:tab w:val="right" w:pos="8640"/>
        </w:tabs>
        <w:spacing w:line="360" w:lineRule="auto"/>
        <w:jc w:val="both"/>
        <w:rPr>
          <w:sz w:val="18"/>
          <w:szCs w:val="24"/>
          <w:rtl/>
        </w:rPr>
      </w:pPr>
      <w:bookmarkStart w:id="32" w:name="_Ref501629831"/>
      <w:r w:rsidRPr="00133EEC">
        <w:rPr>
          <w:rFonts w:hint="eastAsia"/>
          <w:sz w:val="18"/>
          <w:szCs w:val="24"/>
          <w:rtl/>
        </w:rPr>
        <w:t>הספק</w:t>
      </w:r>
      <w:r w:rsidRPr="00133EEC">
        <w:rPr>
          <w:sz w:val="18"/>
          <w:szCs w:val="24"/>
          <w:rtl/>
        </w:rPr>
        <w:t xml:space="preserve"> מצהיר ומתחייב בזאת, באופן מלא ובלתי חוזר, כדלקמן: </w:t>
      </w:r>
    </w:p>
    <w:p w14:paraId="3C3874B0" w14:textId="77777777" w:rsidR="00133EEC" w:rsidRP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tl/>
        </w:rPr>
      </w:pPr>
      <w:r w:rsidRPr="00133EEC">
        <w:rPr>
          <w:rFonts w:hint="eastAsia"/>
          <w:sz w:val="18"/>
          <w:szCs w:val="24"/>
          <w:rtl/>
        </w:rPr>
        <w:t>כי</w:t>
      </w:r>
      <w:r w:rsidRPr="00133EEC">
        <w:rPr>
          <w:sz w:val="18"/>
          <w:szCs w:val="24"/>
          <w:rtl/>
        </w:rPr>
        <w:t xml:space="preserve"> </w:t>
      </w:r>
      <w:r w:rsidRPr="00133EEC">
        <w:rPr>
          <w:rFonts w:hint="eastAsia"/>
          <w:sz w:val="18"/>
          <w:szCs w:val="24"/>
          <w:rtl/>
        </w:rPr>
        <w:t>הוא</w:t>
      </w:r>
      <w:r w:rsidRPr="00133EEC">
        <w:rPr>
          <w:sz w:val="18"/>
          <w:szCs w:val="24"/>
          <w:rtl/>
        </w:rPr>
        <w:t xml:space="preserve"> </w:t>
      </w:r>
      <w:r w:rsidRPr="00133EEC">
        <w:rPr>
          <w:rFonts w:hint="eastAsia"/>
          <w:sz w:val="18"/>
          <w:szCs w:val="24"/>
          <w:rtl/>
        </w:rPr>
        <w:t>תאגיד</w:t>
      </w:r>
      <w:r w:rsidRPr="00133EEC">
        <w:rPr>
          <w:sz w:val="18"/>
          <w:szCs w:val="24"/>
          <w:rtl/>
        </w:rPr>
        <w:t xml:space="preserve"> </w:t>
      </w:r>
      <w:r w:rsidRPr="00133EEC">
        <w:rPr>
          <w:rFonts w:hint="eastAsia"/>
          <w:sz w:val="18"/>
          <w:szCs w:val="24"/>
          <w:rtl/>
        </w:rPr>
        <w:t>הרשום</w:t>
      </w:r>
      <w:r w:rsidRPr="00133EEC">
        <w:rPr>
          <w:sz w:val="18"/>
          <w:szCs w:val="24"/>
          <w:rtl/>
        </w:rPr>
        <w:t xml:space="preserve"> </w:t>
      </w:r>
      <w:r w:rsidRPr="00133EEC">
        <w:rPr>
          <w:rFonts w:hint="eastAsia"/>
          <w:sz w:val="18"/>
          <w:szCs w:val="24"/>
          <w:rtl/>
        </w:rPr>
        <w:t>כדין</w:t>
      </w:r>
      <w:r w:rsidRPr="00133EEC">
        <w:rPr>
          <w:sz w:val="18"/>
          <w:szCs w:val="24"/>
          <w:rtl/>
        </w:rPr>
        <w:t xml:space="preserve"> </w:t>
      </w:r>
      <w:r w:rsidRPr="00133EEC">
        <w:rPr>
          <w:rFonts w:hint="eastAsia"/>
          <w:sz w:val="18"/>
          <w:szCs w:val="24"/>
          <w:rtl/>
        </w:rPr>
        <w:t>בישראל</w:t>
      </w:r>
      <w:r w:rsidRPr="00133EEC">
        <w:rPr>
          <w:sz w:val="18"/>
          <w:szCs w:val="24"/>
          <w:rtl/>
        </w:rPr>
        <w:t xml:space="preserve">, </w:t>
      </w:r>
      <w:r w:rsidRPr="00133EEC">
        <w:rPr>
          <w:rFonts w:hint="eastAsia"/>
          <w:sz w:val="18"/>
          <w:szCs w:val="24"/>
          <w:rtl/>
        </w:rPr>
        <w:t>אשר</w:t>
      </w:r>
      <w:r w:rsidRPr="00133EEC">
        <w:rPr>
          <w:sz w:val="18"/>
          <w:szCs w:val="24"/>
          <w:rtl/>
        </w:rPr>
        <w:t xml:space="preserve"> </w:t>
      </w:r>
      <w:r w:rsidRPr="00133EEC">
        <w:rPr>
          <w:rFonts w:hint="eastAsia"/>
          <w:sz w:val="18"/>
          <w:szCs w:val="24"/>
          <w:rtl/>
        </w:rPr>
        <w:t>לא</w:t>
      </w:r>
      <w:r w:rsidRPr="00133EEC">
        <w:rPr>
          <w:sz w:val="18"/>
          <w:szCs w:val="24"/>
          <w:rtl/>
        </w:rPr>
        <w:t xml:space="preserve"> </w:t>
      </w:r>
      <w:r w:rsidRPr="00133EEC">
        <w:rPr>
          <w:rFonts w:hint="eastAsia"/>
          <w:sz w:val="18"/>
          <w:szCs w:val="24"/>
          <w:rtl/>
        </w:rPr>
        <w:t>ננקטה</w:t>
      </w:r>
      <w:r w:rsidRPr="00133EEC">
        <w:rPr>
          <w:sz w:val="18"/>
          <w:szCs w:val="24"/>
          <w:rtl/>
        </w:rPr>
        <w:t xml:space="preserve"> </w:t>
      </w:r>
      <w:r w:rsidRPr="00133EEC">
        <w:rPr>
          <w:rFonts w:hint="eastAsia"/>
          <w:sz w:val="18"/>
          <w:szCs w:val="24"/>
          <w:rtl/>
        </w:rPr>
        <w:t>נגדו</w:t>
      </w:r>
      <w:r w:rsidRPr="00133EEC">
        <w:rPr>
          <w:sz w:val="18"/>
          <w:szCs w:val="24"/>
          <w:rtl/>
        </w:rPr>
        <w:t xml:space="preserve">, </w:t>
      </w:r>
      <w:r w:rsidRPr="00133EEC">
        <w:rPr>
          <w:rFonts w:hint="eastAsia"/>
          <w:sz w:val="18"/>
          <w:szCs w:val="24"/>
          <w:rtl/>
        </w:rPr>
        <w:t>ולמיטב</w:t>
      </w:r>
      <w:r w:rsidRPr="00133EEC">
        <w:rPr>
          <w:sz w:val="18"/>
          <w:szCs w:val="24"/>
          <w:rtl/>
        </w:rPr>
        <w:t xml:space="preserve"> </w:t>
      </w:r>
      <w:r w:rsidRPr="00133EEC">
        <w:rPr>
          <w:rFonts w:hint="eastAsia"/>
          <w:sz w:val="18"/>
          <w:szCs w:val="24"/>
          <w:rtl/>
        </w:rPr>
        <w:t>ידיעתו</w:t>
      </w:r>
      <w:r w:rsidRPr="00133EEC">
        <w:rPr>
          <w:sz w:val="18"/>
          <w:szCs w:val="24"/>
          <w:rtl/>
        </w:rPr>
        <w:t xml:space="preserve"> </w:t>
      </w:r>
      <w:r w:rsidRPr="00133EEC">
        <w:rPr>
          <w:rFonts w:hint="eastAsia"/>
          <w:sz w:val="18"/>
          <w:szCs w:val="24"/>
          <w:rtl/>
        </w:rPr>
        <w:t>גם</w:t>
      </w:r>
      <w:r w:rsidRPr="00133EEC">
        <w:rPr>
          <w:sz w:val="18"/>
          <w:szCs w:val="24"/>
          <w:rtl/>
        </w:rPr>
        <w:t xml:space="preserve"> </w:t>
      </w:r>
      <w:r w:rsidRPr="00133EEC">
        <w:rPr>
          <w:rFonts w:hint="eastAsia"/>
          <w:sz w:val="18"/>
          <w:szCs w:val="24"/>
          <w:rtl/>
        </w:rPr>
        <w:t>לא</w:t>
      </w:r>
      <w:r w:rsidRPr="00133EEC">
        <w:rPr>
          <w:sz w:val="18"/>
          <w:szCs w:val="24"/>
          <w:rtl/>
        </w:rPr>
        <w:t xml:space="preserve"> </w:t>
      </w:r>
      <w:r w:rsidRPr="00133EEC">
        <w:rPr>
          <w:rFonts w:hint="eastAsia"/>
          <w:sz w:val="18"/>
          <w:szCs w:val="24"/>
          <w:rtl/>
        </w:rPr>
        <w:t>עתידה</w:t>
      </w:r>
      <w:r w:rsidRPr="00133EEC">
        <w:rPr>
          <w:sz w:val="18"/>
          <w:szCs w:val="24"/>
          <w:rtl/>
        </w:rPr>
        <w:t xml:space="preserve"> </w:t>
      </w:r>
      <w:r w:rsidRPr="00133EEC">
        <w:rPr>
          <w:rFonts w:hint="eastAsia"/>
          <w:sz w:val="18"/>
          <w:szCs w:val="24"/>
          <w:rtl/>
        </w:rPr>
        <w:t>להינקט</w:t>
      </w:r>
      <w:r w:rsidRPr="00133EEC">
        <w:rPr>
          <w:sz w:val="18"/>
          <w:szCs w:val="24"/>
          <w:rtl/>
        </w:rPr>
        <w:t xml:space="preserve"> </w:t>
      </w:r>
      <w:r w:rsidRPr="00133EEC">
        <w:rPr>
          <w:rFonts w:hint="eastAsia"/>
          <w:sz w:val="18"/>
          <w:szCs w:val="24"/>
          <w:rtl/>
        </w:rPr>
        <w:t>נגדו</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פעולה</w:t>
      </w:r>
      <w:r w:rsidRPr="00133EEC">
        <w:rPr>
          <w:sz w:val="18"/>
          <w:szCs w:val="24"/>
          <w:rtl/>
        </w:rPr>
        <w:t xml:space="preserve"> </w:t>
      </w:r>
      <w:r w:rsidRPr="00133EEC">
        <w:rPr>
          <w:rFonts w:hint="eastAsia"/>
          <w:sz w:val="18"/>
          <w:szCs w:val="24"/>
          <w:rtl/>
        </w:rPr>
        <w:t>שמטרתה</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תוצאתה</w:t>
      </w:r>
      <w:r w:rsidRPr="00133EEC">
        <w:rPr>
          <w:sz w:val="18"/>
          <w:szCs w:val="24"/>
          <w:rtl/>
        </w:rPr>
        <w:t xml:space="preserve"> </w:t>
      </w:r>
      <w:r w:rsidRPr="00133EEC">
        <w:rPr>
          <w:rFonts w:hint="eastAsia"/>
          <w:sz w:val="18"/>
          <w:szCs w:val="24"/>
          <w:rtl/>
        </w:rPr>
        <w:t>האפשרית</w:t>
      </w:r>
      <w:r w:rsidRPr="00133EEC">
        <w:rPr>
          <w:sz w:val="18"/>
          <w:szCs w:val="24"/>
          <w:rtl/>
        </w:rPr>
        <w:t xml:space="preserve"> </w:t>
      </w:r>
      <w:r w:rsidRPr="00133EEC">
        <w:rPr>
          <w:rFonts w:hint="eastAsia"/>
          <w:sz w:val="18"/>
          <w:szCs w:val="24"/>
          <w:rtl/>
        </w:rPr>
        <w:t>ה</w:t>
      </w:r>
      <w:r w:rsidRPr="00133EEC">
        <w:rPr>
          <w:rFonts w:hint="cs"/>
          <w:sz w:val="18"/>
          <w:szCs w:val="24"/>
          <w:rtl/>
        </w:rPr>
        <w:t>י</w:t>
      </w:r>
      <w:r w:rsidRPr="00133EEC">
        <w:rPr>
          <w:rFonts w:hint="eastAsia"/>
          <w:sz w:val="18"/>
          <w:szCs w:val="24"/>
          <w:rtl/>
        </w:rPr>
        <w:t>נה</w:t>
      </w:r>
      <w:r w:rsidRPr="00133EEC">
        <w:rPr>
          <w:sz w:val="18"/>
          <w:szCs w:val="24"/>
          <w:rtl/>
        </w:rPr>
        <w:t xml:space="preserve"> </w:t>
      </w:r>
      <w:r w:rsidRPr="00133EEC">
        <w:rPr>
          <w:rFonts w:hint="eastAsia"/>
          <w:sz w:val="18"/>
          <w:szCs w:val="24"/>
          <w:rtl/>
        </w:rPr>
        <w:t>פירוקו</w:t>
      </w:r>
      <w:r w:rsidRPr="00133EEC">
        <w:rPr>
          <w:sz w:val="18"/>
          <w:szCs w:val="24"/>
          <w:rtl/>
        </w:rPr>
        <w:t xml:space="preserve">, </w:t>
      </w:r>
      <w:r w:rsidRPr="00133EEC">
        <w:rPr>
          <w:rFonts w:hint="eastAsia"/>
          <w:sz w:val="18"/>
          <w:szCs w:val="24"/>
          <w:rtl/>
        </w:rPr>
        <w:t>חיסול</w:t>
      </w:r>
      <w:r w:rsidRPr="00133EEC">
        <w:rPr>
          <w:sz w:val="18"/>
          <w:szCs w:val="24"/>
          <w:rtl/>
        </w:rPr>
        <w:t xml:space="preserve"> </w:t>
      </w:r>
      <w:r w:rsidRPr="00133EEC">
        <w:rPr>
          <w:rFonts w:hint="eastAsia"/>
          <w:sz w:val="18"/>
          <w:szCs w:val="24"/>
          <w:rtl/>
        </w:rPr>
        <w:t>עסקיו</w:t>
      </w:r>
      <w:r w:rsidRPr="00133EEC">
        <w:rPr>
          <w:sz w:val="18"/>
          <w:szCs w:val="24"/>
          <w:rtl/>
        </w:rPr>
        <w:t xml:space="preserve">, </w:t>
      </w:r>
      <w:r w:rsidRPr="00133EEC">
        <w:rPr>
          <w:rFonts w:hint="eastAsia"/>
          <w:sz w:val="18"/>
          <w:szCs w:val="24"/>
          <w:rtl/>
        </w:rPr>
        <w:t>מחיקתו</w:t>
      </w:r>
      <w:r w:rsidRPr="00133EEC">
        <w:rPr>
          <w:sz w:val="18"/>
          <w:szCs w:val="24"/>
          <w:rtl/>
        </w:rPr>
        <w:t xml:space="preserve"> </w:t>
      </w:r>
      <w:r w:rsidRPr="00133EEC">
        <w:rPr>
          <w:rFonts w:hint="eastAsia"/>
          <w:sz w:val="18"/>
          <w:szCs w:val="24"/>
          <w:rtl/>
        </w:rPr>
        <w:t>או</w:t>
      </w:r>
      <w:r w:rsidRPr="00133EEC">
        <w:rPr>
          <w:sz w:val="18"/>
          <w:szCs w:val="24"/>
          <w:rtl/>
        </w:rPr>
        <w:t xml:space="preserve"> </w:t>
      </w:r>
      <w:r w:rsidRPr="00133EEC">
        <w:rPr>
          <w:rFonts w:hint="eastAsia"/>
          <w:sz w:val="18"/>
          <w:szCs w:val="24"/>
          <w:rtl/>
        </w:rPr>
        <w:t>תוצאה</w:t>
      </w:r>
      <w:r w:rsidRPr="00133EEC">
        <w:rPr>
          <w:sz w:val="18"/>
          <w:szCs w:val="24"/>
          <w:rtl/>
        </w:rPr>
        <w:t xml:space="preserve"> </w:t>
      </w:r>
      <w:r w:rsidRPr="00133EEC">
        <w:rPr>
          <w:rFonts w:hint="eastAsia"/>
          <w:sz w:val="18"/>
          <w:szCs w:val="24"/>
          <w:rtl/>
        </w:rPr>
        <w:t>דומה</w:t>
      </w:r>
      <w:r w:rsidRPr="00133EEC">
        <w:rPr>
          <w:sz w:val="18"/>
          <w:szCs w:val="24"/>
          <w:rtl/>
        </w:rPr>
        <w:t xml:space="preserve"> </w:t>
      </w:r>
      <w:r w:rsidRPr="00133EEC">
        <w:rPr>
          <w:rFonts w:hint="eastAsia"/>
          <w:sz w:val="18"/>
          <w:szCs w:val="24"/>
          <w:rtl/>
        </w:rPr>
        <w:t>אחרת</w:t>
      </w:r>
      <w:r w:rsidRPr="00133EEC">
        <w:rPr>
          <w:sz w:val="18"/>
          <w:szCs w:val="24"/>
          <w:rtl/>
        </w:rPr>
        <w:t>.</w:t>
      </w:r>
    </w:p>
    <w:p w14:paraId="5CE16B30" w14:textId="77777777" w:rsidR="00133EEC" w:rsidRP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Pr>
      </w:pPr>
      <w:r w:rsidRPr="00133EEC">
        <w:rPr>
          <w:rFonts w:hint="eastAsia"/>
          <w:sz w:val="18"/>
          <w:szCs w:val="24"/>
          <w:rtl/>
        </w:rPr>
        <w:t>כי</w:t>
      </w:r>
      <w:r w:rsidRPr="00133EEC">
        <w:rPr>
          <w:sz w:val="18"/>
          <w:szCs w:val="24"/>
          <w:rtl/>
        </w:rPr>
        <w:t xml:space="preserve"> </w:t>
      </w:r>
      <w:r w:rsidRPr="00133EEC">
        <w:rPr>
          <w:rFonts w:hint="eastAsia"/>
          <w:sz w:val="18"/>
          <w:szCs w:val="24"/>
          <w:rtl/>
        </w:rPr>
        <w:t>אין</w:t>
      </w:r>
      <w:r w:rsidRPr="00133EEC">
        <w:rPr>
          <w:sz w:val="18"/>
          <w:szCs w:val="24"/>
          <w:rtl/>
        </w:rPr>
        <w:t xml:space="preserve"> </w:t>
      </w:r>
      <w:r w:rsidRPr="00133EEC">
        <w:rPr>
          <w:rFonts w:hint="eastAsia"/>
          <w:sz w:val="18"/>
          <w:szCs w:val="24"/>
          <w:rtl/>
        </w:rPr>
        <w:t>לו</w:t>
      </w:r>
      <w:r w:rsidRPr="00133EEC">
        <w:rPr>
          <w:sz w:val="18"/>
          <w:szCs w:val="24"/>
          <w:rtl/>
        </w:rPr>
        <w:t xml:space="preserve"> </w:t>
      </w:r>
      <w:r w:rsidRPr="00133EEC">
        <w:rPr>
          <w:rFonts w:hint="eastAsia"/>
          <w:sz w:val="18"/>
          <w:szCs w:val="24"/>
          <w:rtl/>
        </w:rPr>
        <w:t>חובות</w:t>
      </w:r>
      <w:r w:rsidRPr="00133EEC">
        <w:rPr>
          <w:sz w:val="18"/>
          <w:szCs w:val="24"/>
          <w:rtl/>
        </w:rPr>
        <w:t xml:space="preserve"> </w:t>
      </w:r>
      <w:r w:rsidRPr="00133EEC">
        <w:rPr>
          <w:rFonts w:hint="eastAsia"/>
          <w:sz w:val="18"/>
          <w:szCs w:val="24"/>
          <w:rtl/>
        </w:rPr>
        <w:t>אגרה</w:t>
      </w:r>
      <w:r w:rsidRPr="00133EEC">
        <w:rPr>
          <w:sz w:val="18"/>
          <w:szCs w:val="24"/>
          <w:rtl/>
        </w:rPr>
        <w:t xml:space="preserve"> </w:t>
      </w:r>
      <w:r w:rsidRPr="00133EEC">
        <w:rPr>
          <w:rFonts w:hint="eastAsia"/>
          <w:sz w:val="18"/>
          <w:szCs w:val="24"/>
          <w:rtl/>
        </w:rPr>
        <w:t>שנתית</w:t>
      </w:r>
      <w:r w:rsidRPr="00133EEC">
        <w:rPr>
          <w:sz w:val="18"/>
          <w:szCs w:val="24"/>
          <w:rtl/>
        </w:rPr>
        <w:t xml:space="preserve"> </w:t>
      </w:r>
      <w:r w:rsidRPr="00133EEC">
        <w:rPr>
          <w:rFonts w:hint="eastAsia"/>
          <w:sz w:val="18"/>
          <w:szCs w:val="24"/>
          <w:rtl/>
        </w:rPr>
        <w:t>לרשם</w:t>
      </w:r>
      <w:r w:rsidRPr="00133EEC">
        <w:rPr>
          <w:sz w:val="18"/>
          <w:szCs w:val="24"/>
          <w:rtl/>
        </w:rPr>
        <w:t xml:space="preserve"> </w:t>
      </w:r>
      <w:r w:rsidRPr="00133EEC">
        <w:rPr>
          <w:rFonts w:hint="eastAsia"/>
          <w:sz w:val="18"/>
          <w:szCs w:val="24"/>
          <w:rtl/>
        </w:rPr>
        <w:t>התאגידים</w:t>
      </w:r>
      <w:r w:rsidRPr="00133EEC">
        <w:rPr>
          <w:sz w:val="18"/>
          <w:szCs w:val="24"/>
          <w:rtl/>
        </w:rPr>
        <w:t xml:space="preserve">, </w:t>
      </w:r>
      <w:r w:rsidRPr="00133EEC">
        <w:rPr>
          <w:rFonts w:hint="eastAsia"/>
          <w:sz w:val="18"/>
          <w:szCs w:val="24"/>
          <w:rtl/>
        </w:rPr>
        <w:t>בגין</w:t>
      </w:r>
      <w:r w:rsidRPr="00133EEC">
        <w:rPr>
          <w:sz w:val="18"/>
          <w:szCs w:val="24"/>
          <w:rtl/>
        </w:rPr>
        <w:t xml:space="preserve"> </w:t>
      </w:r>
      <w:r w:rsidRPr="00133EEC">
        <w:rPr>
          <w:rFonts w:hint="eastAsia"/>
          <w:sz w:val="18"/>
          <w:szCs w:val="24"/>
          <w:rtl/>
        </w:rPr>
        <w:t>השנים</w:t>
      </w:r>
      <w:r w:rsidRPr="00133EEC">
        <w:rPr>
          <w:sz w:val="18"/>
          <w:szCs w:val="24"/>
          <w:rtl/>
        </w:rPr>
        <w:t xml:space="preserve"> </w:t>
      </w:r>
      <w:r w:rsidRPr="00133EEC">
        <w:rPr>
          <w:rFonts w:hint="eastAsia"/>
          <w:sz w:val="18"/>
          <w:szCs w:val="24"/>
          <w:rtl/>
        </w:rPr>
        <w:t>הקודמות</w:t>
      </w:r>
      <w:r w:rsidRPr="00133EEC">
        <w:rPr>
          <w:sz w:val="18"/>
          <w:szCs w:val="24"/>
          <w:rtl/>
        </w:rPr>
        <w:t xml:space="preserve"> </w:t>
      </w:r>
      <w:r w:rsidRPr="00133EEC">
        <w:rPr>
          <w:rFonts w:hint="eastAsia"/>
          <w:sz w:val="18"/>
          <w:szCs w:val="24"/>
          <w:rtl/>
        </w:rPr>
        <w:t>למכרז</w:t>
      </w:r>
      <w:r w:rsidRPr="00133EEC">
        <w:rPr>
          <w:sz w:val="18"/>
          <w:szCs w:val="24"/>
          <w:rtl/>
        </w:rPr>
        <w:t xml:space="preserve">; </w:t>
      </w:r>
      <w:r w:rsidRPr="00133EEC">
        <w:rPr>
          <w:rFonts w:hint="eastAsia"/>
          <w:sz w:val="18"/>
          <w:szCs w:val="24"/>
          <w:rtl/>
        </w:rPr>
        <w:t>ככל</w:t>
      </w:r>
      <w:r w:rsidRPr="00133EEC">
        <w:rPr>
          <w:sz w:val="18"/>
          <w:szCs w:val="24"/>
          <w:rtl/>
        </w:rPr>
        <w:t xml:space="preserve"> </w:t>
      </w:r>
      <w:r w:rsidRPr="00133EEC">
        <w:rPr>
          <w:rFonts w:hint="eastAsia"/>
          <w:sz w:val="18"/>
          <w:szCs w:val="24"/>
          <w:rtl/>
        </w:rPr>
        <w:t>שהספק</w:t>
      </w:r>
      <w:r w:rsidRPr="00133EEC">
        <w:rPr>
          <w:sz w:val="18"/>
          <w:szCs w:val="24"/>
          <w:rtl/>
        </w:rPr>
        <w:t xml:space="preserve"> </w:t>
      </w:r>
      <w:r w:rsidRPr="00133EEC">
        <w:rPr>
          <w:rFonts w:hint="eastAsia"/>
          <w:sz w:val="18"/>
          <w:szCs w:val="24"/>
          <w:rtl/>
        </w:rPr>
        <w:t>הינו</w:t>
      </w:r>
      <w:r w:rsidRPr="00133EEC">
        <w:rPr>
          <w:sz w:val="18"/>
          <w:szCs w:val="24"/>
          <w:rtl/>
        </w:rPr>
        <w:t xml:space="preserve"> </w:t>
      </w:r>
      <w:r w:rsidRPr="00133EEC">
        <w:rPr>
          <w:rFonts w:hint="eastAsia"/>
          <w:sz w:val="18"/>
          <w:szCs w:val="24"/>
          <w:rtl/>
        </w:rPr>
        <w:t>חברה</w:t>
      </w:r>
      <w:r w:rsidRPr="00133EEC">
        <w:rPr>
          <w:sz w:val="18"/>
          <w:szCs w:val="24"/>
          <w:rtl/>
        </w:rPr>
        <w:t xml:space="preserve"> </w:t>
      </w:r>
      <w:r w:rsidRPr="00133EEC">
        <w:rPr>
          <w:rFonts w:hint="eastAsia"/>
          <w:sz w:val="18"/>
          <w:szCs w:val="24"/>
          <w:rtl/>
        </w:rPr>
        <w:t>בע</w:t>
      </w:r>
      <w:r w:rsidRPr="00133EEC">
        <w:rPr>
          <w:sz w:val="18"/>
          <w:szCs w:val="24"/>
          <w:rtl/>
        </w:rPr>
        <w:t xml:space="preserve">"מ, </w:t>
      </w:r>
      <w:r w:rsidRPr="00133EEC">
        <w:rPr>
          <w:rFonts w:hint="eastAsia"/>
          <w:sz w:val="18"/>
          <w:szCs w:val="24"/>
          <w:rtl/>
        </w:rPr>
        <w:t>החברה</w:t>
      </w:r>
      <w:r w:rsidRPr="00133EEC">
        <w:rPr>
          <w:sz w:val="18"/>
          <w:szCs w:val="24"/>
          <w:rtl/>
        </w:rPr>
        <w:t xml:space="preserve"> </w:t>
      </w:r>
      <w:r w:rsidRPr="00133EEC">
        <w:rPr>
          <w:rFonts w:hint="eastAsia"/>
          <w:sz w:val="18"/>
          <w:szCs w:val="24"/>
          <w:rtl/>
        </w:rPr>
        <w:t>אינה</w:t>
      </w:r>
      <w:r w:rsidRPr="00133EEC">
        <w:rPr>
          <w:sz w:val="18"/>
          <w:szCs w:val="24"/>
          <w:rtl/>
        </w:rPr>
        <w:t xml:space="preserve"> "חברה </w:t>
      </w:r>
      <w:r w:rsidRPr="00133EEC">
        <w:rPr>
          <w:rFonts w:hint="eastAsia"/>
          <w:sz w:val="18"/>
          <w:szCs w:val="24"/>
          <w:rtl/>
        </w:rPr>
        <w:t>מפרת</w:t>
      </w:r>
      <w:r w:rsidRPr="00133EEC">
        <w:rPr>
          <w:sz w:val="18"/>
          <w:szCs w:val="24"/>
          <w:rtl/>
        </w:rPr>
        <w:t xml:space="preserve"> </w:t>
      </w:r>
      <w:r w:rsidRPr="00133EEC">
        <w:rPr>
          <w:rFonts w:hint="eastAsia"/>
          <w:sz w:val="18"/>
          <w:szCs w:val="24"/>
          <w:rtl/>
        </w:rPr>
        <w:t>חוק</w:t>
      </w:r>
      <w:r w:rsidRPr="00133EEC">
        <w:rPr>
          <w:sz w:val="18"/>
          <w:szCs w:val="24"/>
          <w:rtl/>
        </w:rPr>
        <w:t xml:space="preserve">" </w:t>
      </w:r>
      <w:r w:rsidRPr="00133EEC">
        <w:rPr>
          <w:rFonts w:hint="eastAsia"/>
          <w:sz w:val="18"/>
          <w:szCs w:val="24"/>
          <w:rtl/>
        </w:rPr>
        <w:t>ואינה</w:t>
      </w:r>
      <w:r w:rsidRPr="00133EEC">
        <w:rPr>
          <w:sz w:val="18"/>
          <w:szCs w:val="24"/>
          <w:rtl/>
        </w:rPr>
        <w:t xml:space="preserve"> </w:t>
      </w:r>
      <w:r w:rsidRPr="00133EEC">
        <w:rPr>
          <w:rFonts w:hint="eastAsia"/>
          <w:sz w:val="18"/>
          <w:szCs w:val="24"/>
          <w:rtl/>
        </w:rPr>
        <w:t>מצויה</w:t>
      </w:r>
      <w:r w:rsidRPr="00133EEC">
        <w:rPr>
          <w:sz w:val="18"/>
          <w:szCs w:val="24"/>
          <w:rtl/>
        </w:rPr>
        <w:t xml:space="preserve"> </w:t>
      </w:r>
      <w:r w:rsidRPr="00133EEC">
        <w:rPr>
          <w:rFonts w:hint="eastAsia"/>
          <w:sz w:val="18"/>
          <w:szCs w:val="24"/>
          <w:rtl/>
        </w:rPr>
        <w:t>בהתראה</w:t>
      </w:r>
      <w:r w:rsidRPr="00133EEC">
        <w:rPr>
          <w:sz w:val="18"/>
          <w:szCs w:val="24"/>
          <w:rtl/>
        </w:rPr>
        <w:t xml:space="preserve"> </w:t>
      </w:r>
      <w:r w:rsidRPr="00133EEC">
        <w:rPr>
          <w:rFonts w:hint="eastAsia"/>
          <w:sz w:val="18"/>
          <w:szCs w:val="24"/>
          <w:rtl/>
        </w:rPr>
        <w:t>לפני</w:t>
      </w:r>
      <w:r w:rsidRPr="00133EEC">
        <w:rPr>
          <w:sz w:val="18"/>
          <w:szCs w:val="24"/>
          <w:rtl/>
        </w:rPr>
        <w:t xml:space="preserve"> </w:t>
      </w:r>
      <w:r w:rsidRPr="00133EEC">
        <w:rPr>
          <w:rFonts w:hint="eastAsia"/>
          <w:sz w:val="18"/>
          <w:szCs w:val="24"/>
          <w:rtl/>
        </w:rPr>
        <w:t>רישומה</w:t>
      </w:r>
      <w:r w:rsidRPr="00133EEC">
        <w:rPr>
          <w:sz w:val="18"/>
          <w:szCs w:val="24"/>
          <w:rtl/>
        </w:rPr>
        <w:t xml:space="preserve"> </w:t>
      </w:r>
      <w:proofErr w:type="spellStart"/>
      <w:r w:rsidRPr="00133EEC">
        <w:rPr>
          <w:rFonts w:hint="eastAsia"/>
          <w:sz w:val="18"/>
          <w:szCs w:val="24"/>
          <w:rtl/>
        </w:rPr>
        <w:t>כְּכָּזו</w:t>
      </w:r>
      <w:proofErr w:type="spellEnd"/>
      <w:r w:rsidRPr="00133EEC">
        <w:rPr>
          <w:sz w:val="18"/>
          <w:szCs w:val="24"/>
          <w:rtl/>
        </w:rPr>
        <w:t xml:space="preserve">. </w:t>
      </w:r>
      <w:r w:rsidRPr="00133EEC">
        <w:rPr>
          <w:rFonts w:hint="eastAsia"/>
          <w:sz w:val="18"/>
          <w:szCs w:val="24"/>
          <w:rtl/>
        </w:rPr>
        <w:t>המשרד</w:t>
      </w:r>
      <w:r w:rsidRPr="00133EEC">
        <w:rPr>
          <w:sz w:val="18"/>
          <w:szCs w:val="24"/>
          <w:rtl/>
        </w:rPr>
        <w:t xml:space="preserve"> </w:t>
      </w:r>
      <w:r w:rsidRPr="00133EEC">
        <w:rPr>
          <w:rFonts w:hint="eastAsia"/>
          <w:sz w:val="18"/>
          <w:szCs w:val="24"/>
          <w:rtl/>
        </w:rPr>
        <w:t>יוכל</w:t>
      </w:r>
      <w:r w:rsidRPr="00133EEC">
        <w:rPr>
          <w:sz w:val="18"/>
          <w:szCs w:val="24"/>
          <w:rtl/>
        </w:rPr>
        <w:t xml:space="preserve"> </w:t>
      </w:r>
      <w:r w:rsidRPr="00133EEC">
        <w:rPr>
          <w:rFonts w:hint="eastAsia"/>
          <w:sz w:val="18"/>
          <w:szCs w:val="24"/>
          <w:rtl/>
        </w:rPr>
        <w:t>לדרוש</w:t>
      </w:r>
      <w:r w:rsidRPr="00133EEC">
        <w:rPr>
          <w:sz w:val="18"/>
          <w:szCs w:val="24"/>
          <w:rtl/>
        </w:rPr>
        <w:t xml:space="preserve"> </w:t>
      </w:r>
      <w:r w:rsidRPr="00133EEC">
        <w:rPr>
          <w:rFonts w:hint="eastAsia"/>
          <w:sz w:val="18"/>
          <w:szCs w:val="24"/>
          <w:rtl/>
        </w:rPr>
        <w:t>מהספק</w:t>
      </w:r>
      <w:r w:rsidRPr="00133EEC">
        <w:rPr>
          <w:sz w:val="18"/>
          <w:szCs w:val="24"/>
          <w:rtl/>
        </w:rPr>
        <w:t xml:space="preserve"> </w:t>
      </w:r>
      <w:r w:rsidRPr="00133EEC">
        <w:rPr>
          <w:rFonts w:hint="eastAsia"/>
          <w:sz w:val="18"/>
          <w:szCs w:val="24"/>
          <w:rtl/>
        </w:rPr>
        <w:t>בכל</w:t>
      </w:r>
      <w:r w:rsidRPr="00133EEC">
        <w:rPr>
          <w:sz w:val="18"/>
          <w:szCs w:val="24"/>
          <w:rtl/>
        </w:rPr>
        <w:t xml:space="preserve"> </w:t>
      </w:r>
      <w:r w:rsidRPr="00133EEC">
        <w:rPr>
          <w:rFonts w:hint="eastAsia"/>
          <w:sz w:val="18"/>
          <w:szCs w:val="24"/>
          <w:rtl/>
        </w:rPr>
        <w:t>עת</w:t>
      </w:r>
      <w:r w:rsidRPr="00133EEC">
        <w:rPr>
          <w:sz w:val="18"/>
          <w:szCs w:val="24"/>
          <w:rtl/>
        </w:rPr>
        <w:t xml:space="preserve"> </w:t>
      </w:r>
      <w:r w:rsidRPr="00133EEC">
        <w:rPr>
          <w:rFonts w:hint="eastAsia"/>
          <w:sz w:val="18"/>
          <w:szCs w:val="24"/>
          <w:rtl/>
        </w:rPr>
        <w:t>קבלת</w:t>
      </w:r>
      <w:r w:rsidRPr="00133EEC">
        <w:rPr>
          <w:sz w:val="18"/>
          <w:szCs w:val="24"/>
          <w:rtl/>
        </w:rPr>
        <w:t xml:space="preserve"> </w:t>
      </w:r>
      <w:r w:rsidRPr="00133EEC">
        <w:rPr>
          <w:rFonts w:hint="eastAsia"/>
          <w:sz w:val="18"/>
          <w:szCs w:val="24"/>
          <w:rtl/>
        </w:rPr>
        <w:t>נסח</w:t>
      </w:r>
      <w:r w:rsidRPr="00133EEC">
        <w:rPr>
          <w:sz w:val="18"/>
          <w:szCs w:val="24"/>
          <w:rtl/>
        </w:rPr>
        <w:t xml:space="preserve"> </w:t>
      </w:r>
      <w:r w:rsidRPr="00133EEC">
        <w:rPr>
          <w:rFonts w:hint="eastAsia"/>
          <w:sz w:val="18"/>
          <w:szCs w:val="24"/>
          <w:rtl/>
        </w:rPr>
        <w:t>רישום</w:t>
      </w:r>
      <w:r w:rsidRPr="00133EEC">
        <w:rPr>
          <w:sz w:val="18"/>
          <w:szCs w:val="24"/>
          <w:rtl/>
        </w:rPr>
        <w:t xml:space="preserve"> </w:t>
      </w:r>
      <w:r w:rsidRPr="00133EEC">
        <w:rPr>
          <w:rFonts w:hint="eastAsia"/>
          <w:sz w:val="18"/>
          <w:szCs w:val="24"/>
          <w:rtl/>
        </w:rPr>
        <w:t>עדכני</w:t>
      </w:r>
      <w:r w:rsidRPr="00133EEC">
        <w:rPr>
          <w:sz w:val="18"/>
          <w:szCs w:val="24"/>
          <w:rtl/>
        </w:rPr>
        <w:t xml:space="preserve"> </w:t>
      </w:r>
      <w:r w:rsidRPr="00133EEC">
        <w:rPr>
          <w:rFonts w:hint="eastAsia"/>
          <w:sz w:val="18"/>
          <w:szCs w:val="24"/>
          <w:rtl/>
        </w:rPr>
        <w:t>של</w:t>
      </w:r>
      <w:r w:rsidRPr="00133EEC">
        <w:rPr>
          <w:sz w:val="18"/>
          <w:szCs w:val="24"/>
          <w:rtl/>
        </w:rPr>
        <w:t xml:space="preserve"> </w:t>
      </w:r>
      <w:r w:rsidRPr="00133EEC">
        <w:rPr>
          <w:rFonts w:hint="eastAsia"/>
          <w:sz w:val="18"/>
          <w:szCs w:val="24"/>
          <w:rtl/>
        </w:rPr>
        <w:t>הספק</w:t>
      </w:r>
      <w:r w:rsidRPr="00133EEC">
        <w:rPr>
          <w:sz w:val="18"/>
          <w:szCs w:val="24"/>
          <w:rtl/>
        </w:rPr>
        <w:t xml:space="preserve"> </w:t>
      </w:r>
      <w:r w:rsidRPr="00133EEC">
        <w:rPr>
          <w:rFonts w:hint="eastAsia"/>
          <w:sz w:val="18"/>
          <w:szCs w:val="24"/>
          <w:rtl/>
        </w:rPr>
        <w:t>אצל</w:t>
      </w:r>
      <w:r w:rsidRPr="00133EEC">
        <w:rPr>
          <w:sz w:val="18"/>
          <w:szCs w:val="24"/>
          <w:rtl/>
        </w:rPr>
        <w:t xml:space="preserve"> </w:t>
      </w:r>
      <w:r w:rsidRPr="00133EEC">
        <w:rPr>
          <w:rFonts w:hint="eastAsia"/>
          <w:sz w:val="18"/>
          <w:szCs w:val="24"/>
          <w:rtl/>
        </w:rPr>
        <w:t>רשם</w:t>
      </w:r>
      <w:r w:rsidRPr="00133EEC">
        <w:rPr>
          <w:sz w:val="18"/>
          <w:szCs w:val="24"/>
          <w:rtl/>
        </w:rPr>
        <w:t xml:space="preserve"> </w:t>
      </w:r>
      <w:r w:rsidRPr="00133EEC">
        <w:rPr>
          <w:rFonts w:hint="eastAsia"/>
          <w:sz w:val="18"/>
          <w:szCs w:val="24"/>
          <w:rtl/>
        </w:rPr>
        <w:t>התאגידים</w:t>
      </w:r>
      <w:r w:rsidRPr="00133EEC">
        <w:rPr>
          <w:sz w:val="18"/>
          <w:szCs w:val="24"/>
          <w:rtl/>
        </w:rPr>
        <w:t xml:space="preserve">, </w:t>
      </w:r>
      <w:r w:rsidRPr="00133EEC">
        <w:rPr>
          <w:rFonts w:hint="eastAsia"/>
          <w:sz w:val="18"/>
          <w:szCs w:val="24"/>
          <w:rtl/>
        </w:rPr>
        <w:t>כדי</w:t>
      </w:r>
      <w:r w:rsidRPr="00133EEC">
        <w:rPr>
          <w:sz w:val="18"/>
          <w:szCs w:val="24"/>
          <w:rtl/>
        </w:rPr>
        <w:t xml:space="preserve"> </w:t>
      </w:r>
      <w:r w:rsidRPr="00133EEC">
        <w:rPr>
          <w:rFonts w:hint="eastAsia"/>
          <w:sz w:val="18"/>
          <w:szCs w:val="24"/>
          <w:rtl/>
        </w:rPr>
        <w:t>לוודא</w:t>
      </w:r>
      <w:r w:rsidRPr="00133EEC">
        <w:rPr>
          <w:sz w:val="18"/>
          <w:szCs w:val="24"/>
          <w:rtl/>
        </w:rPr>
        <w:t xml:space="preserve"> </w:t>
      </w:r>
      <w:r w:rsidRPr="00133EEC">
        <w:rPr>
          <w:rFonts w:hint="eastAsia"/>
          <w:sz w:val="18"/>
          <w:szCs w:val="24"/>
          <w:rtl/>
        </w:rPr>
        <w:t>עמידתו</w:t>
      </w:r>
      <w:r w:rsidRPr="00133EEC">
        <w:rPr>
          <w:sz w:val="18"/>
          <w:szCs w:val="24"/>
          <w:rtl/>
        </w:rPr>
        <w:t xml:space="preserve"> </w:t>
      </w:r>
      <w:r w:rsidRPr="00133EEC">
        <w:rPr>
          <w:rFonts w:hint="eastAsia"/>
          <w:sz w:val="18"/>
          <w:szCs w:val="24"/>
          <w:rtl/>
        </w:rPr>
        <w:t>בתנאי</w:t>
      </w:r>
      <w:r w:rsidRPr="00133EEC">
        <w:rPr>
          <w:sz w:val="18"/>
          <w:szCs w:val="24"/>
          <w:rtl/>
        </w:rPr>
        <w:t xml:space="preserve"> </w:t>
      </w:r>
      <w:r w:rsidRPr="00133EEC">
        <w:rPr>
          <w:rFonts w:hint="eastAsia"/>
          <w:sz w:val="18"/>
          <w:szCs w:val="24"/>
          <w:rtl/>
        </w:rPr>
        <w:t>זה</w:t>
      </w:r>
      <w:r w:rsidRPr="00133EEC">
        <w:rPr>
          <w:sz w:val="18"/>
          <w:szCs w:val="24"/>
          <w:rtl/>
        </w:rPr>
        <w:t xml:space="preserve">. </w:t>
      </w:r>
      <w:r w:rsidRPr="00133EEC">
        <w:rPr>
          <w:rFonts w:hint="eastAsia"/>
          <w:sz w:val="18"/>
          <w:szCs w:val="24"/>
          <w:rtl/>
        </w:rPr>
        <w:t>מודגש</w:t>
      </w:r>
      <w:r w:rsidRPr="00133EEC">
        <w:rPr>
          <w:sz w:val="18"/>
          <w:szCs w:val="24"/>
          <w:rtl/>
        </w:rPr>
        <w:t xml:space="preserve"> </w:t>
      </w:r>
      <w:r w:rsidRPr="00133EEC">
        <w:rPr>
          <w:rFonts w:hint="eastAsia"/>
          <w:sz w:val="18"/>
          <w:szCs w:val="24"/>
          <w:rtl/>
        </w:rPr>
        <w:t>כי</w:t>
      </w:r>
      <w:r w:rsidRPr="00133EEC">
        <w:rPr>
          <w:sz w:val="18"/>
          <w:szCs w:val="24"/>
          <w:rtl/>
        </w:rPr>
        <w:t xml:space="preserve"> </w:t>
      </w:r>
      <w:r w:rsidRPr="00133EEC">
        <w:rPr>
          <w:rFonts w:hint="eastAsia"/>
          <w:sz w:val="18"/>
          <w:szCs w:val="24"/>
          <w:rtl/>
        </w:rPr>
        <w:t>אי</w:t>
      </w:r>
      <w:r w:rsidRPr="00133EEC">
        <w:rPr>
          <w:sz w:val="18"/>
          <w:szCs w:val="24"/>
          <w:rtl/>
        </w:rPr>
        <w:t xml:space="preserve">-מסירת </w:t>
      </w:r>
      <w:r w:rsidRPr="00133EEC">
        <w:rPr>
          <w:rFonts w:hint="eastAsia"/>
          <w:sz w:val="18"/>
          <w:szCs w:val="24"/>
          <w:rtl/>
        </w:rPr>
        <w:t>נסח</w:t>
      </w:r>
      <w:r w:rsidRPr="00133EEC">
        <w:rPr>
          <w:sz w:val="18"/>
          <w:szCs w:val="24"/>
          <w:rtl/>
        </w:rPr>
        <w:t xml:space="preserve"> </w:t>
      </w:r>
      <w:r w:rsidRPr="00133EEC">
        <w:rPr>
          <w:rFonts w:hint="eastAsia"/>
          <w:sz w:val="18"/>
          <w:szCs w:val="24"/>
          <w:rtl/>
        </w:rPr>
        <w:t>רישום</w:t>
      </w:r>
      <w:r w:rsidRPr="00133EEC">
        <w:rPr>
          <w:sz w:val="18"/>
          <w:szCs w:val="24"/>
          <w:rtl/>
        </w:rPr>
        <w:t xml:space="preserve"> </w:t>
      </w:r>
      <w:r w:rsidRPr="00133EEC">
        <w:rPr>
          <w:rFonts w:hint="eastAsia"/>
          <w:sz w:val="18"/>
          <w:szCs w:val="24"/>
          <w:rtl/>
        </w:rPr>
        <w:t>עדכני</w:t>
      </w:r>
      <w:r w:rsidRPr="00133EEC">
        <w:rPr>
          <w:sz w:val="18"/>
          <w:szCs w:val="24"/>
          <w:rtl/>
        </w:rPr>
        <w:t xml:space="preserve"> </w:t>
      </w:r>
      <w:r w:rsidRPr="00133EEC">
        <w:rPr>
          <w:rFonts w:hint="eastAsia"/>
          <w:sz w:val="18"/>
          <w:szCs w:val="24"/>
          <w:rtl/>
        </w:rPr>
        <w:t>כאמור</w:t>
      </w:r>
      <w:r w:rsidRPr="00133EEC">
        <w:rPr>
          <w:sz w:val="18"/>
          <w:szCs w:val="24"/>
          <w:rtl/>
        </w:rPr>
        <w:t xml:space="preserve">, </w:t>
      </w:r>
      <w:r w:rsidRPr="00133EEC">
        <w:rPr>
          <w:rFonts w:hint="eastAsia"/>
          <w:sz w:val="18"/>
          <w:szCs w:val="24"/>
          <w:rtl/>
        </w:rPr>
        <w:t>בתוך</w:t>
      </w:r>
      <w:r w:rsidRPr="00133EEC">
        <w:rPr>
          <w:sz w:val="18"/>
          <w:szCs w:val="24"/>
          <w:rtl/>
        </w:rPr>
        <w:t xml:space="preserve"> 30 </w:t>
      </w:r>
      <w:r w:rsidRPr="00133EEC">
        <w:rPr>
          <w:rFonts w:hint="eastAsia"/>
          <w:sz w:val="18"/>
          <w:szCs w:val="24"/>
          <w:rtl/>
        </w:rPr>
        <w:t>ימים</w:t>
      </w:r>
      <w:r w:rsidRPr="00133EEC">
        <w:rPr>
          <w:sz w:val="18"/>
          <w:szCs w:val="24"/>
          <w:rtl/>
        </w:rPr>
        <w:t xml:space="preserve"> </w:t>
      </w:r>
      <w:r w:rsidRPr="00133EEC">
        <w:rPr>
          <w:rFonts w:hint="eastAsia"/>
          <w:sz w:val="18"/>
          <w:szCs w:val="24"/>
          <w:rtl/>
        </w:rPr>
        <w:t>מהמועד</w:t>
      </w:r>
      <w:r w:rsidRPr="00133EEC">
        <w:rPr>
          <w:sz w:val="18"/>
          <w:szCs w:val="24"/>
          <w:rtl/>
        </w:rPr>
        <w:t xml:space="preserve"> </w:t>
      </w:r>
      <w:r w:rsidRPr="00133EEC">
        <w:rPr>
          <w:rFonts w:hint="eastAsia"/>
          <w:sz w:val="18"/>
          <w:szCs w:val="24"/>
          <w:rtl/>
        </w:rPr>
        <w:t>שבו</w:t>
      </w:r>
      <w:r w:rsidRPr="00133EEC">
        <w:rPr>
          <w:sz w:val="18"/>
          <w:szCs w:val="24"/>
          <w:rtl/>
        </w:rPr>
        <w:t xml:space="preserve"> </w:t>
      </w:r>
      <w:r w:rsidRPr="00133EEC">
        <w:rPr>
          <w:rFonts w:hint="eastAsia"/>
          <w:sz w:val="18"/>
          <w:szCs w:val="24"/>
          <w:rtl/>
        </w:rPr>
        <w:t>נדרש</w:t>
      </w:r>
      <w:r w:rsidRPr="00133EEC">
        <w:rPr>
          <w:sz w:val="18"/>
          <w:szCs w:val="24"/>
          <w:rtl/>
        </w:rPr>
        <w:t xml:space="preserve"> </w:t>
      </w:r>
      <w:r w:rsidRPr="00133EEC">
        <w:rPr>
          <w:rFonts w:hint="eastAsia"/>
          <w:sz w:val="18"/>
          <w:szCs w:val="24"/>
          <w:rtl/>
        </w:rPr>
        <w:t>הספק</w:t>
      </w:r>
      <w:r w:rsidRPr="00133EEC">
        <w:rPr>
          <w:sz w:val="18"/>
          <w:szCs w:val="24"/>
          <w:rtl/>
        </w:rPr>
        <w:t xml:space="preserve"> </w:t>
      </w:r>
      <w:r w:rsidRPr="00133EEC">
        <w:rPr>
          <w:rFonts w:hint="eastAsia"/>
          <w:sz w:val="18"/>
          <w:szCs w:val="24"/>
          <w:rtl/>
        </w:rPr>
        <w:t>לעשות</w:t>
      </w:r>
      <w:r w:rsidRPr="00133EEC">
        <w:rPr>
          <w:sz w:val="18"/>
          <w:szCs w:val="24"/>
          <w:rtl/>
        </w:rPr>
        <w:t xml:space="preserve"> </w:t>
      </w:r>
      <w:r w:rsidRPr="00133EEC">
        <w:rPr>
          <w:rFonts w:hint="eastAsia"/>
          <w:sz w:val="18"/>
          <w:szCs w:val="24"/>
          <w:rtl/>
        </w:rPr>
        <w:t>כן</w:t>
      </w:r>
      <w:r w:rsidRPr="00133EEC">
        <w:rPr>
          <w:sz w:val="18"/>
          <w:szCs w:val="24"/>
          <w:rtl/>
        </w:rPr>
        <w:t xml:space="preserve">, </w:t>
      </w:r>
      <w:r w:rsidRPr="00133EEC">
        <w:rPr>
          <w:rFonts w:hint="eastAsia"/>
          <w:sz w:val="18"/>
          <w:szCs w:val="24"/>
          <w:rtl/>
        </w:rPr>
        <w:t>תהווה</w:t>
      </w:r>
      <w:r w:rsidRPr="00133EEC">
        <w:rPr>
          <w:sz w:val="18"/>
          <w:szCs w:val="24"/>
          <w:rtl/>
        </w:rPr>
        <w:t xml:space="preserve"> </w:t>
      </w:r>
      <w:r w:rsidRPr="00133EEC">
        <w:rPr>
          <w:rFonts w:hint="eastAsia"/>
          <w:sz w:val="18"/>
          <w:szCs w:val="24"/>
          <w:rtl/>
        </w:rPr>
        <w:t>כשלעצמה</w:t>
      </w:r>
      <w:r w:rsidRPr="00133EEC">
        <w:rPr>
          <w:sz w:val="18"/>
          <w:szCs w:val="24"/>
          <w:rtl/>
        </w:rPr>
        <w:t xml:space="preserve"> </w:t>
      </w:r>
      <w:r w:rsidRPr="00133EEC">
        <w:rPr>
          <w:rFonts w:hint="eastAsia"/>
          <w:sz w:val="18"/>
          <w:szCs w:val="24"/>
          <w:rtl/>
        </w:rPr>
        <w:t>עילה</w:t>
      </w:r>
      <w:r w:rsidRPr="00133EEC">
        <w:rPr>
          <w:sz w:val="18"/>
          <w:szCs w:val="24"/>
          <w:rtl/>
        </w:rPr>
        <w:t xml:space="preserve"> </w:t>
      </w:r>
      <w:r w:rsidRPr="00133EEC">
        <w:rPr>
          <w:rFonts w:hint="eastAsia"/>
          <w:sz w:val="18"/>
          <w:szCs w:val="24"/>
          <w:rtl/>
        </w:rPr>
        <w:t>להפסקת</w:t>
      </w:r>
      <w:r w:rsidRPr="00133EEC">
        <w:rPr>
          <w:sz w:val="18"/>
          <w:szCs w:val="24"/>
          <w:rtl/>
        </w:rPr>
        <w:t xml:space="preserve"> </w:t>
      </w:r>
      <w:r w:rsidRPr="00133EEC">
        <w:rPr>
          <w:rFonts w:hint="eastAsia"/>
          <w:sz w:val="18"/>
          <w:szCs w:val="24"/>
          <w:rtl/>
        </w:rPr>
        <w:t>ההתקשרות</w:t>
      </w:r>
      <w:r w:rsidRPr="00133EEC">
        <w:rPr>
          <w:sz w:val="18"/>
          <w:szCs w:val="24"/>
          <w:rtl/>
        </w:rPr>
        <w:t xml:space="preserve"> </w:t>
      </w:r>
      <w:r w:rsidRPr="00133EEC">
        <w:rPr>
          <w:rFonts w:hint="eastAsia"/>
          <w:sz w:val="18"/>
          <w:szCs w:val="24"/>
          <w:rtl/>
        </w:rPr>
        <w:t>של</w:t>
      </w:r>
      <w:r w:rsidRPr="00133EEC">
        <w:rPr>
          <w:sz w:val="18"/>
          <w:szCs w:val="24"/>
          <w:rtl/>
        </w:rPr>
        <w:t xml:space="preserve"> </w:t>
      </w:r>
      <w:r w:rsidRPr="00133EEC">
        <w:rPr>
          <w:rFonts w:hint="eastAsia"/>
          <w:sz w:val="18"/>
          <w:szCs w:val="24"/>
          <w:rtl/>
        </w:rPr>
        <w:t>המשרד</w:t>
      </w:r>
      <w:r w:rsidRPr="00133EEC">
        <w:rPr>
          <w:sz w:val="18"/>
          <w:szCs w:val="24"/>
          <w:rtl/>
        </w:rPr>
        <w:t xml:space="preserve"> </w:t>
      </w:r>
      <w:r w:rsidRPr="00133EEC">
        <w:rPr>
          <w:rFonts w:hint="eastAsia"/>
          <w:sz w:val="18"/>
          <w:szCs w:val="24"/>
          <w:rtl/>
        </w:rPr>
        <w:t>עם</w:t>
      </w:r>
      <w:r w:rsidRPr="00133EEC">
        <w:rPr>
          <w:sz w:val="18"/>
          <w:szCs w:val="24"/>
          <w:rtl/>
        </w:rPr>
        <w:t xml:space="preserve"> </w:t>
      </w:r>
      <w:r w:rsidRPr="00133EEC">
        <w:rPr>
          <w:rFonts w:hint="eastAsia"/>
          <w:sz w:val="18"/>
          <w:szCs w:val="24"/>
          <w:rtl/>
        </w:rPr>
        <w:t>הספק</w:t>
      </w:r>
      <w:r w:rsidRPr="00133EEC">
        <w:rPr>
          <w:sz w:val="18"/>
          <w:szCs w:val="24"/>
          <w:rtl/>
        </w:rPr>
        <w:t>.</w:t>
      </w:r>
    </w:p>
    <w:p w14:paraId="4ED9F5D1" w14:textId="77777777" w:rsidR="00133EEC" w:rsidRP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Pr>
      </w:pPr>
      <w:bookmarkStart w:id="33" w:name="_Ref267300393"/>
      <w:r w:rsidRPr="00133EEC">
        <w:rPr>
          <w:rFonts w:hint="eastAsia"/>
          <w:sz w:val="18"/>
          <w:szCs w:val="24"/>
          <w:rtl/>
        </w:rPr>
        <w:lastRenderedPageBreak/>
        <w:t>כי</w:t>
      </w:r>
      <w:r w:rsidRPr="00133EEC">
        <w:rPr>
          <w:sz w:val="18"/>
          <w:szCs w:val="24"/>
          <w:rtl/>
        </w:rPr>
        <w:t xml:space="preserve"> </w:t>
      </w:r>
      <w:r w:rsidRPr="00133EEC">
        <w:rPr>
          <w:rFonts w:hint="eastAsia"/>
          <w:sz w:val="18"/>
          <w:szCs w:val="24"/>
          <w:rtl/>
        </w:rPr>
        <w:t>הוא</w:t>
      </w:r>
      <w:r w:rsidRPr="00133EEC">
        <w:rPr>
          <w:sz w:val="18"/>
          <w:szCs w:val="24"/>
          <w:rtl/>
        </w:rPr>
        <w:t xml:space="preserve"> </w:t>
      </w:r>
      <w:r w:rsidRPr="00133EEC">
        <w:rPr>
          <w:rFonts w:hint="eastAsia"/>
          <w:sz w:val="18"/>
          <w:szCs w:val="24"/>
          <w:rtl/>
        </w:rPr>
        <w:t>עומד</w:t>
      </w:r>
      <w:r w:rsidRPr="00133EEC">
        <w:rPr>
          <w:sz w:val="18"/>
          <w:szCs w:val="24"/>
          <w:rtl/>
        </w:rPr>
        <w:t xml:space="preserve"> </w:t>
      </w:r>
      <w:r w:rsidRPr="00133EEC">
        <w:rPr>
          <w:rFonts w:hint="eastAsia"/>
          <w:sz w:val="18"/>
          <w:szCs w:val="24"/>
          <w:rtl/>
        </w:rPr>
        <w:t>בכל</w:t>
      </w:r>
      <w:r w:rsidRPr="00133EEC">
        <w:rPr>
          <w:sz w:val="18"/>
          <w:szCs w:val="24"/>
          <w:rtl/>
        </w:rPr>
        <w:t xml:space="preserve"> </w:t>
      </w:r>
      <w:r w:rsidRPr="00133EEC">
        <w:rPr>
          <w:rFonts w:hint="eastAsia"/>
          <w:sz w:val="18"/>
          <w:szCs w:val="24"/>
          <w:rtl/>
        </w:rPr>
        <w:t>תנאי</w:t>
      </w:r>
      <w:r w:rsidRPr="00133EEC">
        <w:rPr>
          <w:sz w:val="18"/>
          <w:szCs w:val="24"/>
          <w:rtl/>
        </w:rPr>
        <w:t xml:space="preserve"> </w:t>
      </w:r>
      <w:r w:rsidRPr="00133EEC">
        <w:rPr>
          <w:rFonts w:hint="eastAsia"/>
          <w:sz w:val="18"/>
          <w:szCs w:val="24"/>
          <w:rtl/>
        </w:rPr>
        <w:t>הסף</w:t>
      </w:r>
      <w:r w:rsidRPr="00133EEC">
        <w:rPr>
          <w:sz w:val="18"/>
          <w:szCs w:val="24"/>
          <w:rtl/>
        </w:rPr>
        <w:t xml:space="preserve"> </w:t>
      </w:r>
      <w:r w:rsidRPr="00133EEC">
        <w:rPr>
          <w:rFonts w:hint="eastAsia"/>
          <w:sz w:val="18"/>
          <w:szCs w:val="24"/>
          <w:rtl/>
        </w:rPr>
        <w:t>והתנאים</w:t>
      </w:r>
      <w:r w:rsidRPr="00133EEC">
        <w:rPr>
          <w:sz w:val="18"/>
          <w:szCs w:val="24"/>
          <w:rtl/>
        </w:rPr>
        <w:t xml:space="preserve"> </w:t>
      </w:r>
      <w:r w:rsidRPr="00133EEC">
        <w:rPr>
          <w:rFonts w:hint="eastAsia"/>
          <w:sz w:val="18"/>
          <w:szCs w:val="24"/>
          <w:rtl/>
        </w:rPr>
        <w:t>הנוספים</w:t>
      </w:r>
      <w:r w:rsidRPr="00133EEC">
        <w:rPr>
          <w:sz w:val="18"/>
          <w:szCs w:val="24"/>
          <w:rtl/>
        </w:rPr>
        <w:t xml:space="preserve"> </w:t>
      </w:r>
      <w:r w:rsidRPr="00133EEC">
        <w:rPr>
          <w:rFonts w:hint="eastAsia"/>
          <w:sz w:val="18"/>
          <w:szCs w:val="24"/>
          <w:rtl/>
        </w:rPr>
        <w:t>שנקבעו</w:t>
      </w:r>
      <w:r w:rsidRPr="00133EEC">
        <w:rPr>
          <w:sz w:val="18"/>
          <w:szCs w:val="24"/>
          <w:rtl/>
        </w:rPr>
        <w:t xml:space="preserve"> </w:t>
      </w:r>
      <w:r w:rsidRPr="00133EEC">
        <w:rPr>
          <w:rFonts w:hint="eastAsia"/>
          <w:sz w:val="18"/>
          <w:szCs w:val="24"/>
          <w:rtl/>
        </w:rPr>
        <w:t>במסמכי</w:t>
      </w:r>
      <w:r w:rsidRPr="00133EEC">
        <w:rPr>
          <w:sz w:val="18"/>
          <w:szCs w:val="24"/>
          <w:rtl/>
        </w:rPr>
        <w:t xml:space="preserve"> </w:t>
      </w:r>
      <w:r w:rsidRPr="00133EEC">
        <w:rPr>
          <w:rFonts w:hint="eastAsia"/>
          <w:sz w:val="18"/>
          <w:szCs w:val="24"/>
          <w:rtl/>
        </w:rPr>
        <w:t>המכרז</w:t>
      </w:r>
      <w:r w:rsidRPr="00133EEC">
        <w:rPr>
          <w:sz w:val="18"/>
          <w:szCs w:val="24"/>
          <w:rtl/>
        </w:rPr>
        <w:t xml:space="preserve">, </w:t>
      </w:r>
      <w:r w:rsidRPr="00133EEC">
        <w:rPr>
          <w:rFonts w:hint="eastAsia"/>
          <w:sz w:val="18"/>
          <w:szCs w:val="24"/>
          <w:rtl/>
        </w:rPr>
        <w:t>כפי</w:t>
      </w:r>
      <w:r w:rsidRPr="00133EEC">
        <w:rPr>
          <w:sz w:val="18"/>
          <w:szCs w:val="24"/>
          <w:rtl/>
        </w:rPr>
        <w:t xml:space="preserve"> </w:t>
      </w:r>
      <w:r w:rsidRPr="00133EEC">
        <w:rPr>
          <w:rFonts w:hint="eastAsia"/>
          <w:sz w:val="18"/>
          <w:szCs w:val="24"/>
          <w:rtl/>
        </w:rPr>
        <w:t>שהצהיר</w:t>
      </w:r>
      <w:r w:rsidRPr="00133EEC">
        <w:rPr>
          <w:sz w:val="18"/>
          <w:szCs w:val="24"/>
          <w:rtl/>
        </w:rPr>
        <w:t xml:space="preserve"> </w:t>
      </w:r>
      <w:r w:rsidRPr="00133EEC">
        <w:rPr>
          <w:rFonts w:hint="eastAsia"/>
          <w:sz w:val="18"/>
          <w:szCs w:val="24"/>
          <w:rtl/>
        </w:rPr>
        <w:t>ובמסגרת</w:t>
      </w:r>
      <w:r w:rsidRPr="00133EEC">
        <w:rPr>
          <w:sz w:val="18"/>
          <w:szCs w:val="24"/>
          <w:rtl/>
        </w:rPr>
        <w:t xml:space="preserve"> </w:t>
      </w:r>
      <w:r w:rsidRPr="00133EEC">
        <w:rPr>
          <w:rFonts w:hint="eastAsia"/>
          <w:sz w:val="18"/>
          <w:szCs w:val="24"/>
          <w:rtl/>
        </w:rPr>
        <w:t>הנתונים</w:t>
      </w:r>
      <w:r w:rsidRPr="00133EEC">
        <w:rPr>
          <w:sz w:val="18"/>
          <w:szCs w:val="24"/>
          <w:rtl/>
        </w:rPr>
        <w:t xml:space="preserve"> </w:t>
      </w:r>
      <w:r w:rsidRPr="00133EEC">
        <w:rPr>
          <w:rFonts w:hint="eastAsia"/>
          <w:sz w:val="18"/>
          <w:szCs w:val="24"/>
          <w:rtl/>
        </w:rPr>
        <w:t>והמסמכים</w:t>
      </w:r>
      <w:r w:rsidRPr="00133EEC">
        <w:rPr>
          <w:sz w:val="18"/>
          <w:szCs w:val="24"/>
          <w:rtl/>
        </w:rPr>
        <w:t xml:space="preserve"> </w:t>
      </w:r>
      <w:r w:rsidRPr="00133EEC">
        <w:rPr>
          <w:rFonts w:hint="eastAsia"/>
          <w:sz w:val="18"/>
          <w:szCs w:val="24"/>
          <w:rtl/>
        </w:rPr>
        <w:t>שמסר</w:t>
      </w:r>
      <w:r w:rsidRPr="00133EEC">
        <w:rPr>
          <w:sz w:val="18"/>
          <w:szCs w:val="24"/>
          <w:rtl/>
        </w:rPr>
        <w:t xml:space="preserve"> </w:t>
      </w:r>
      <w:r w:rsidRPr="00133EEC">
        <w:rPr>
          <w:rFonts w:hint="eastAsia"/>
          <w:sz w:val="18"/>
          <w:szCs w:val="24"/>
          <w:rtl/>
        </w:rPr>
        <w:t>בהצעה</w:t>
      </w:r>
      <w:r w:rsidRPr="00133EEC">
        <w:rPr>
          <w:sz w:val="18"/>
          <w:szCs w:val="24"/>
          <w:rtl/>
        </w:rPr>
        <w:t xml:space="preserve"> </w:t>
      </w:r>
      <w:r w:rsidRPr="00133EEC">
        <w:rPr>
          <w:rFonts w:hint="eastAsia"/>
          <w:sz w:val="18"/>
          <w:szCs w:val="24"/>
          <w:rtl/>
        </w:rPr>
        <w:t>שהגיש</w:t>
      </w:r>
      <w:r w:rsidRPr="00133EEC">
        <w:rPr>
          <w:sz w:val="18"/>
          <w:szCs w:val="24"/>
          <w:rtl/>
        </w:rPr>
        <w:t xml:space="preserve"> </w:t>
      </w:r>
      <w:r w:rsidRPr="00133EEC">
        <w:rPr>
          <w:rFonts w:hint="eastAsia"/>
          <w:sz w:val="18"/>
          <w:szCs w:val="24"/>
          <w:rtl/>
        </w:rPr>
        <w:t>במענה</w:t>
      </w:r>
      <w:r w:rsidRPr="00133EEC">
        <w:rPr>
          <w:sz w:val="18"/>
          <w:szCs w:val="24"/>
          <w:rtl/>
        </w:rPr>
        <w:t xml:space="preserve"> </w:t>
      </w:r>
      <w:r w:rsidRPr="00133EEC">
        <w:rPr>
          <w:rFonts w:hint="eastAsia"/>
          <w:sz w:val="18"/>
          <w:szCs w:val="24"/>
          <w:rtl/>
        </w:rPr>
        <w:t>למכרז</w:t>
      </w:r>
      <w:r w:rsidRPr="00133EEC">
        <w:rPr>
          <w:sz w:val="18"/>
          <w:szCs w:val="24"/>
          <w:rtl/>
        </w:rPr>
        <w:t xml:space="preserve"> </w:t>
      </w:r>
      <w:r w:rsidRPr="00133EEC">
        <w:rPr>
          <w:rFonts w:hint="eastAsia"/>
          <w:sz w:val="18"/>
          <w:szCs w:val="24"/>
          <w:rtl/>
        </w:rPr>
        <w:t>וכי</w:t>
      </w:r>
      <w:r w:rsidRPr="00133EEC">
        <w:rPr>
          <w:sz w:val="18"/>
          <w:szCs w:val="24"/>
          <w:rtl/>
        </w:rPr>
        <w:t xml:space="preserve"> </w:t>
      </w:r>
      <w:r w:rsidRPr="00133EEC">
        <w:rPr>
          <w:rFonts w:hint="eastAsia"/>
          <w:sz w:val="18"/>
          <w:szCs w:val="24"/>
          <w:rtl/>
        </w:rPr>
        <w:t>ימשיך</w:t>
      </w:r>
      <w:r w:rsidRPr="00133EEC">
        <w:rPr>
          <w:sz w:val="18"/>
          <w:szCs w:val="24"/>
          <w:rtl/>
        </w:rPr>
        <w:t xml:space="preserve"> </w:t>
      </w:r>
      <w:r w:rsidRPr="00133EEC">
        <w:rPr>
          <w:rFonts w:hint="eastAsia"/>
          <w:sz w:val="18"/>
          <w:szCs w:val="24"/>
          <w:rtl/>
        </w:rPr>
        <w:t>לעמוד</w:t>
      </w:r>
      <w:r w:rsidRPr="00133EEC">
        <w:rPr>
          <w:sz w:val="18"/>
          <w:szCs w:val="24"/>
          <w:rtl/>
        </w:rPr>
        <w:t xml:space="preserve"> </w:t>
      </w:r>
      <w:r w:rsidRPr="00133EEC">
        <w:rPr>
          <w:rFonts w:hint="eastAsia"/>
          <w:sz w:val="18"/>
          <w:szCs w:val="24"/>
          <w:rtl/>
        </w:rPr>
        <w:t>בהם</w:t>
      </w:r>
      <w:r w:rsidRPr="00133EEC">
        <w:rPr>
          <w:sz w:val="18"/>
          <w:szCs w:val="24"/>
          <w:rtl/>
        </w:rPr>
        <w:t xml:space="preserve"> </w:t>
      </w:r>
      <w:r w:rsidRPr="00133EEC">
        <w:rPr>
          <w:rFonts w:hint="eastAsia"/>
          <w:sz w:val="18"/>
          <w:szCs w:val="24"/>
          <w:rtl/>
        </w:rPr>
        <w:t>עד</w:t>
      </w:r>
      <w:r w:rsidRPr="00133EEC">
        <w:rPr>
          <w:sz w:val="18"/>
          <w:szCs w:val="24"/>
          <w:rtl/>
        </w:rPr>
        <w:t xml:space="preserve"> </w:t>
      </w:r>
      <w:r w:rsidRPr="00133EEC">
        <w:rPr>
          <w:rFonts w:hint="eastAsia"/>
          <w:sz w:val="18"/>
          <w:szCs w:val="24"/>
          <w:rtl/>
        </w:rPr>
        <w:t>למילוי</w:t>
      </w:r>
      <w:r w:rsidRPr="00133EEC">
        <w:rPr>
          <w:sz w:val="18"/>
          <w:szCs w:val="24"/>
          <w:rtl/>
        </w:rPr>
        <w:t xml:space="preserve"> </w:t>
      </w:r>
      <w:r w:rsidRPr="00133EEC">
        <w:rPr>
          <w:rFonts w:hint="eastAsia"/>
          <w:sz w:val="18"/>
          <w:szCs w:val="24"/>
          <w:rtl/>
        </w:rPr>
        <w:t>מלא</w:t>
      </w:r>
      <w:r w:rsidRPr="00133EEC">
        <w:rPr>
          <w:sz w:val="18"/>
          <w:szCs w:val="24"/>
          <w:rtl/>
        </w:rPr>
        <w:t xml:space="preserve"> </w:t>
      </w:r>
      <w:r w:rsidRPr="00133EEC">
        <w:rPr>
          <w:rFonts w:hint="eastAsia"/>
          <w:sz w:val="18"/>
          <w:szCs w:val="24"/>
          <w:rtl/>
        </w:rPr>
        <w:t>של</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התחייבויותיו</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פי</w:t>
      </w:r>
      <w:r w:rsidRPr="00133EEC">
        <w:rPr>
          <w:sz w:val="18"/>
          <w:szCs w:val="24"/>
          <w:rtl/>
        </w:rPr>
        <w:t xml:space="preserve"> </w:t>
      </w:r>
      <w:r w:rsidRPr="00133EEC">
        <w:rPr>
          <w:rFonts w:hint="eastAsia"/>
          <w:sz w:val="18"/>
          <w:szCs w:val="24"/>
          <w:rtl/>
        </w:rPr>
        <w:t>חוזה</w:t>
      </w:r>
      <w:r w:rsidRPr="00133EEC">
        <w:rPr>
          <w:sz w:val="18"/>
          <w:szCs w:val="24"/>
          <w:rtl/>
        </w:rPr>
        <w:t xml:space="preserve"> </w:t>
      </w:r>
      <w:r w:rsidRPr="00133EEC">
        <w:rPr>
          <w:rFonts w:hint="eastAsia"/>
          <w:sz w:val="18"/>
          <w:szCs w:val="24"/>
          <w:rtl/>
        </w:rPr>
        <w:t>זה</w:t>
      </w:r>
      <w:r w:rsidRPr="00133EEC">
        <w:rPr>
          <w:sz w:val="18"/>
          <w:szCs w:val="24"/>
          <w:rtl/>
        </w:rPr>
        <w:t>.</w:t>
      </w:r>
      <w:bookmarkEnd w:id="33"/>
    </w:p>
    <w:p w14:paraId="1AB8238D" w14:textId="77777777" w:rsidR="00133EEC" w:rsidRP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Pr>
      </w:pPr>
      <w:r w:rsidRPr="00133EEC">
        <w:rPr>
          <w:rFonts w:hint="eastAsia"/>
          <w:sz w:val="18"/>
          <w:szCs w:val="24"/>
          <w:rtl/>
        </w:rPr>
        <w:t>כי</w:t>
      </w:r>
      <w:r w:rsidRPr="00133EEC">
        <w:rPr>
          <w:sz w:val="18"/>
          <w:szCs w:val="24"/>
          <w:rtl/>
        </w:rPr>
        <w:t xml:space="preserve"> הינו בעל הניסיון והידע המאפשרים לו לספק את השירותים הנדרשים על פי הוראות חוזה זה, וכי יש בידיו הכלים, הידע, כוח האדם, האמצעים והכישורים המאפשרים לספק את השירותים כמפורט במסמכי המכרז בכלל ובחוזה זה ובמפרט תכולת השירותים בפרט, ואלה ימשיכו להיות ברשותו עד למילוי מלא של כל התחייבויותיו על פי חוזה זה. </w:t>
      </w:r>
    </w:p>
    <w:p w14:paraId="25389CC9" w14:textId="77777777" w:rsidR="00133EEC" w:rsidRP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Pr>
      </w:pPr>
      <w:bookmarkStart w:id="34" w:name="_Ref431586812"/>
      <w:r w:rsidRPr="00133EEC">
        <w:rPr>
          <w:rFonts w:hint="eastAsia"/>
          <w:sz w:val="18"/>
          <w:szCs w:val="24"/>
          <w:rtl/>
        </w:rPr>
        <w:t>כי</w:t>
      </w:r>
      <w:r w:rsidRPr="00133EEC">
        <w:rPr>
          <w:sz w:val="18"/>
          <w:szCs w:val="24"/>
          <w:rtl/>
        </w:rPr>
        <w:t xml:space="preserve"> </w:t>
      </w:r>
      <w:r w:rsidRPr="00133EEC">
        <w:rPr>
          <w:rFonts w:hint="eastAsia"/>
          <w:sz w:val="18"/>
          <w:szCs w:val="24"/>
          <w:rtl/>
        </w:rPr>
        <w:t>אין</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איסור</w:t>
      </w:r>
      <w:r w:rsidRPr="00133EEC">
        <w:rPr>
          <w:sz w:val="18"/>
          <w:szCs w:val="24"/>
          <w:rtl/>
        </w:rPr>
        <w:t xml:space="preserve">, </w:t>
      </w:r>
      <w:r w:rsidRPr="00133EEC">
        <w:rPr>
          <w:rFonts w:hint="eastAsia"/>
          <w:sz w:val="18"/>
          <w:szCs w:val="24"/>
          <w:rtl/>
        </w:rPr>
        <w:t>הגבלה</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מניעה</w:t>
      </w:r>
      <w:r w:rsidRPr="00133EEC">
        <w:rPr>
          <w:sz w:val="18"/>
          <w:szCs w:val="24"/>
          <w:rtl/>
        </w:rPr>
        <w:t xml:space="preserve"> </w:t>
      </w:r>
      <w:r w:rsidRPr="00133EEC">
        <w:rPr>
          <w:rFonts w:hint="eastAsia"/>
          <w:sz w:val="18"/>
          <w:szCs w:val="24"/>
          <w:rtl/>
        </w:rPr>
        <w:t>כלשהי</w:t>
      </w:r>
      <w:r w:rsidRPr="00133EEC">
        <w:rPr>
          <w:sz w:val="18"/>
          <w:szCs w:val="24"/>
          <w:rtl/>
        </w:rPr>
        <w:t xml:space="preserve">, </w:t>
      </w:r>
      <w:r w:rsidRPr="00133EEC">
        <w:rPr>
          <w:rFonts w:hint="eastAsia"/>
          <w:sz w:val="18"/>
          <w:szCs w:val="24"/>
          <w:rtl/>
        </w:rPr>
        <w:t>לרבות</w:t>
      </w:r>
      <w:r w:rsidRPr="00133EEC">
        <w:rPr>
          <w:sz w:val="18"/>
          <w:szCs w:val="24"/>
          <w:rtl/>
        </w:rPr>
        <w:t xml:space="preserve"> </w:t>
      </w:r>
      <w:r w:rsidRPr="00133EEC">
        <w:rPr>
          <w:rFonts w:hint="eastAsia"/>
          <w:sz w:val="18"/>
          <w:szCs w:val="24"/>
          <w:rtl/>
        </w:rPr>
        <w:t>מכוח</w:t>
      </w:r>
      <w:r w:rsidRPr="00133EEC">
        <w:rPr>
          <w:sz w:val="18"/>
          <w:szCs w:val="24"/>
          <w:rtl/>
        </w:rPr>
        <w:t xml:space="preserve"> </w:t>
      </w:r>
      <w:r w:rsidRPr="00133EEC">
        <w:rPr>
          <w:rFonts w:hint="eastAsia"/>
          <w:sz w:val="18"/>
          <w:szCs w:val="24"/>
          <w:rtl/>
        </w:rPr>
        <w:t>דין</w:t>
      </w:r>
      <w:r w:rsidRPr="00133EEC">
        <w:rPr>
          <w:sz w:val="18"/>
          <w:szCs w:val="24"/>
          <w:rtl/>
        </w:rPr>
        <w:t xml:space="preserve">, </w:t>
      </w:r>
      <w:r w:rsidRPr="00133EEC">
        <w:rPr>
          <w:rFonts w:hint="eastAsia"/>
          <w:sz w:val="18"/>
          <w:szCs w:val="24"/>
          <w:rtl/>
        </w:rPr>
        <w:t>חוזה</w:t>
      </w:r>
      <w:r w:rsidRPr="00133EEC">
        <w:rPr>
          <w:sz w:val="18"/>
          <w:szCs w:val="24"/>
          <w:rtl/>
        </w:rPr>
        <w:t xml:space="preserve"> </w:t>
      </w:r>
      <w:r w:rsidRPr="00133EEC">
        <w:rPr>
          <w:rFonts w:hint="eastAsia"/>
          <w:sz w:val="18"/>
          <w:szCs w:val="24"/>
          <w:rtl/>
        </w:rPr>
        <w:t>או</w:t>
      </w:r>
      <w:r w:rsidRPr="00133EEC">
        <w:rPr>
          <w:sz w:val="18"/>
          <w:szCs w:val="24"/>
          <w:rtl/>
        </w:rPr>
        <w:t xml:space="preserve"> </w:t>
      </w:r>
      <w:r w:rsidRPr="00133EEC">
        <w:rPr>
          <w:rFonts w:hint="eastAsia"/>
          <w:sz w:val="18"/>
          <w:szCs w:val="24"/>
          <w:rtl/>
        </w:rPr>
        <w:t>מסמכי</w:t>
      </w:r>
      <w:r w:rsidRPr="00133EEC">
        <w:rPr>
          <w:sz w:val="18"/>
          <w:szCs w:val="24"/>
          <w:rtl/>
        </w:rPr>
        <w:t xml:space="preserve"> </w:t>
      </w:r>
      <w:r w:rsidRPr="00133EEC">
        <w:rPr>
          <w:rFonts w:hint="eastAsia"/>
          <w:sz w:val="18"/>
          <w:szCs w:val="24"/>
          <w:rtl/>
        </w:rPr>
        <w:t>ייסודו</w:t>
      </w:r>
      <w:r w:rsidRPr="00133EEC">
        <w:rPr>
          <w:sz w:val="18"/>
          <w:szCs w:val="24"/>
          <w:rtl/>
        </w:rPr>
        <w:t xml:space="preserve"> </w:t>
      </w:r>
      <w:r w:rsidRPr="00133EEC">
        <w:rPr>
          <w:rFonts w:hint="eastAsia"/>
          <w:sz w:val="18"/>
          <w:szCs w:val="24"/>
          <w:rtl/>
        </w:rPr>
        <w:t>או</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סיבה</w:t>
      </w:r>
      <w:r w:rsidRPr="00133EEC">
        <w:rPr>
          <w:sz w:val="18"/>
          <w:szCs w:val="24"/>
          <w:rtl/>
        </w:rPr>
        <w:t xml:space="preserve"> </w:t>
      </w:r>
      <w:r w:rsidRPr="00133EEC">
        <w:rPr>
          <w:rFonts w:hint="eastAsia"/>
          <w:sz w:val="18"/>
          <w:szCs w:val="24"/>
          <w:rtl/>
        </w:rPr>
        <w:t>אחרת</w:t>
      </w:r>
      <w:r w:rsidRPr="00133EEC">
        <w:rPr>
          <w:sz w:val="18"/>
          <w:szCs w:val="24"/>
          <w:rtl/>
        </w:rPr>
        <w:t xml:space="preserve">, </w:t>
      </w:r>
      <w:r w:rsidRPr="00133EEC">
        <w:rPr>
          <w:rFonts w:hint="eastAsia"/>
          <w:sz w:val="18"/>
          <w:szCs w:val="24"/>
          <w:rtl/>
        </w:rPr>
        <w:t>להתקשרותו</w:t>
      </w:r>
      <w:r w:rsidRPr="00133EEC">
        <w:rPr>
          <w:sz w:val="18"/>
          <w:szCs w:val="24"/>
          <w:rtl/>
        </w:rPr>
        <w:t xml:space="preserve"> </w:t>
      </w:r>
      <w:r w:rsidRPr="00133EEC">
        <w:rPr>
          <w:rFonts w:hint="eastAsia"/>
          <w:sz w:val="18"/>
          <w:szCs w:val="24"/>
          <w:rtl/>
        </w:rPr>
        <w:t>בחוזה</w:t>
      </w:r>
      <w:r w:rsidRPr="00133EEC">
        <w:rPr>
          <w:sz w:val="18"/>
          <w:szCs w:val="24"/>
          <w:rtl/>
        </w:rPr>
        <w:t xml:space="preserve"> </w:t>
      </w:r>
      <w:r w:rsidRPr="00133EEC">
        <w:rPr>
          <w:rFonts w:hint="eastAsia"/>
          <w:sz w:val="18"/>
          <w:szCs w:val="24"/>
          <w:rtl/>
        </w:rPr>
        <w:t>ולביצוע</w:t>
      </w:r>
      <w:r w:rsidRPr="00133EEC">
        <w:rPr>
          <w:sz w:val="18"/>
          <w:szCs w:val="24"/>
          <w:rtl/>
        </w:rPr>
        <w:t xml:space="preserve"> </w:t>
      </w:r>
      <w:r w:rsidRPr="00133EEC">
        <w:rPr>
          <w:rFonts w:hint="eastAsia"/>
          <w:sz w:val="18"/>
          <w:szCs w:val="24"/>
          <w:rtl/>
        </w:rPr>
        <w:t>התחייבויותיו</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פיו</w:t>
      </w:r>
      <w:r w:rsidRPr="00133EEC">
        <w:rPr>
          <w:sz w:val="18"/>
          <w:szCs w:val="24"/>
          <w:rtl/>
        </w:rPr>
        <w:t xml:space="preserve">; </w:t>
      </w:r>
      <w:r w:rsidRPr="00133EEC">
        <w:rPr>
          <w:rFonts w:hint="eastAsia"/>
          <w:sz w:val="18"/>
          <w:szCs w:val="24"/>
          <w:rtl/>
        </w:rPr>
        <w:t>הספק</w:t>
      </w:r>
      <w:r w:rsidRPr="00133EEC">
        <w:rPr>
          <w:sz w:val="18"/>
          <w:szCs w:val="24"/>
          <w:rtl/>
        </w:rPr>
        <w:t xml:space="preserve"> </w:t>
      </w:r>
      <w:r w:rsidRPr="00133EEC">
        <w:rPr>
          <w:rFonts w:hint="eastAsia"/>
          <w:sz w:val="18"/>
          <w:szCs w:val="24"/>
          <w:rtl/>
        </w:rPr>
        <w:t>אינו</w:t>
      </w:r>
      <w:r w:rsidRPr="00133EEC">
        <w:rPr>
          <w:sz w:val="18"/>
          <w:szCs w:val="24"/>
          <w:rtl/>
        </w:rPr>
        <w:t xml:space="preserve"> </w:t>
      </w:r>
      <w:r w:rsidRPr="00133EEC">
        <w:rPr>
          <w:rFonts w:hint="eastAsia"/>
          <w:sz w:val="18"/>
          <w:szCs w:val="24"/>
          <w:rtl/>
        </w:rPr>
        <w:t>כפוף</w:t>
      </w:r>
      <w:r w:rsidRPr="00133EEC">
        <w:rPr>
          <w:sz w:val="18"/>
          <w:szCs w:val="24"/>
          <w:rtl/>
        </w:rPr>
        <w:t xml:space="preserve"> </w:t>
      </w:r>
      <w:r w:rsidRPr="00133EEC">
        <w:rPr>
          <w:rFonts w:hint="eastAsia"/>
          <w:sz w:val="18"/>
          <w:szCs w:val="24"/>
          <w:rtl/>
        </w:rPr>
        <w:t>לכל</w:t>
      </w:r>
      <w:r w:rsidRPr="00133EEC">
        <w:rPr>
          <w:sz w:val="18"/>
          <w:szCs w:val="24"/>
          <w:rtl/>
        </w:rPr>
        <w:t xml:space="preserve"> </w:t>
      </w:r>
      <w:r w:rsidRPr="00133EEC">
        <w:rPr>
          <w:rFonts w:hint="eastAsia"/>
          <w:sz w:val="18"/>
          <w:szCs w:val="24"/>
          <w:rtl/>
        </w:rPr>
        <w:t>התחייבות</w:t>
      </w:r>
      <w:r w:rsidRPr="00133EEC">
        <w:rPr>
          <w:sz w:val="18"/>
          <w:szCs w:val="24"/>
          <w:rtl/>
        </w:rPr>
        <w:t xml:space="preserve">, </w:t>
      </w:r>
      <w:r w:rsidRPr="00133EEC">
        <w:rPr>
          <w:rFonts w:hint="eastAsia"/>
          <w:sz w:val="18"/>
          <w:szCs w:val="24"/>
          <w:rtl/>
        </w:rPr>
        <w:t>לרבות</w:t>
      </w:r>
      <w:r w:rsidRPr="00133EEC">
        <w:rPr>
          <w:sz w:val="18"/>
          <w:szCs w:val="24"/>
          <w:rtl/>
        </w:rPr>
        <w:t xml:space="preserve"> </w:t>
      </w:r>
      <w:r w:rsidRPr="00133EEC">
        <w:rPr>
          <w:rFonts w:hint="eastAsia"/>
          <w:sz w:val="18"/>
          <w:szCs w:val="24"/>
          <w:rtl/>
        </w:rPr>
        <w:t>התחייבות</w:t>
      </w:r>
      <w:r w:rsidRPr="00133EEC">
        <w:rPr>
          <w:sz w:val="18"/>
          <w:szCs w:val="24"/>
          <w:rtl/>
        </w:rPr>
        <w:t xml:space="preserve"> </w:t>
      </w:r>
      <w:r w:rsidRPr="00133EEC">
        <w:rPr>
          <w:rFonts w:hint="eastAsia"/>
          <w:sz w:val="18"/>
          <w:szCs w:val="24"/>
          <w:rtl/>
        </w:rPr>
        <w:t>מותנית</w:t>
      </w:r>
      <w:r w:rsidRPr="00133EEC">
        <w:rPr>
          <w:sz w:val="18"/>
          <w:szCs w:val="24"/>
          <w:rtl/>
        </w:rPr>
        <w:t xml:space="preserve">, </w:t>
      </w:r>
      <w:r w:rsidRPr="00133EEC">
        <w:rPr>
          <w:rFonts w:hint="eastAsia"/>
          <w:sz w:val="18"/>
          <w:szCs w:val="24"/>
          <w:rtl/>
        </w:rPr>
        <w:t>המנוגדת</w:t>
      </w:r>
      <w:r w:rsidRPr="00133EEC">
        <w:rPr>
          <w:sz w:val="18"/>
          <w:szCs w:val="24"/>
          <w:rtl/>
        </w:rPr>
        <w:t xml:space="preserve"> </w:t>
      </w:r>
      <w:r w:rsidRPr="00133EEC">
        <w:rPr>
          <w:rFonts w:hint="eastAsia"/>
          <w:sz w:val="18"/>
          <w:szCs w:val="24"/>
          <w:rtl/>
        </w:rPr>
        <w:t>להתחייבויותיו</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פי</w:t>
      </w:r>
      <w:r w:rsidRPr="00133EEC">
        <w:rPr>
          <w:sz w:val="18"/>
          <w:szCs w:val="24"/>
          <w:rtl/>
        </w:rPr>
        <w:t xml:space="preserve"> </w:t>
      </w:r>
      <w:r w:rsidRPr="00133EEC">
        <w:rPr>
          <w:rFonts w:hint="eastAsia"/>
          <w:sz w:val="18"/>
          <w:szCs w:val="24"/>
          <w:rtl/>
        </w:rPr>
        <w:t>חוזה</w:t>
      </w:r>
      <w:r w:rsidRPr="00133EEC">
        <w:rPr>
          <w:sz w:val="18"/>
          <w:szCs w:val="24"/>
          <w:rtl/>
        </w:rPr>
        <w:t xml:space="preserve"> </w:t>
      </w:r>
      <w:r w:rsidRPr="00133EEC">
        <w:rPr>
          <w:rFonts w:hint="eastAsia"/>
          <w:sz w:val="18"/>
          <w:szCs w:val="24"/>
          <w:rtl/>
        </w:rPr>
        <w:t>זה</w:t>
      </w:r>
      <w:r w:rsidRPr="00133EEC">
        <w:rPr>
          <w:sz w:val="18"/>
          <w:szCs w:val="24"/>
          <w:rtl/>
        </w:rPr>
        <w:t xml:space="preserve"> </w:t>
      </w:r>
      <w:r w:rsidRPr="00133EEC">
        <w:rPr>
          <w:rFonts w:hint="eastAsia"/>
          <w:sz w:val="18"/>
          <w:szCs w:val="24"/>
          <w:rtl/>
        </w:rPr>
        <w:t>ואין</w:t>
      </w:r>
      <w:r w:rsidRPr="00133EEC">
        <w:rPr>
          <w:sz w:val="18"/>
          <w:szCs w:val="24"/>
          <w:rtl/>
        </w:rPr>
        <w:t xml:space="preserve"> </w:t>
      </w:r>
      <w:r w:rsidRPr="00133EEC">
        <w:rPr>
          <w:rFonts w:hint="eastAsia"/>
          <w:sz w:val="18"/>
          <w:szCs w:val="24"/>
          <w:rtl/>
        </w:rPr>
        <w:t>בחתימתו</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חוזה</w:t>
      </w:r>
      <w:r w:rsidRPr="00133EEC">
        <w:rPr>
          <w:sz w:val="18"/>
          <w:szCs w:val="24"/>
          <w:rtl/>
        </w:rPr>
        <w:t xml:space="preserve"> </w:t>
      </w:r>
      <w:r w:rsidRPr="00133EEC">
        <w:rPr>
          <w:rFonts w:hint="eastAsia"/>
          <w:sz w:val="18"/>
          <w:szCs w:val="24"/>
          <w:rtl/>
        </w:rPr>
        <w:t>זה</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בביצוע</w:t>
      </w:r>
      <w:r w:rsidRPr="00133EEC">
        <w:rPr>
          <w:sz w:val="18"/>
          <w:szCs w:val="24"/>
          <w:rtl/>
        </w:rPr>
        <w:t xml:space="preserve"> </w:t>
      </w:r>
      <w:r w:rsidRPr="00133EEC">
        <w:rPr>
          <w:rFonts w:hint="eastAsia"/>
          <w:sz w:val="18"/>
          <w:szCs w:val="24"/>
          <w:rtl/>
        </w:rPr>
        <w:t>התחייבויותיו</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פיו</w:t>
      </w:r>
      <w:r w:rsidRPr="00133EEC">
        <w:rPr>
          <w:sz w:val="18"/>
          <w:szCs w:val="24"/>
          <w:rtl/>
        </w:rPr>
        <w:t xml:space="preserve">, </w:t>
      </w:r>
      <w:r w:rsidRPr="00133EEC">
        <w:rPr>
          <w:rFonts w:hint="eastAsia"/>
          <w:sz w:val="18"/>
          <w:szCs w:val="24"/>
          <w:rtl/>
        </w:rPr>
        <w:t>משום</w:t>
      </w:r>
      <w:r w:rsidRPr="00133EEC">
        <w:rPr>
          <w:sz w:val="18"/>
          <w:szCs w:val="24"/>
          <w:rtl/>
        </w:rPr>
        <w:t xml:space="preserve"> </w:t>
      </w:r>
      <w:r w:rsidRPr="00133EEC">
        <w:rPr>
          <w:rFonts w:hint="eastAsia"/>
          <w:sz w:val="18"/>
          <w:szCs w:val="24"/>
          <w:rtl/>
        </w:rPr>
        <w:t>הפרה</w:t>
      </w:r>
      <w:r w:rsidRPr="00133EEC">
        <w:rPr>
          <w:sz w:val="18"/>
          <w:szCs w:val="24"/>
          <w:rtl/>
        </w:rPr>
        <w:t xml:space="preserve"> </w:t>
      </w:r>
      <w:r w:rsidRPr="00133EEC">
        <w:rPr>
          <w:rFonts w:hint="eastAsia"/>
          <w:sz w:val="18"/>
          <w:szCs w:val="24"/>
          <w:rtl/>
        </w:rPr>
        <w:t>של</w:t>
      </w:r>
      <w:r w:rsidRPr="00133EEC">
        <w:rPr>
          <w:sz w:val="18"/>
          <w:szCs w:val="24"/>
          <w:rtl/>
        </w:rPr>
        <w:t xml:space="preserve"> </w:t>
      </w:r>
      <w:r w:rsidRPr="00133EEC">
        <w:rPr>
          <w:rFonts w:hint="eastAsia"/>
          <w:sz w:val="18"/>
          <w:szCs w:val="24"/>
          <w:rtl/>
        </w:rPr>
        <w:t>חוזה</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התחייבות</w:t>
      </w:r>
      <w:r w:rsidRPr="00133EEC">
        <w:rPr>
          <w:sz w:val="18"/>
          <w:szCs w:val="24"/>
          <w:rtl/>
        </w:rPr>
        <w:t xml:space="preserve"> </w:t>
      </w:r>
      <w:r w:rsidRPr="00133EEC">
        <w:rPr>
          <w:rFonts w:hint="eastAsia"/>
          <w:sz w:val="18"/>
          <w:szCs w:val="24"/>
          <w:rtl/>
        </w:rPr>
        <w:t>אחרת</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הפרה</w:t>
      </w:r>
      <w:r w:rsidRPr="00133EEC">
        <w:rPr>
          <w:sz w:val="18"/>
          <w:szCs w:val="24"/>
          <w:rtl/>
        </w:rPr>
        <w:t xml:space="preserve"> </w:t>
      </w:r>
      <w:r w:rsidRPr="00133EEC">
        <w:rPr>
          <w:rFonts w:hint="eastAsia"/>
          <w:sz w:val="18"/>
          <w:szCs w:val="24"/>
          <w:rtl/>
        </w:rPr>
        <w:t>של</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דין</w:t>
      </w:r>
      <w:r w:rsidRPr="00133EEC">
        <w:rPr>
          <w:sz w:val="18"/>
          <w:szCs w:val="24"/>
          <w:rtl/>
        </w:rPr>
        <w:t xml:space="preserve"> </w:t>
      </w:r>
      <w:r w:rsidRPr="00133EEC">
        <w:rPr>
          <w:rFonts w:hint="eastAsia"/>
          <w:sz w:val="18"/>
          <w:szCs w:val="24"/>
          <w:rtl/>
        </w:rPr>
        <w:t>לרבות</w:t>
      </w:r>
      <w:r w:rsidRPr="00133EEC">
        <w:rPr>
          <w:sz w:val="18"/>
          <w:szCs w:val="24"/>
          <w:rtl/>
        </w:rPr>
        <w:t xml:space="preserve"> </w:t>
      </w:r>
      <w:r w:rsidRPr="00133EEC">
        <w:rPr>
          <w:rFonts w:hint="eastAsia"/>
          <w:sz w:val="18"/>
          <w:szCs w:val="24"/>
          <w:rtl/>
        </w:rPr>
        <w:t>תקנה</w:t>
      </w:r>
      <w:r w:rsidRPr="00133EEC">
        <w:rPr>
          <w:sz w:val="18"/>
          <w:szCs w:val="24"/>
          <w:rtl/>
        </w:rPr>
        <w:t xml:space="preserve">, </w:t>
      </w:r>
      <w:r w:rsidRPr="00133EEC">
        <w:rPr>
          <w:rFonts w:hint="eastAsia"/>
          <w:sz w:val="18"/>
          <w:szCs w:val="24"/>
          <w:rtl/>
        </w:rPr>
        <w:t>צו</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פסק</w:t>
      </w:r>
      <w:r w:rsidRPr="00133EEC">
        <w:rPr>
          <w:sz w:val="18"/>
          <w:szCs w:val="24"/>
          <w:rtl/>
        </w:rPr>
        <w:t>-דין</w:t>
      </w:r>
      <w:bookmarkEnd w:id="34"/>
      <w:r w:rsidRPr="00133EEC">
        <w:rPr>
          <w:sz w:val="18"/>
          <w:szCs w:val="24"/>
          <w:rtl/>
        </w:rPr>
        <w:t xml:space="preserve">. </w:t>
      </w:r>
    </w:p>
    <w:p w14:paraId="07E38637" w14:textId="77777777" w:rsidR="00133EEC" w:rsidRP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tl/>
        </w:rPr>
      </w:pPr>
      <w:bookmarkStart w:id="35" w:name="_Ref226441172"/>
      <w:r w:rsidRPr="00133EEC">
        <w:rPr>
          <w:rFonts w:hint="eastAsia"/>
          <w:sz w:val="18"/>
          <w:szCs w:val="24"/>
          <w:rtl/>
        </w:rPr>
        <w:t>כי</w:t>
      </w:r>
      <w:r w:rsidRPr="00133EEC">
        <w:rPr>
          <w:sz w:val="18"/>
          <w:szCs w:val="24"/>
          <w:rtl/>
        </w:rPr>
        <w:t xml:space="preserve"> </w:t>
      </w:r>
      <w:r w:rsidRPr="00133EEC">
        <w:rPr>
          <w:rFonts w:hint="eastAsia"/>
          <w:sz w:val="18"/>
          <w:szCs w:val="24"/>
          <w:rtl/>
        </w:rPr>
        <w:t>קיבל</w:t>
      </w:r>
      <w:r w:rsidRPr="00133EEC">
        <w:rPr>
          <w:sz w:val="18"/>
          <w:szCs w:val="24"/>
          <w:rtl/>
        </w:rPr>
        <w:t xml:space="preserve"> </w:t>
      </w:r>
      <w:r w:rsidRPr="00133EEC">
        <w:rPr>
          <w:rFonts w:hint="eastAsia"/>
          <w:sz w:val="18"/>
          <w:szCs w:val="24"/>
          <w:rtl/>
        </w:rPr>
        <w:t>ובדק</w:t>
      </w:r>
      <w:r w:rsidRPr="00133EEC">
        <w:rPr>
          <w:sz w:val="18"/>
          <w:szCs w:val="24"/>
          <w:rtl/>
        </w:rPr>
        <w:t xml:space="preserve"> </w:t>
      </w:r>
      <w:r w:rsidRPr="00133EEC">
        <w:rPr>
          <w:rFonts w:hint="eastAsia"/>
          <w:sz w:val="18"/>
          <w:szCs w:val="24"/>
          <w:rtl/>
        </w:rPr>
        <w:t>את</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המידע</w:t>
      </w:r>
      <w:r w:rsidRPr="00133EEC">
        <w:rPr>
          <w:sz w:val="18"/>
          <w:szCs w:val="24"/>
          <w:rtl/>
        </w:rPr>
        <w:t xml:space="preserve"> </w:t>
      </w:r>
      <w:r w:rsidRPr="00133EEC">
        <w:rPr>
          <w:rFonts w:hint="eastAsia"/>
          <w:sz w:val="18"/>
          <w:szCs w:val="24"/>
          <w:rtl/>
        </w:rPr>
        <w:t>ה</w:t>
      </w:r>
      <w:r w:rsidR="005B5F4F">
        <w:rPr>
          <w:rFonts w:hint="eastAsia"/>
          <w:sz w:val="18"/>
          <w:szCs w:val="24"/>
          <w:rtl/>
        </w:rPr>
        <w:t>רלבנט</w:t>
      </w:r>
      <w:r w:rsidRPr="00133EEC">
        <w:rPr>
          <w:rFonts w:hint="eastAsia"/>
          <w:sz w:val="18"/>
          <w:szCs w:val="24"/>
          <w:rtl/>
        </w:rPr>
        <w:t>י</w:t>
      </w:r>
      <w:r w:rsidRPr="00133EEC">
        <w:rPr>
          <w:sz w:val="18"/>
          <w:szCs w:val="24"/>
          <w:rtl/>
        </w:rPr>
        <w:t xml:space="preserve"> </w:t>
      </w:r>
      <w:r w:rsidRPr="00133EEC">
        <w:rPr>
          <w:rFonts w:hint="eastAsia"/>
          <w:sz w:val="18"/>
          <w:szCs w:val="24"/>
          <w:rtl/>
        </w:rPr>
        <w:t>והדרוש</w:t>
      </w:r>
      <w:r w:rsidRPr="00133EEC">
        <w:rPr>
          <w:sz w:val="18"/>
          <w:szCs w:val="24"/>
          <w:rtl/>
        </w:rPr>
        <w:t xml:space="preserve"> </w:t>
      </w:r>
      <w:r w:rsidRPr="00133EEC">
        <w:rPr>
          <w:rFonts w:hint="eastAsia"/>
          <w:sz w:val="18"/>
          <w:szCs w:val="24"/>
          <w:rtl/>
        </w:rPr>
        <w:t>למתן</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כי</w:t>
      </w:r>
      <w:r w:rsidRPr="00133EEC">
        <w:rPr>
          <w:sz w:val="18"/>
          <w:szCs w:val="24"/>
          <w:rtl/>
        </w:rPr>
        <w:t xml:space="preserve"> </w:t>
      </w:r>
      <w:r w:rsidRPr="00133EEC">
        <w:rPr>
          <w:rFonts w:hint="eastAsia"/>
          <w:sz w:val="18"/>
          <w:szCs w:val="24"/>
          <w:rtl/>
        </w:rPr>
        <w:t>קיבל</w:t>
      </w:r>
      <w:r w:rsidRPr="00133EEC">
        <w:rPr>
          <w:sz w:val="18"/>
          <w:szCs w:val="24"/>
          <w:rtl/>
        </w:rPr>
        <w:t xml:space="preserve"> </w:t>
      </w:r>
      <w:r w:rsidRPr="00133EEC">
        <w:rPr>
          <w:rFonts w:hint="eastAsia"/>
          <w:sz w:val="18"/>
          <w:szCs w:val="24"/>
          <w:rtl/>
        </w:rPr>
        <w:t>ובדק</w:t>
      </w:r>
      <w:r w:rsidRPr="00133EEC">
        <w:rPr>
          <w:sz w:val="18"/>
          <w:szCs w:val="24"/>
          <w:rtl/>
        </w:rPr>
        <w:t xml:space="preserve"> </w:t>
      </w:r>
      <w:r w:rsidRPr="00133EEC">
        <w:rPr>
          <w:rFonts w:hint="eastAsia"/>
          <w:sz w:val="18"/>
          <w:szCs w:val="24"/>
          <w:rtl/>
        </w:rPr>
        <w:t>את</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ההסברים</w:t>
      </w:r>
      <w:r w:rsidRPr="00133EEC">
        <w:rPr>
          <w:sz w:val="18"/>
          <w:szCs w:val="24"/>
          <w:rtl/>
        </w:rPr>
        <w:t xml:space="preserve"> </w:t>
      </w:r>
      <w:r w:rsidRPr="00133EEC">
        <w:rPr>
          <w:rFonts w:hint="eastAsia"/>
          <w:sz w:val="18"/>
          <w:szCs w:val="24"/>
          <w:rtl/>
        </w:rPr>
        <w:t>וההבהרות</w:t>
      </w:r>
      <w:r w:rsidRPr="00133EEC">
        <w:rPr>
          <w:sz w:val="18"/>
          <w:szCs w:val="24"/>
          <w:rtl/>
        </w:rPr>
        <w:t xml:space="preserve"> </w:t>
      </w:r>
      <w:r w:rsidRPr="00133EEC">
        <w:rPr>
          <w:rFonts w:hint="eastAsia"/>
          <w:sz w:val="18"/>
          <w:szCs w:val="24"/>
          <w:rtl/>
        </w:rPr>
        <w:t>בקשר</w:t>
      </w:r>
      <w:r w:rsidRPr="00133EEC">
        <w:rPr>
          <w:sz w:val="18"/>
          <w:szCs w:val="24"/>
          <w:rtl/>
        </w:rPr>
        <w:t xml:space="preserve"> </w:t>
      </w:r>
      <w:r w:rsidRPr="00133EEC">
        <w:rPr>
          <w:rFonts w:hint="eastAsia"/>
          <w:sz w:val="18"/>
          <w:szCs w:val="24"/>
          <w:rtl/>
        </w:rPr>
        <w:t>עם</w:t>
      </w:r>
      <w:r w:rsidRPr="00133EEC">
        <w:rPr>
          <w:sz w:val="18"/>
          <w:szCs w:val="24"/>
          <w:rtl/>
        </w:rPr>
        <w:t xml:space="preserve"> </w:t>
      </w:r>
      <w:r w:rsidRPr="00133EEC">
        <w:rPr>
          <w:rFonts w:hint="eastAsia"/>
          <w:sz w:val="18"/>
          <w:szCs w:val="24"/>
          <w:rtl/>
        </w:rPr>
        <w:t>מתן</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כי</w:t>
      </w:r>
      <w:r w:rsidRPr="00133EEC">
        <w:rPr>
          <w:sz w:val="18"/>
          <w:szCs w:val="24"/>
          <w:rtl/>
        </w:rPr>
        <w:t xml:space="preserve"> </w:t>
      </w:r>
      <w:r w:rsidRPr="00133EEC">
        <w:rPr>
          <w:rFonts w:hint="eastAsia"/>
          <w:sz w:val="18"/>
          <w:szCs w:val="24"/>
          <w:rtl/>
        </w:rPr>
        <w:t>ידוע</w:t>
      </w:r>
      <w:r w:rsidRPr="00133EEC">
        <w:rPr>
          <w:sz w:val="18"/>
          <w:szCs w:val="24"/>
          <w:rtl/>
        </w:rPr>
        <w:t xml:space="preserve"> </w:t>
      </w:r>
      <w:r w:rsidRPr="00133EEC">
        <w:rPr>
          <w:rFonts w:hint="eastAsia"/>
          <w:sz w:val="18"/>
          <w:szCs w:val="24"/>
          <w:rtl/>
        </w:rPr>
        <w:t>לו</w:t>
      </w:r>
      <w:r w:rsidRPr="00133EEC">
        <w:rPr>
          <w:sz w:val="18"/>
          <w:szCs w:val="24"/>
          <w:rtl/>
        </w:rPr>
        <w:t xml:space="preserve"> </w:t>
      </w:r>
      <w:r w:rsidRPr="00133EEC">
        <w:rPr>
          <w:rFonts w:hint="eastAsia"/>
          <w:sz w:val="18"/>
          <w:szCs w:val="24"/>
          <w:rtl/>
        </w:rPr>
        <w:t>שהחובה</w:t>
      </w:r>
      <w:r w:rsidRPr="00133EEC">
        <w:rPr>
          <w:sz w:val="18"/>
          <w:szCs w:val="24"/>
          <w:rtl/>
        </w:rPr>
        <w:t xml:space="preserve"> </w:t>
      </w:r>
      <w:r w:rsidRPr="00133EEC">
        <w:rPr>
          <w:rFonts w:hint="eastAsia"/>
          <w:sz w:val="18"/>
          <w:szCs w:val="24"/>
          <w:rtl/>
        </w:rPr>
        <w:t>לקבלת</w:t>
      </w:r>
      <w:r w:rsidRPr="00133EEC">
        <w:rPr>
          <w:sz w:val="18"/>
          <w:szCs w:val="24"/>
          <w:rtl/>
        </w:rPr>
        <w:t xml:space="preserve"> </w:t>
      </w:r>
      <w:r w:rsidRPr="00133EEC">
        <w:rPr>
          <w:rFonts w:hint="eastAsia"/>
          <w:sz w:val="18"/>
          <w:szCs w:val="24"/>
          <w:rtl/>
        </w:rPr>
        <w:t>המידע</w:t>
      </w:r>
      <w:r w:rsidRPr="00133EEC">
        <w:rPr>
          <w:sz w:val="18"/>
          <w:szCs w:val="24"/>
          <w:rtl/>
        </w:rPr>
        <w:t xml:space="preserve"> </w:t>
      </w:r>
      <w:r w:rsidRPr="00133EEC">
        <w:rPr>
          <w:rFonts w:hint="eastAsia"/>
          <w:sz w:val="18"/>
          <w:szCs w:val="24"/>
          <w:rtl/>
        </w:rPr>
        <w:t>האמור</w:t>
      </w:r>
      <w:r w:rsidRPr="00133EEC">
        <w:rPr>
          <w:sz w:val="18"/>
          <w:szCs w:val="24"/>
          <w:rtl/>
        </w:rPr>
        <w:t xml:space="preserve"> </w:t>
      </w:r>
      <w:r w:rsidRPr="00133EEC">
        <w:rPr>
          <w:rFonts w:hint="eastAsia"/>
          <w:sz w:val="18"/>
          <w:szCs w:val="24"/>
          <w:rtl/>
        </w:rPr>
        <w:t>ובחינתו</w:t>
      </w:r>
      <w:r w:rsidRPr="00133EEC">
        <w:rPr>
          <w:sz w:val="18"/>
          <w:szCs w:val="24"/>
          <w:rtl/>
        </w:rPr>
        <w:t xml:space="preserve"> </w:t>
      </w:r>
      <w:r w:rsidRPr="00133EEC">
        <w:rPr>
          <w:rFonts w:hint="eastAsia"/>
          <w:sz w:val="18"/>
          <w:szCs w:val="24"/>
          <w:rtl/>
        </w:rPr>
        <w:t>לצורך</w:t>
      </w:r>
      <w:r w:rsidRPr="00133EEC">
        <w:rPr>
          <w:sz w:val="18"/>
          <w:szCs w:val="24"/>
          <w:rtl/>
        </w:rPr>
        <w:t xml:space="preserve"> </w:t>
      </w:r>
      <w:r w:rsidRPr="00133EEC">
        <w:rPr>
          <w:rFonts w:hint="eastAsia"/>
          <w:sz w:val="18"/>
          <w:szCs w:val="24"/>
          <w:rtl/>
        </w:rPr>
        <w:t>מתן</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בהתאם</w:t>
      </w:r>
      <w:r w:rsidRPr="00133EEC">
        <w:rPr>
          <w:sz w:val="18"/>
          <w:szCs w:val="24"/>
          <w:rtl/>
        </w:rPr>
        <w:t xml:space="preserve"> </w:t>
      </w:r>
      <w:r w:rsidRPr="00133EEC">
        <w:rPr>
          <w:rFonts w:hint="eastAsia"/>
          <w:sz w:val="18"/>
          <w:szCs w:val="24"/>
          <w:rtl/>
        </w:rPr>
        <w:t>להוראות</w:t>
      </w:r>
      <w:r w:rsidRPr="00133EEC">
        <w:rPr>
          <w:sz w:val="18"/>
          <w:szCs w:val="24"/>
          <w:rtl/>
        </w:rPr>
        <w:t xml:space="preserve"> </w:t>
      </w:r>
      <w:r w:rsidRPr="00133EEC">
        <w:rPr>
          <w:rFonts w:hint="eastAsia"/>
          <w:sz w:val="18"/>
          <w:szCs w:val="24"/>
          <w:rtl/>
        </w:rPr>
        <w:t>החוזה</w:t>
      </w:r>
      <w:r w:rsidRPr="00133EEC">
        <w:rPr>
          <w:sz w:val="18"/>
          <w:szCs w:val="24"/>
          <w:rtl/>
        </w:rPr>
        <w:t xml:space="preserve"> </w:t>
      </w:r>
      <w:r w:rsidRPr="00133EEC">
        <w:rPr>
          <w:rFonts w:hint="eastAsia"/>
          <w:sz w:val="18"/>
          <w:szCs w:val="24"/>
          <w:rtl/>
        </w:rPr>
        <w:t>בכלל</w:t>
      </w:r>
      <w:r w:rsidRPr="00133EEC">
        <w:rPr>
          <w:sz w:val="18"/>
          <w:szCs w:val="24"/>
          <w:rtl/>
        </w:rPr>
        <w:t xml:space="preserve"> </w:t>
      </w:r>
      <w:r w:rsidRPr="00133EEC">
        <w:rPr>
          <w:rFonts w:hint="eastAsia"/>
          <w:sz w:val="18"/>
          <w:szCs w:val="24"/>
          <w:rtl/>
        </w:rPr>
        <w:t>ובהתאם</w:t>
      </w:r>
      <w:r w:rsidRPr="00133EEC">
        <w:rPr>
          <w:sz w:val="18"/>
          <w:szCs w:val="24"/>
          <w:rtl/>
        </w:rPr>
        <w:t xml:space="preserve"> </w:t>
      </w:r>
      <w:r w:rsidRPr="00133EEC">
        <w:rPr>
          <w:rFonts w:hint="eastAsia"/>
          <w:sz w:val="18"/>
          <w:szCs w:val="24"/>
          <w:rtl/>
        </w:rPr>
        <w:t>להוראות</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דין</w:t>
      </w:r>
      <w:r w:rsidRPr="00133EEC">
        <w:rPr>
          <w:sz w:val="18"/>
          <w:szCs w:val="24"/>
          <w:rtl/>
        </w:rPr>
        <w:t xml:space="preserve"> </w:t>
      </w:r>
      <w:r w:rsidRPr="00133EEC">
        <w:rPr>
          <w:rFonts w:hint="eastAsia"/>
          <w:sz w:val="18"/>
          <w:szCs w:val="24"/>
          <w:rtl/>
        </w:rPr>
        <w:t>בפרט</w:t>
      </w:r>
      <w:r w:rsidRPr="00133EEC">
        <w:rPr>
          <w:sz w:val="18"/>
          <w:szCs w:val="24"/>
          <w:rtl/>
        </w:rPr>
        <w:t xml:space="preserve">, </w:t>
      </w:r>
      <w:r w:rsidRPr="00133EEC">
        <w:rPr>
          <w:rFonts w:hint="eastAsia"/>
          <w:sz w:val="18"/>
          <w:szCs w:val="24"/>
          <w:rtl/>
        </w:rPr>
        <w:t>מוטלת</w:t>
      </w:r>
      <w:r w:rsidRPr="00133EEC">
        <w:rPr>
          <w:sz w:val="18"/>
          <w:szCs w:val="24"/>
          <w:rtl/>
        </w:rPr>
        <w:t xml:space="preserve"> </w:t>
      </w:r>
      <w:r w:rsidRPr="00133EEC">
        <w:rPr>
          <w:rFonts w:hint="eastAsia"/>
          <w:sz w:val="18"/>
          <w:szCs w:val="24"/>
          <w:rtl/>
        </w:rPr>
        <w:t>עליו</w:t>
      </w:r>
      <w:r w:rsidRPr="00133EEC">
        <w:rPr>
          <w:sz w:val="18"/>
          <w:szCs w:val="24"/>
          <w:rtl/>
        </w:rPr>
        <w:t xml:space="preserve"> </w:t>
      </w:r>
      <w:r w:rsidRPr="00133EEC">
        <w:rPr>
          <w:rFonts w:hint="eastAsia"/>
          <w:sz w:val="18"/>
          <w:szCs w:val="24"/>
          <w:rtl/>
        </w:rPr>
        <w:t>ובאחריותו</w:t>
      </w:r>
      <w:r w:rsidRPr="00133EEC">
        <w:rPr>
          <w:sz w:val="18"/>
          <w:szCs w:val="24"/>
          <w:rtl/>
        </w:rPr>
        <w:t xml:space="preserve"> </w:t>
      </w:r>
      <w:r w:rsidRPr="00133EEC">
        <w:rPr>
          <w:rFonts w:hint="eastAsia"/>
          <w:sz w:val="18"/>
          <w:szCs w:val="24"/>
          <w:rtl/>
        </w:rPr>
        <w:t>המלאה</w:t>
      </w:r>
      <w:r w:rsidRPr="00133EEC">
        <w:rPr>
          <w:sz w:val="18"/>
          <w:szCs w:val="24"/>
          <w:rtl/>
        </w:rPr>
        <w:t xml:space="preserve"> </w:t>
      </w:r>
      <w:r w:rsidRPr="00133EEC">
        <w:rPr>
          <w:rFonts w:hint="eastAsia"/>
          <w:sz w:val="18"/>
          <w:szCs w:val="24"/>
          <w:rtl/>
        </w:rPr>
        <w:t>והבלעדית</w:t>
      </w:r>
      <w:r w:rsidRPr="00133EEC">
        <w:rPr>
          <w:sz w:val="18"/>
          <w:szCs w:val="24"/>
          <w:rtl/>
        </w:rPr>
        <w:t xml:space="preserve">; </w:t>
      </w:r>
      <w:r w:rsidRPr="00133EEC">
        <w:rPr>
          <w:rFonts w:hint="eastAsia"/>
          <w:sz w:val="18"/>
          <w:szCs w:val="24"/>
          <w:rtl/>
        </w:rPr>
        <w:t>וכי</w:t>
      </w:r>
      <w:r w:rsidRPr="00133EEC">
        <w:rPr>
          <w:sz w:val="18"/>
          <w:szCs w:val="24"/>
          <w:rtl/>
        </w:rPr>
        <w:t xml:space="preserve"> </w:t>
      </w:r>
      <w:r w:rsidRPr="00133EEC">
        <w:rPr>
          <w:rFonts w:hint="eastAsia"/>
          <w:sz w:val="18"/>
          <w:szCs w:val="24"/>
          <w:rtl/>
        </w:rPr>
        <w:t>בכל</w:t>
      </w:r>
      <w:r w:rsidRPr="00133EEC">
        <w:rPr>
          <w:sz w:val="18"/>
          <w:szCs w:val="24"/>
          <w:rtl/>
        </w:rPr>
        <w:t xml:space="preserve"> </w:t>
      </w:r>
      <w:r w:rsidRPr="00133EEC">
        <w:rPr>
          <w:rFonts w:hint="eastAsia"/>
          <w:sz w:val="18"/>
          <w:szCs w:val="24"/>
          <w:rtl/>
        </w:rPr>
        <w:t>מקרה</w:t>
      </w:r>
      <w:r w:rsidRPr="00133EEC">
        <w:rPr>
          <w:sz w:val="18"/>
          <w:szCs w:val="24"/>
          <w:rtl/>
        </w:rPr>
        <w:t xml:space="preserve"> </w:t>
      </w:r>
      <w:r w:rsidRPr="00133EEC">
        <w:rPr>
          <w:rFonts w:hint="eastAsia"/>
          <w:sz w:val="18"/>
          <w:szCs w:val="24"/>
          <w:rtl/>
        </w:rPr>
        <w:t>לא</w:t>
      </w:r>
      <w:r w:rsidRPr="00133EEC">
        <w:rPr>
          <w:sz w:val="18"/>
          <w:szCs w:val="24"/>
          <w:rtl/>
        </w:rPr>
        <w:t xml:space="preserve"> </w:t>
      </w:r>
      <w:r w:rsidRPr="00133EEC">
        <w:rPr>
          <w:rFonts w:hint="eastAsia"/>
          <w:sz w:val="18"/>
          <w:szCs w:val="24"/>
          <w:rtl/>
        </w:rPr>
        <w:t>יהיה</w:t>
      </w:r>
      <w:r w:rsidRPr="00133EEC">
        <w:rPr>
          <w:sz w:val="18"/>
          <w:szCs w:val="24"/>
          <w:rtl/>
        </w:rPr>
        <w:t xml:space="preserve"> </w:t>
      </w:r>
      <w:r w:rsidRPr="00133EEC">
        <w:rPr>
          <w:rFonts w:hint="eastAsia"/>
          <w:sz w:val="18"/>
          <w:szCs w:val="24"/>
          <w:rtl/>
        </w:rPr>
        <w:t>במסירת</w:t>
      </w:r>
      <w:r w:rsidRPr="00133EEC">
        <w:rPr>
          <w:sz w:val="18"/>
          <w:szCs w:val="24"/>
          <w:rtl/>
        </w:rPr>
        <w:t xml:space="preserve"> </w:t>
      </w:r>
      <w:r w:rsidRPr="00133EEC">
        <w:rPr>
          <w:rFonts w:hint="eastAsia"/>
          <w:sz w:val="18"/>
          <w:szCs w:val="24"/>
          <w:rtl/>
        </w:rPr>
        <w:t>המידע</w:t>
      </w:r>
      <w:r w:rsidRPr="00133EEC">
        <w:rPr>
          <w:sz w:val="18"/>
          <w:szCs w:val="24"/>
          <w:rtl/>
        </w:rPr>
        <w:t xml:space="preserve"> </w:t>
      </w:r>
      <w:r w:rsidRPr="00133EEC">
        <w:rPr>
          <w:rFonts w:hint="eastAsia"/>
          <w:sz w:val="18"/>
          <w:szCs w:val="24"/>
          <w:rtl/>
        </w:rPr>
        <w:t>הנ</w:t>
      </w:r>
      <w:r w:rsidRPr="00133EEC">
        <w:rPr>
          <w:sz w:val="18"/>
          <w:szCs w:val="24"/>
          <w:rtl/>
        </w:rPr>
        <w:t xml:space="preserve">"ל </w:t>
      </w:r>
      <w:r w:rsidRPr="00133EEC">
        <w:rPr>
          <w:rFonts w:hint="eastAsia"/>
          <w:sz w:val="18"/>
          <w:szCs w:val="24"/>
          <w:rtl/>
        </w:rPr>
        <w:t>לגרוע</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לפגוע</w:t>
      </w:r>
      <w:r w:rsidRPr="00133EEC">
        <w:rPr>
          <w:sz w:val="18"/>
          <w:szCs w:val="24"/>
          <w:rtl/>
        </w:rPr>
        <w:t xml:space="preserve"> </w:t>
      </w:r>
      <w:r w:rsidRPr="00133EEC">
        <w:rPr>
          <w:rFonts w:hint="eastAsia"/>
          <w:sz w:val="18"/>
          <w:szCs w:val="24"/>
          <w:rtl/>
        </w:rPr>
        <w:t>בהתחייבויות</w:t>
      </w:r>
      <w:r w:rsidRPr="00133EEC">
        <w:rPr>
          <w:sz w:val="18"/>
          <w:szCs w:val="24"/>
          <w:rtl/>
        </w:rPr>
        <w:t xml:space="preserve"> </w:t>
      </w:r>
      <w:r w:rsidRPr="00133EEC">
        <w:rPr>
          <w:rFonts w:hint="eastAsia"/>
          <w:sz w:val="18"/>
          <w:szCs w:val="24"/>
          <w:rtl/>
        </w:rPr>
        <w:t>הספק</w:t>
      </w:r>
      <w:r w:rsidRPr="00133EEC">
        <w:rPr>
          <w:sz w:val="18"/>
          <w:szCs w:val="24"/>
          <w:rtl/>
        </w:rPr>
        <w:t xml:space="preserve"> </w:t>
      </w:r>
      <w:r w:rsidRPr="00133EEC">
        <w:rPr>
          <w:rFonts w:hint="eastAsia"/>
          <w:sz w:val="18"/>
          <w:szCs w:val="24"/>
          <w:rtl/>
        </w:rPr>
        <w:t>כמפורט</w:t>
      </w:r>
      <w:r w:rsidRPr="00133EEC">
        <w:rPr>
          <w:sz w:val="18"/>
          <w:szCs w:val="24"/>
          <w:rtl/>
        </w:rPr>
        <w:t xml:space="preserve"> </w:t>
      </w:r>
      <w:r w:rsidRPr="00133EEC">
        <w:rPr>
          <w:rFonts w:hint="eastAsia"/>
          <w:sz w:val="18"/>
          <w:szCs w:val="24"/>
          <w:rtl/>
        </w:rPr>
        <w:t>בחוזה</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על</w:t>
      </w:r>
      <w:r w:rsidRPr="00133EEC">
        <w:rPr>
          <w:sz w:val="18"/>
          <w:szCs w:val="24"/>
          <w:rtl/>
        </w:rPr>
        <w:t xml:space="preserve"> </w:t>
      </w:r>
      <w:r w:rsidRPr="00133EEC">
        <w:rPr>
          <w:rFonts w:hint="eastAsia"/>
          <w:sz w:val="18"/>
          <w:szCs w:val="24"/>
          <w:rtl/>
        </w:rPr>
        <w:t>מנת</w:t>
      </w:r>
      <w:r w:rsidRPr="00133EEC">
        <w:rPr>
          <w:sz w:val="18"/>
          <w:szCs w:val="24"/>
          <w:rtl/>
        </w:rPr>
        <w:t xml:space="preserve"> </w:t>
      </w:r>
      <w:r w:rsidRPr="00133EEC">
        <w:rPr>
          <w:rFonts w:hint="eastAsia"/>
          <w:sz w:val="18"/>
          <w:szCs w:val="24"/>
          <w:rtl/>
        </w:rPr>
        <w:t>להטיל</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המשרד</w:t>
      </w:r>
      <w:r w:rsidRPr="00133EEC">
        <w:rPr>
          <w:sz w:val="18"/>
          <w:szCs w:val="24"/>
          <w:rtl/>
        </w:rPr>
        <w:t xml:space="preserve"> </w:t>
      </w:r>
      <w:r w:rsidRPr="00133EEC">
        <w:rPr>
          <w:rFonts w:hint="eastAsia"/>
          <w:sz w:val="18"/>
          <w:szCs w:val="24"/>
          <w:rtl/>
        </w:rPr>
        <w:t>אחריות</w:t>
      </w:r>
      <w:r w:rsidRPr="00133EEC">
        <w:rPr>
          <w:sz w:val="18"/>
          <w:szCs w:val="24"/>
          <w:rtl/>
        </w:rPr>
        <w:t xml:space="preserve"> </w:t>
      </w:r>
      <w:r w:rsidRPr="00133EEC">
        <w:rPr>
          <w:rFonts w:hint="eastAsia"/>
          <w:sz w:val="18"/>
          <w:szCs w:val="24"/>
          <w:rtl/>
        </w:rPr>
        <w:t>כלשהי</w:t>
      </w:r>
      <w:r w:rsidRPr="00133EEC">
        <w:rPr>
          <w:sz w:val="18"/>
          <w:szCs w:val="24"/>
          <w:rtl/>
        </w:rPr>
        <w:t>.</w:t>
      </w:r>
      <w:bookmarkEnd w:id="35"/>
    </w:p>
    <w:p w14:paraId="3EA0B27D" w14:textId="77777777" w:rsidR="00133EEC" w:rsidRP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Pr>
      </w:pPr>
      <w:bookmarkStart w:id="36" w:name="_Ref226441170"/>
      <w:r w:rsidRPr="00133EEC">
        <w:rPr>
          <w:rFonts w:hint="eastAsia"/>
          <w:sz w:val="18"/>
          <w:szCs w:val="24"/>
          <w:rtl/>
        </w:rPr>
        <w:t>כי</w:t>
      </w:r>
      <w:r w:rsidRPr="00133EEC">
        <w:rPr>
          <w:sz w:val="18"/>
          <w:szCs w:val="24"/>
          <w:rtl/>
        </w:rPr>
        <w:t xml:space="preserve"> </w:t>
      </w:r>
      <w:r w:rsidRPr="00133EEC">
        <w:rPr>
          <w:rFonts w:hint="eastAsia"/>
          <w:sz w:val="18"/>
          <w:szCs w:val="24"/>
          <w:rtl/>
        </w:rPr>
        <w:t>הבין</w:t>
      </w:r>
      <w:r w:rsidRPr="00133EEC">
        <w:rPr>
          <w:sz w:val="18"/>
          <w:szCs w:val="24"/>
          <w:rtl/>
        </w:rPr>
        <w:t xml:space="preserve"> </w:t>
      </w:r>
      <w:r w:rsidRPr="00133EEC">
        <w:rPr>
          <w:rFonts w:hint="eastAsia"/>
          <w:sz w:val="18"/>
          <w:szCs w:val="24"/>
          <w:rtl/>
        </w:rPr>
        <w:t>את</w:t>
      </w:r>
      <w:r w:rsidRPr="00133EEC">
        <w:rPr>
          <w:sz w:val="18"/>
          <w:szCs w:val="24"/>
          <w:rtl/>
        </w:rPr>
        <w:t xml:space="preserve"> </w:t>
      </w:r>
      <w:r w:rsidRPr="00133EEC">
        <w:rPr>
          <w:rFonts w:hint="eastAsia"/>
          <w:sz w:val="18"/>
          <w:szCs w:val="24"/>
          <w:rtl/>
        </w:rPr>
        <w:t>מלוא</w:t>
      </w:r>
      <w:r w:rsidRPr="00133EEC">
        <w:rPr>
          <w:sz w:val="18"/>
          <w:szCs w:val="24"/>
          <w:rtl/>
        </w:rPr>
        <w:t xml:space="preserve"> </w:t>
      </w:r>
      <w:r w:rsidRPr="00133EEC">
        <w:rPr>
          <w:rFonts w:hint="eastAsia"/>
          <w:sz w:val="18"/>
          <w:szCs w:val="24"/>
          <w:rtl/>
        </w:rPr>
        <w:t>צרכי</w:t>
      </w:r>
      <w:r w:rsidRPr="00133EEC">
        <w:rPr>
          <w:sz w:val="18"/>
          <w:szCs w:val="24"/>
          <w:rtl/>
        </w:rPr>
        <w:t xml:space="preserve"> </w:t>
      </w:r>
      <w:r w:rsidRPr="00133EEC">
        <w:rPr>
          <w:rFonts w:hint="eastAsia"/>
          <w:sz w:val="18"/>
          <w:szCs w:val="24"/>
          <w:rtl/>
        </w:rPr>
        <w:t>המשרד</w:t>
      </w:r>
      <w:r w:rsidRPr="00133EEC">
        <w:rPr>
          <w:sz w:val="18"/>
          <w:szCs w:val="24"/>
          <w:rtl/>
        </w:rPr>
        <w:t xml:space="preserve"> </w:t>
      </w:r>
      <w:r w:rsidRPr="00133EEC">
        <w:rPr>
          <w:rFonts w:hint="eastAsia"/>
          <w:sz w:val="18"/>
          <w:szCs w:val="24"/>
          <w:rtl/>
        </w:rPr>
        <w:t>ודרישותיו</w:t>
      </w:r>
      <w:r w:rsidRPr="00133EEC">
        <w:rPr>
          <w:sz w:val="18"/>
          <w:szCs w:val="24"/>
          <w:rtl/>
        </w:rPr>
        <w:t xml:space="preserve">, </w:t>
      </w:r>
      <w:r w:rsidRPr="00133EEC">
        <w:rPr>
          <w:rFonts w:hint="eastAsia"/>
          <w:sz w:val="18"/>
          <w:szCs w:val="24"/>
          <w:rtl/>
        </w:rPr>
        <w:t>לרבות</w:t>
      </w:r>
      <w:r w:rsidRPr="00133EEC">
        <w:rPr>
          <w:sz w:val="18"/>
          <w:szCs w:val="24"/>
          <w:rtl/>
        </w:rPr>
        <w:t xml:space="preserve"> </w:t>
      </w:r>
      <w:r w:rsidRPr="00133EEC">
        <w:rPr>
          <w:rFonts w:hint="eastAsia"/>
          <w:sz w:val="18"/>
          <w:szCs w:val="24"/>
          <w:rtl/>
        </w:rPr>
        <w:t>אלו</w:t>
      </w:r>
      <w:r w:rsidRPr="00133EEC">
        <w:rPr>
          <w:sz w:val="18"/>
          <w:szCs w:val="24"/>
          <w:rtl/>
        </w:rPr>
        <w:t xml:space="preserve"> </w:t>
      </w:r>
      <w:r w:rsidRPr="00133EEC">
        <w:rPr>
          <w:rFonts w:hint="eastAsia"/>
          <w:sz w:val="18"/>
          <w:szCs w:val="24"/>
          <w:rtl/>
        </w:rPr>
        <w:t>שנמסרו</w:t>
      </w:r>
      <w:r w:rsidRPr="00133EEC">
        <w:rPr>
          <w:sz w:val="18"/>
          <w:szCs w:val="24"/>
          <w:rtl/>
        </w:rPr>
        <w:t xml:space="preserve"> </w:t>
      </w:r>
      <w:r w:rsidRPr="00133EEC">
        <w:rPr>
          <w:rFonts w:hint="eastAsia"/>
          <w:sz w:val="18"/>
          <w:szCs w:val="24"/>
          <w:rtl/>
        </w:rPr>
        <w:t>לו</w:t>
      </w:r>
      <w:r w:rsidRPr="00133EEC">
        <w:rPr>
          <w:sz w:val="18"/>
          <w:szCs w:val="24"/>
          <w:rtl/>
        </w:rPr>
        <w:t xml:space="preserve"> </w:t>
      </w:r>
      <w:r w:rsidRPr="00133EEC">
        <w:rPr>
          <w:rFonts w:hint="eastAsia"/>
          <w:sz w:val="18"/>
          <w:szCs w:val="24"/>
          <w:rtl/>
        </w:rPr>
        <w:t>במסגרת</w:t>
      </w:r>
      <w:r w:rsidRPr="00133EEC">
        <w:rPr>
          <w:sz w:val="18"/>
          <w:szCs w:val="24"/>
          <w:rtl/>
        </w:rPr>
        <w:t xml:space="preserve"> </w:t>
      </w:r>
      <w:r w:rsidRPr="00133EEC">
        <w:rPr>
          <w:rFonts w:hint="eastAsia"/>
          <w:sz w:val="18"/>
          <w:szCs w:val="24"/>
          <w:rtl/>
        </w:rPr>
        <w:t>מסמכי</w:t>
      </w:r>
      <w:r w:rsidRPr="00133EEC">
        <w:rPr>
          <w:sz w:val="18"/>
          <w:szCs w:val="24"/>
          <w:rtl/>
        </w:rPr>
        <w:t xml:space="preserve"> </w:t>
      </w:r>
      <w:r w:rsidRPr="00133EEC">
        <w:rPr>
          <w:rFonts w:hint="eastAsia"/>
          <w:sz w:val="18"/>
          <w:szCs w:val="24"/>
          <w:rtl/>
        </w:rPr>
        <w:t>המכרז</w:t>
      </w:r>
      <w:r w:rsidRPr="00133EEC">
        <w:rPr>
          <w:sz w:val="18"/>
          <w:szCs w:val="24"/>
          <w:rtl/>
        </w:rPr>
        <w:t xml:space="preserve">; </w:t>
      </w:r>
      <w:r w:rsidRPr="00133EEC">
        <w:rPr>
          <w:rFonts w:hint="eastAsia"/>
          <w:sz w:val="18"/>
          <w:szCs w:val="24"/>
          <w:rtl/>
        </w:rPr>
        <w:t>כי</w:t>
      </w:r>
      <w:r w:rsidRPr="00133EEC">
        <w:rPr>
          <w:sz w:val="18"/>
          <w:szCs w:val="24"/>
          <w:rtl/>
        </w:rPr>
        <w:t xml:space="preserve"> </w:t>
      </w:r>
      <w:r w:rsidRPr="00133EEC">
        <w:rPr>
          <w:rFonts w:hint="eastAsia"/>
          <w:sz w:val="18"/>
          <w:szCs w:val="24"/>
          <w:rtl/>
        </w:rPr>
        <w:t>בחן</w:t>
      </w:r>
      <w:r w:rsidRPr="00133EEC">
        <w:rPr>
          <w:sz w:val="18"/>
          <w:szCs w:val="24"/>
          <w:rtl/>
        </w:rPr>
        <w:t xml:space="preserve"> </w:t>
      </w:r>
      <w:r w:rsidRPr="00133EEC">
        <w:rPr>
          <w:rFonts w:hint="eastAsia"/>
          <w:sz w:val="18"/>
          <w:szCs w:val="24"/>
          <w:rtl/>
        </w:rPr>
        <w:t>באופן</w:t>
      </w:r>
      <w:r w:rsidRPr="00133EEC">
        <w:rPr>
          <w:sz w:val="18"/>
          <w:szCs w:val="24"/>
          <w:rtl/>
        </w:rPr>
        <w:t xml:space="preserve"> </w:t>
      </w:r>
      <w:r w:rsidRPr="00133EEC">
        <w:rPr>
          <w:rFonts w:hint="eastAsia"/>
          <w:sz w:val="18"/>
          <w:szCs w:val="24"/>
          <w:rtl/>
        </w:rPr>
        <w:t>עצמאי</w:t>
      </w:r>
      <w:r w:rsidRPr="00133EEC">
        <w:rPr>
          <w:sz w:val="18"/>
          <w:szCs w:val="24"/>
          <w:rtl/>
        </w:rPr>
        <w:t xml:space="preserve"> </w:t>
      </w:r>
      <w:r w:rsidRPr="00133EEC">
        <w:rPr>
          <w:rFonts w:hint="eastAsia"/>
          <w:sz w:val="18"/>
          <w:szCs w:val="24"/>
          <w:rtl/>
        </w:rPr>
        <w:t>ובעיני</w:t>
      </w:r>
      <w:r w:rsidRPr="00133EEC">
        <w:rPr>
          <w:sz w:val="18"/>
          <w:szCs w:val="24"/>
          <w:rtl/>
        </w:rPr>
        <w:t xml:space="preserve"> </w:t>
      </w:r>
      <w:r w:rsidRPr="00133EEC">
        <w:rPr>
          <w:rFonts w:hint="eastAsia"/>
          <w:sz w:val="18"/>
          <w:szCs w:val="24"/>
          <w:rtl/>
        </w:rPr>
        <w:t>בעל</w:t>
      </w:r>
      <w:r w:rsidRPr="00133EEC">
        <w:rPr>
          <w:sz w:val="18"/>
          <w:szCs w:val="24"/>
          <w:rtl/>
        </w:rPr>
        <w:t xml:space="preserve"> </w:t>
      </w:r>
      <w:r w:rsidRPr="00133EEC">
        <w:rPr>
          <w:rFonts w:hint="eastAsia"/>
          <w:sz w:val="18"/>
          <w:szCs w:val="24"/>
          <w:rtl/>
        </w:rPr>
        <w:t>מקצוע</w:t>
      </w:r>
      <w:r w:rsidRPr="00133EEC">
        <w:rPr>
          <w:sz w:val="18"/>
          <w:szCs w:val="24"/>
          <w:rtl/>
        </w:rPr>
        <w:t xml:space="preserve"> </w:t>
      </w:r>
      <w:r w:rsidRPr="00133EEC">
        <w:rPr>
          <w:rFonts w:hint="eastAsia"/>
          <w:sz w:val="18"/>
          <w:szCs w:val="24"/>
          <w:rtl/>
        </w:rPr>
        <w:t>את</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המשמעויות</w:t>
      </w:r>
      <w:r w:rsidRPr="00133EEC">
        <w:rPr>
          <w:sz w:val="18"/>
          <w:szCs w:val="24"/>
          <w:rtl/>
        </w:rPr>
        <w:t xml:space="preserve"> </w:t>
      </w:r>
      <w:r w:rsidRPr="00133EEC">
        <w:rPr>
          <w:rFonts w:hint="eastAsia"/>
          <w:sz w:val="18"/>
          <w:szCs w:val="24"/>
          <w:rtl/>
        </w:rPr>
        <w:t>הכרוכות</w:t>
      </w:r>
      <w:r w:rsidRPr="00133EEC">
        <w:rPr>
          <w:sz w:val="18"/>
          <w:szCs w:val="24"/>
          <w:rtl/>
        </w:rPr>
        <w:t xml:space="preserve"> </w:t>
      </w:r>
      <w:r w:rsidRPr="00133EEC">
        <w:rPr>
          <w:rFonts w:hint="eastAsia"/>
          <w:sz w:val="18"/>
          <w:szCs w:val="24"/>
          <w:rtl/>
        </w:rPr>
        <w:t>במתן</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ואת</w:t>
      </w:r>
      <w:r w:rsidRPr="00133EEC">
        <w:rPr>
          <w:sz w:val="18"/>
          <w:szCs w:val="24"/>
          <w:rtl/>
        </w:rPr>
        <w:t xml:space="preserve"> </w:t>
      </w:r>
      <w:r w:rsidRPr="00133EEC">
        <w:rPr>
          <w:rFonts w:hint="eastAsia"/>
          <w:sz w:val="18"/>
          <w:szCs w:val="24"/>
          <w:rtl/>
        </w:rPr>
        <w:t>אפשרות</w:t>
      </w:r>
      <w:r w:rsidRPr="00133EEC">
        <w:rPr>
          <w:sz w:val="18"/>
          <w:szCs w:val="24"/>
          <w:rtl/>
        </w:rPr>
        <w:t xml:space="preserve"> </w:t>
      </w:r>
      <w:r w:rsidRPr="00133EEC">
        <w:rPr>
          <w:rFonts w:hint="eastAsia"/>
          <w:sz w:val="18"/>
          <w:szCs w:val="24"/>
          <w:rtl/>
        </w:rPr>
        <w:t>הביצוע</w:t>
      </w:r>
      <w:r w:rsidRPr="00133EEC">
        <w:rPr>
          <w:sz w:val="18"/>
          <w:szCs w:val="24"/>
          <w:rtl/>
        </w:rPr>
        <w:t xml:space="preserve"> </w:t>
      </w:r>
      <w:r w:rsidRPr="00133EEC">
        <w:rPr>
          <w:rFonts w:hint="eastAsia"/>
          <w:sz w:val="18"/>
          <w:szCs w:val="24"/>
          <w:rtl/>
        </w:rPr>
        <w:t>של</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התחייבויותיו</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פי</w:t>
      </w:r>
      <w:r w:rsidRPr="00133EEC">
        <w:rPr>
          <w:sz w:val="18"/>
          <w:szCs w:val="24"/>
          <w:rtl/>
        </w:rPr>
        <w:t xml:space="preserve"> </w:t>
      </w:r>
      <w:r w:rsidRPr="00133EEC">
        <w:rPr>
          <w:rFonts w:hint="eastAsia"/>
          <w:sz w:val="18"/>
          <w:szCs w:val="24"/>
          <w:rtl/>
        </w:rPr>
        <w:t>החוזה</w:t>
      </w:r>
      <w:r w:rsidRPr="00133EEC">
        <w:rPr>
          <w:sz w:val="18"/>
          <w:szCs w:val="24"/>
          <w:rtl/>
        </w:rPr>
        <w:t xml:space="preserve">, </w:t>
      </w:r>
      <w:r w:rsidRPr="00133EEC">
        <w:rPr>
          <w:rFonts w:hint="eastAsia"/>
          <w:sz w:val="18"/>
          <w:szCs w:val="24"/>
          <w:rtl/>
        </w:rPr>
        <w:t>ולרבות</w:t>
      </w:r>
      <w:r w:rsidRPr="00133EEC">
        <w:rPr>
          <w:sz w:val="18"/>
          <w:szCs w:val="24"/>
          <w:rtl/>
        </w:rPr>
        <w:t xml:space="preserve"> </w:t>
      </w:r>
      <w:r w:rsidRPr="00133EEC">
        <w:rPr>
          <w:rFonts w:hint="eastAsia"/>
          <w:sz w:val="18"/>
          <w:szCs w:val="24"/>
          <w:rtl/>
        </w:rPr>
        <w:t>לעניין</w:t>
      </w:r>
      <w:r w:rsidRPr="00133EEC">
        <w:rPr>
          <w:sz w:val="18"/>
          <w:szCs w:val="24"/>
          <w:rtl/>
        </w:rPr>
        <w:t xml:space="preserve"> </w:t>
      </w:r>
      <w:r w:rsidRPr="00133EEC">
        <w:rPr>
          <w:rFonts w:hint="eastAsia"/>
          <w:sz w:val="18"/>
          <w:szCs w:val="24"/>
          <w:rtl/>
        </w:rPr>
        <w:t>זה</w:t>
      </w:r>
      <w:r w:rsidRPr="00133EEC">
        <w:rPr>
          <w:sz w:val="18"/>
          <w:szCs w:val="24"/>
          <w:rtl/>
        </w:rPr>
        <w:t xml:space="preserve">: </w:t>
      </w:r>
      <w:r w:rsidRPr="00133EEC">
        <w:rPr>
          <w:rFonts w:hint="eastAsia"/>
          <w:sz w:val="18"/>
          <w:szCs w:val="24"/>
          <w:rtl/>
        </w:rPr>
        <w:t>המידע</w:t>
      </w:r>
      <w:r w:rsidRPr="00133EEC">
        <w:rPr>
          <w:sz w:val="18"/>
          <w:szCs w:val="24"/>
          <w:rtl/>
        </w:rPr>
        <w:t xml:space="preserve"> </w:t>
      </w:r>
      <w:r w:rsidRPr="00133EEC">
        <w:rPr>
          <w:rFonts w:hint="eastAsia"/>
          <w:sz w:val="18"/>
          <w:szCs w:val="24"/>
          <w:rtl/>
        </w:rPr>
        <w:t>המפורט</w:t>
      </w:r>
      <w:r w:rsidRPr="00133EEC">
        <w:rPr>
          <w:sz w:val="18"/>
          <w:szCs w:val="24"/>
          <w:rtl/>
        </w:rPr>
        <w:t xml:space="preserve"> </w:t>
      </w:r>
      <w:r w:rsidRPr="00133EEC">
        <w:rPr>
          <w:rFonts w:hint="eastAsia"/>
          <w:sz w:val="18"/>
          <w:szCs w:val="24"/>
          <w:rtl/>
        </w:rPr>
        <w:t>במסמכי</w:t>
      </w:r>
      <w:r w:rsidRPr="00133EEC">
        <w:rPr>
          <w:sz w:val="18"/>
          <w:szCs w:val="24"/>
          <w:rtl/>
        </w:rPr>
        <w:t xml:space="preserve"> </w:t>
      </w:r>
      <w:r w:rsidRPr="00133EEC">
        <w:rPr>
          <w:rFonts w:hint="eastAsia"/>
          <w:sz w:val="18"/>
          <w:szCs w:val="24"/>
          <w:rtl/>
        </w:rPr>
        <w:t>המכרז</w:t>
      </w:r>
      <w:r w:rsidRPr="00133EEC">
        <w:rPr>
          <w:sz w:val="18"/>
          <w:szCs w:val="24"/>
          <w:rtl/>
        </w:rPr>
        <w:t xml:space="preserve">, </w:t>
      </w:r>
      <w:r w:rsidRPr="00133EEC">
        <w:rPr>
          <w:rFonts w:hint="eastAsia"/>
          <w:sz w:val="18"/>
          <w:szCs w:val="24"/>
          <w:rtl/>
        </w:rPr>
        <w:t>הוראות</w:t>
      </w:r>
      <w:r w:rsidRPr="00133EEC">
        <w:rPr>
          <w:sz w:val="18"/>
          <w:szCs w:val="24"/>
          <w:rtl/>
        </w:rPr>
        <w:t xml:space="preserve"> </w:t>
      </w:r>
      <w:r w:rsidRPr="00133EEC">
        <w:rPr>
          <w:rFonts w:hint="eastAsia"/>
          <w:sz w:val="18"/>
          <w:szCs w:val="24"/>
          <w:rtl/>
        </w:rPr>
        <w:t>הדין</w:t>
      </w:r>
      <w:r w:rsidRPr="00133EEC">
        <w:rPr>
          <w:sz w:val="18"/>
          <w:szCs w:val="24"/>
          <w:rtl/>
        </w:rPr>
        <w:t xml:space="preserve"> </w:t>
      </w:r>
      <w:r w:rsidRPr="00133EEC">
        <w:rPr>
          <w:rFonts w:hint="eastAsia"/>
          <w:sz w:val="18"/>
          <w:szCs w:val="24"/>
          <w:rtl/>
        </w:rPr>
        <w:t>ה</w:t>
      </w:r>
      <w:r w:rsidR="005B5F4F">
        <w:rPr>
          <w:rFonts w:hint="eastAsia"/>
          <w:sz w:val="18"/>
          <w:szCs w:val="24"/>
          <w:rtl/>
        </w:rPr>
        <w:t>רלבנט</w:t>
      </w:r>
      <w:r w:rsidRPr="00133EEC">
        <w:rPr>
          <w:rFonts w:hint="eastAsia"/>
          <w:sz w:val="18"/>
          <w:szCs w:val="24"/>
          <w:rtl/>
        </w:rPr>
        <w:t>יות</w:t>
      </w:r>
      <w:r w:rsidRPr="00133EEC">
        <w:rPr>
          <w:sz w:val="18"/>
          <w:szCs w:val="24"/>
          <w:rtl/>
        </w:rPr>
        <w:t xml:space="preserve"> </w:t>
      </w:r>
      <w:r w:rsidRPr="00133EEC">
        <w:rPr>
          <w:rFonts w:hint="eastAsia"/>
          <w:sz w:val="18"/>
          <w:szCs w:val="24"/>
          <w:rtl/>
        </w:rPr>
        <w:t>למתן</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וההשלכות</w:t>
      </w:r>
      <w:r w:rsidRPr="00133EEC">
        <w:rPr>
          <w:sz w:val="18"/>
          <w:szCs w:val="24"/>
          <w:rtl/>
        </w:rPr>
        <w:t xml:space="preserve"> </w:t>
      </w:r>
      <w:r w:rsidRPr="00133EEC">
        <w:rPr>
          <w:rFonts w:hint="eastAsia"/>
          <w:sz w:val="18"/>
          <w:szCs w:val="24"/>
          <w:rtl/>
        </w:rPr>
        <w:t>הנובעות</w:t>
      </w:r>
      <w:r w:rsidRPr="00133EEC">
        <w:rPr>
          <w:sz w:val="18"/>
          <w:szCs w:val="24"/>
          <w:rtl/>
        </w:rPr>
        <w:t xml:space="preserve"> </w:t>
      </w:r>
      <w:r w:rsidRPr="00133EEC">
        <w:rPr>
          <w:rFonts w:hint="eastAsia"/>
          <w:sz w:val="18"/>
          <w:szCs w:val="24"/>
          <w:rtl/>
        </w:rPr>
        <w:t>מיישומן</w:t>
      </w:r>
      <w:r w:rsidRPr="00133EEC">
        <w:rPr>
          <w:sz w:val="18"/>
          <w:szCs w:val="24"/>
          <w:rtl/>
        </w:rPr>
        <w:t xml:space="preserve"> </w:t>
      </w:r>
      <w:r w:rsidRPr="00133EEC">
        <w:rPr>
          <w:rFonts w:hint="eastAsia"/>
          <w:sz w:val="18"/>
          <w:szCs w:val="24"/>
          <w:rtl/>
        </w:rPr>
        <w:t>בקשר</w:t>
      </w:r>
      <w:r w:rsidRPr="00133EEC">
        <w:rPr>
          <w:sz w:val="18"/>
          <w:szCs w:val="24"/>
          <w:rtl/>
        </w:rPr>
        <w:t xml:space="preserve"> </w:t>
      </w:r>
      <w:r w:rsidRPr="00133EEC">
        <w:rPr>
          <w:rFonts w:hint="eastAsia"/>
          <w:sz w:val="18"/>
          <w:szCs w:val="24"/>
          <w:rtl/>
        </w:rPr>
        <w:t>עם</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הפעילות</w:t>
      </w:r>
      <w:r w:rsidRPr="00133EEC">
        <w:rPr>
          <w:sz w:val="18"/>
          <w:szCs w:val="24"/>
          <w:rtl/>
        </w:rPr>
        <w:t xml:space="preserve"> </w:t>
      </w:r>
      <w:r w:rsidRPr="00133EEC">
        <w:rPr>
          <w:rFonts w:hint="eastAsia"/>
          <w:sz w:val="18"/>
          <w:szCs w:val="24"/>
          <w:rtl/>
        </w:rPr>
        <w:t>הכרוכה</w:t>
      </w:r>
      <w:r w:rsidRPr="00133EEC">
        <w:rPr>
          <w:sz w:val="18"/>
          <w:szCs w:val="24"/>
          <w:rtl/>
        </w:rPr>
        <w:t xml:space="preserve"> </w:t>
      </w:r>
      <w:r w:rsidRPr="00133EEC">
        <w:rPr>
          <w:rFonts w:hint="eastAsia"/>
          <w:sz w:val="18"/>
          <w:szCs w:val="24"/>
          <w:rtl/>
        </w:rPr>
        <w:t>במתן</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היקפם</w:t>
      </w:r>
      <w:r w:rsidRPr="00133EEC">
        <w:rPr>
          <w:sz w:val="18"/>
          <w:szCs w:val="24"/>
          <w:rtl/>
        </w:rPr>
        <w:t xml:space="preserve"> </w:t>
      </w:r>
      <w:r w:rsidRPr="00133EEC">
        <w:rPr>
          <w:rFonts w:hint="eastAsia"/>
          <w:sz w:val="18"/>
          <w:szCs w:val="24"/>
          <w:rtl/>
        </w:rPr>
        <w:t>הצפוי</w:t>
      </w:r>
      <w:r w:rsidRPr="00133EEC">
        <w:rPr>
          <w:sz w:val="18"/>
          <w:szCs w:val="24"/>
          <w:rtl/>
        </w:rPr>
        <w:t xml:space="preserve">, </w:t>
      </w:r>
      <w:r w:rsidRPr="00133EEC">
        <w:rPr>
          <w:rFonts w:hint="eastAsia"/>
          <w:sz w:val="18"/>
          <w:szCs w:val="24"/>
          <w:rtl/>
        </w:rPr>
        <w:t>רמת</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ואיכותם</w:t>
      </w:r>
      <w:r w:rsidRPr="00133EEC">
        <w:rPr>
          <w:sz w:val="18"/>
          <w:szCs w:val="24"/>
          <w:rtl/>
        </w:rPr>
        <w:t xml:space="preserve">, </w:t>
      </w:r>
      <w:r w:rsidRPr="00133EEC">
        <w:rPr>
          <w:rFonts w:hint="eastAsia"/>
          <w:sz w:val="18"/>
          <w:szCs w:val="24"/>
          <w:rtl/>
        </w:rPr>
        <w:t>וכן</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נתון</w:t>
      </w:r>
      <w:r w:rsidRPr="00133EEC">
        <w:rPr>
          <w:sz w:val="18"/>
          <w:szCs w:val="24"/>
          <w:rtl/>
        </w:rPr>
        <w:t xml:space="preserve"> </w:t>
      </w:r>
      <w:r w:rsidRPr="00133EEC">
        <w:rPr>
          <w:rFonts w:hint="eastAsia"/>
          <w:sz w:val="18"/>
          <w:szCs w:val="24"/>
          <w:rtl/>
        </w:rPr>
        <w:t>משפטי</w:t>
      </w:r>
      <w:r w:rsidRPr="00133EEC">
        <w:rPr>
          <w:sz w:val="18"/>
          <w:szCs w:val="24"/>
          <w:rtl/>
        </w:rPr>
        <w:t xml:space="preserve">, </w:t>
      </w:r>
      <w:r w:rsidRPr="00133EEC">
        <w:rPr>
          <w:rFonts w:hint="eastAsia"/>
          <w:sz w:val="18"/>
          <w:szCs w:val="24"/>
          <w:rtl/>
        </w:rPr>
        <w:t>ביצועי</w:t>
      </w:r>
      <w:r w:rsidRPr="00133EEC">
        <w:rPr>
          <w:sz w:val="18"/>
          <w:szCs w:val="24"/>
          <w:rtl/>
        </w:rPr>
        <w:t xml:space="preserve">, </w:t>
      </w:r>
      <w:r w:rsidRPr="00133EEC">
        <w:rPr>
          <w:rFonts w:hint="eastAsia"/>
          <w:sz w:val="18"/>
          <w:szCs w:val="24"/>
          <w:rtl/>
        </w:rPr>
        <w:t>תפעולי</w:t>
      </w:r>
      <w:r w:rsidRPr="00133EEC">
        <w:rPr>
          <w:sz w:val="18"/>
          <w:szCs w:val="24"/>
          <w:rtl/>
        </w:rPr>
        <w:t xml:space="preserve"> </w:t>
      </w:r>
      <w:r w:rsidRPr="00133EEC">
        <w:rPr>
          <w:rFonts w:hint="eastAsia"/>
          <w:sz w:val="18"/>
          <w:szCs w:val="24"/>
          <w:rtl/>
        </w:rPr>
        <w:t>או</w:t>
      </w:r>
      <w:r w:rsidRPr="00133EEC">
        <w:rPr>
          <w:sz w:val="18"/>
          <w:szCs w:val="24"/>
          <w:rtl/>
        </w:rPr>
        <w:t xml:space="preserve"> </w:t>
      </w:r>
      <w:r w:rsidRPr="00133EEC">
        <w:rPr>
          <w:rFonts w:hint="eastAsia"/>
          <w:sz w:val="18"/>
          <w:szCs w:val="24"/>
          <w:rtl/>
        </w:rPr>
        <w:t>עסקי</w:t>
      </w:r>
      <w:r w:rsidRPr="00133EEC">
        <w:rPr>
          <w:sz w:val="18"/>
          <w:szCs w:val="24"/>
          <w:rtl/>
        </w:rPr>
        <w:t xml:space="preserve"> </w:t>
      </w:r>
      <w:r w:rsidRPr="00133EEC">
        <w:rPr>
          <w:rFonts w:hint="eastAsia"/>
          <w:sz w:val="18"/>
          <w:szCs w:val="24"/>
          <w:rtl/>
        </w:rPr>
        <w:t>נוסף</w:t>
      </w:r>
      <w:r w:rsidRPr="00133EEC">
        <w:rPr>
          <w:sz w:val="18"/>
          <w:szCs w:val="24"/>
          <w:rtl/>
        </w:rPr>
        <w:t xml:space="preserve"> </w:t>
      </w:r>
      <w:r w:rsidRPr="00133EEC">
        <w:rPr>
          <w:rFonts w:hint="eastAsia"/>
          <w:sz w:val="18"/>
          <w:szCs w:val="24"/>
          <w:rtl/>
        </w:rPr>
        <w:t>ה</w:t>
      </w:r>
      <w:r w:rsidR="005B5F4F">
        <w:rPr>
          <w:rFonts w:hint="eastAsia"/>
          <w:sz w:val="18"/>
          <w:szCs w:val="24"/>
          <w:rtl/>
        </w:rPr>
        <w:t>רלבנט</w:t>
      </w:r>
      <w:r w:rsidRPr="00133EEC">
        <w:rPr>
          <w:rFonts w:hint="eastAsia"/>
          <w:sz w:val="18"/>
          <w:szCs w:val="24"/>
          <w:rtl/>
        </w:rPr>
        <w:t>י</w:t>
      </w:r>
      <w:r w:rsidRPr="00133EEC">
        <w:rPr>
          <w:sz w:val="18"/>
          <w:szCs w:val="24"/>
          <w:rtl/>
        </w:rPr>
        <w:t xml:space="preserve"> </w:t>
      </w:r>
      <w:r w:rsidRPr="00133EEC">
        <w:rPr>
          <w:rFonts w:hint="eastAsia"/>
          <w:sz w:val="18"/>
          <w:szCs w:val="24"/>
          <w:rtl/>
        </w:rPr>
        <w:t>לצורך</w:t>
      </w:r>
      <w:r w:rsidRPr="00133EEC">
        <w:rPr>
          <w:sz w:val="18"/>
          <w:szCs w:val="24"/>
          <w:rtl/>
        </w:rPr>
        <w:t xml:space="preserve"> </w:t>
      </w:r>
      <w:r w:rsidRPr="00133EEC">
        <w:rPr>
          <w:rFonts w:hint="eastAsia"/>
          <w:sz w:val="18"/>
          <w:szCs w:val="24"/>
          <w:rtl/>
        </w:rPr>
        <w:t>מתן</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כי</w:t>
      </w:r>
      <w:r w:rsidRPr="00133EEC">
        <w:rPr>
          <w:sz w:val="18"/>
          <w:szCs w:val="24"/>
          <w:rtl/>
        </w:rPr>
        <w:t xml:space="preserve"> </w:t>
      </w:r>
      <w:r w:rsidRPr="00133EEC">
        <w:rPr>
          <w:rFonts w:hint="eastAsia"/>
          <w:sz w:val="18"/>
          <w:szCs w:val="24"/>
          <w:rtl/>
        </w:rPr>
        <w:t>לאחר</w:t>
      </w:r>
      <w:r w:rsidRPr="00133EEC">
        <w:rPr>
          <w:sz w:val="18"/>
          <w:szCs w:val="24"/>
          <w:rtl/>
        </w:rPr>
        <w:t xml:space="preserve"> </w:t>
      </w:r>
      <w:r w:rsidRPr="00133EEC">
        <w:rPr>
          <w:rFonts w:hint="eastAsia"/>
          <w:sz w:val="18"/>
          <w:szCs w:val="24"/>
          <w:rtl/>
        </w:rPr>
        <w:t>שבדק</w:t>
      </w:r>
      <w:r w:rsidRPr="00133EEC">
        <w:rPr>
          <w:sz w:val="18"/>
          <w:szCs w:val="24"/>
          <w:rtl/>
        </w:rPr>
        <w:t xml:space="preserve"> </w:t>
      </w:r>
      <w:r w:rsidRPr="00133EEC">
        <w:rPr>
          <w:rFonts w:hint="eastAsia"/>
          <w:sz w:val="18"/>
          <w:szCs w:val="24"/>
          <w:rtl/>
        </w:rPr>
        <w:t>את</w:t>
      </w:r>
      <w:r w:rsidRPr="00133EEC">
        <w:rPr>
          <w:sz w:val="18"/>
          <w:szCs w:val="24"/>
          <w:rtl/>
        </w:rPr>
        <w:t xml:space="preserve"> </w:t>
      </w:r>
      <w:r w:rsidRPr="00133EEC">
        <w:rPr>
          <w:rFonts w:hint="eastAsia"/>
          <w:sz w:val="18"/>
          <w:szCs w:val="24"/>
          <w:rtl/>
        </w:rPr>
        <w:t>האמור</w:t>
      </w:r>
      <w:r w:rsidRPr="00133EEC">
        <w:rPr>
          <w:sz w:val="18"/>
          <w:szCs w:val="24"/>
          <w:rtl/>
        </w:rPr>
        <w:t xml:space="preserve"> </w:t>
      </w:r>
      <w:r w:rsidRPr="00133EEC">
        <w:rPr>
          <w:rFonts w:hint="eastAsia"/>
          <w:sz w:val="18"/>
          <w:szCs w:val="24"/>
          <w:rtl/>
        </w:rPr>
        <w:t>וביצע</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בדיקה</w:t>
      </w:r>
      <w:r w:rsidRPr="00133EEC">
        <w:rPr>
          <w:sz w:val="18"/>
          <w:szCs w:val="24"/>
          <w:rtl/>
        </w:rPr>
        <w:t xml:space="preserve"> </w:t>
      </w:r>
      <w:r w:rsidRPr="00133EEC">
        <w:rPr>
          <w:rFonts w:hint="eastAsia"/>
          <w:sz w:val="18"/>
          <w:szCs w:val="24"/>
          <w:rtl/>
        </w:rPr>
        <w:t>ובחינה</w:t>
      </w:r>
      <w:r w:rsidRPr="00133EEC">
        <w:rPr>
          <w:sz w:val="18"/>
          <w:szCs w:val="24"/>
          <w:rtl/>
        </w:rPr>
        <w:t xml:space="preserve"> </w:t>
      </w:r>
      <w:r w:rsidRPr="00133EEC">
        <w:rPr>
          <w:rFonts w:hint="eastAsia"/>
          <w:sz w:val="18"/>
          <w:szCs w:val="24"/>
          <w:rtl/>
        </w:rPr>
        <w:t>נוספת</w:t>
      </w:r>
      <w:r w:rsidRPr="00133EEC">
        <w:rPr>
          <w:sz w:val="18"/>
          <w:szCs w:val="24"/>
          <w:rtl/>
        </w:rPr>
        <w:t xml:space="preserve"> </w:t>
      </w:r>
      <w:r w:rsidRPr="00133EEC">
        <w:rPr>
          <w:rFonts w:hint="eastAsia"/>
          <w:sz w:val="18"/>
          <w:szCs w:val="24"/>
          <w:rtl/>
        </w:rPr>
        <w:t>שמצא</w:t>
      </w:r>
      <w:r w:rsidRPr="00133EEC">
        <w:rPr>
          <w:sz w:val="18"/>
          <w:szCs w:val="24"/>
          <w:rtl/>
        </w:rPr>
        <w:t xml:space="preserve"> </w:t>
      </w:r>
      <w:r w:rsidRPr="00133EEC">
        <w:rPr>
          <w:rFonts w:hint="eastAsia"/>
          <w:sz w:val="18"/>
          <w:szCs w:val="24"/>
          <w:rtl/>
        </w:rPr>
        <w:t>לנכון</w:t>
      </w:r>
      <w:r w:rsidRPr="00133EEC">
        <w:rPr>
          <w:sz w:val="18"/>
          <w:szCs w:val="24"/>
          <w:rtl/>
        </w:rPr>
        <w:t xml:space="preserve">, </w:t>
      </w:r>
      <w:r w:rsidRPr="00133EEC">
        <w:rPr>
          <w:rFonts w:hint="eastAsia"/>
          <w:sz w:val="18"/>
          <w:szCs w:val="24"/>
          <w:rtl/>
        </w:rPr>
        <w:t>הגיע</w:t>
      </w:r>
      <w:r w:rsidRPr="00133EEC">
        <w:rPr>
          <w:sz w:val="18"/>
          <w:szCs w:val="24"/>
          <w:rtl/>
        </w:rPr>
        <w:t xml:space="preserve"> </w:t>
      </w:r>
      <w:r w:rsidRPr="00133EEC">
        <w:rPr>
          <w:rFonts w:hint="eastAsia"/>
          <w:sz w:val="18"/>
          <w:szCs w:val="24"/>
          <w:rtl/>
        </w:rPr>
        <w:t>למסקנה</w:t>
      </w:r>
      <w:r w:rsidRPr="00133EEC">
        <w:rPr>
          <w:sz w:val="18"/>
          <w:szCs w:val="24"/>
          <w:rtl/>
        </w:rPr>
        <w:t xml:space="preserve"> </w:t>
      </w:r>
      <w:r w:rsidRPr="00133EEC">
        <w:rPr>
          <w:rFonts w:hint="eastAsia"/>
          <w:sz w:val="18"/>
          <w:szCs w:val="24"/>
          <w:rtl/>
        </w:rPr>
        <w:t>כי</w:t>
      </w:r>
      <w:r w:rsidRPr="00133EEC">
        <w:rPr>
          <w:sz w:val="18"/>
          <w:szCs w:val="24"/>
          <w:rtl/>
        </w:rPr>
        <w:t xml:space="preserve"> </w:t>
      </w:r>
      <w:r w:rsidRPr="00133EEC">
        <w:rPr>
          <w:rFonts w:hint="eastAsia"/>
          <w:sz w:val="18"/>
          <w:szCs w:val="24"/>
          <w:rtl/>
        </w:rPr>
        <w:t>אספקת</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בהתאם</w:t>
      </w:r>
      <w:r w:rsidRPr="00133EEC">
        <w:rPr>
          <w:sz w:val="18"/>
          <w:szCs w:val="24"/>
          <w:rtl/>
        </w:rPr>
        <w:t xml:space="preserve"> </w:t>
      </w:r>
      <w:r w:rsidRPr="00133EEC">
        <w:rPr>
          <w:rFonts w:hint="eastAsia"/>
          <w:sz w:val="18"/>
          <w:szCs w:val="24"/>
          <w:rtl/>
        </w:rPr>
        <w:t>למסמכי</w:t>
      </w:r>
      <w:r w:rsidRPr="00133EEC">
        <w:rPr>
          <w:sz w:val="18"/>
          <w:szCs w:val="24"/>
          <w:rtl/>
        </w:rPr>
        <w:t xml:space="preserve"> </w:t>
      </w:r>
      <w:r w:rsidRPr="00133EEC">
        <w:rPr>
          <w:rFonts w:hint="eastAsia"/>
          <w:sz w:val="18"/>
          <w:szCs w:val="24"/>
          <w:rtl/>
        </w:rPr>
        <w:t>המכרז</w:t>
      </w:r>
      <w:r w:rsidRPr="00133EEC">
        <w:rPr>
          <w:sz w:val="18"/>
          <w:szCs w:val="24"/>
          <w:rtl/>
        </w:rPr>
        <w:t xml:space="preserve"> </w:t>
      </w:r>
      <w:r w:rsidRPr="00133EEC">
        <w:rPr>
          <w:rFonts w:hint="eastAsia"/>
          <w:sz w:val="18"/>
          <w:szCs w:val="24"/>
          <w:rtl/>
        </w:rPr>
        <w:t>הינה</w:t>
      </w:r>
      <w:r w:rsidRPr="00133EEC">
        <w:rPr>
          <w:sz w:val="18"/>
          <w:szCs w:val="24"/>
          <w:rtl/>
        </w:rPr>
        <w:t xml:space="preserve"> </w:t>
      </w:r>
      <w:r w:rsidRPr="00133EEC">
        <w:rPr>
          <w:rFonts w:hint="eastAsia"/>
          <w:sz w:val="18"/>
          <w:szCs w:val="24"/>
          <w:rtl/>
        </w:rPr>
        <w:t>אפשרית</w:t>
      </w:r>
      <w:r w:rsidRPr="00133EEC">
        <w:rPr>
          <w:sz w:val="18"/>
          <w:szCs w:val="24"/>
          <w:rtl/>
        </w:rPr>
        <w:t xml:space="preserve"> </w:t>
      </w:r>
      <w:r w:rsidRPr="00133EEC">
        <w:rPr>
          <w:rFonts w:hint="eastAsia"/>
          <w:sz w:val="18"/>
          <w:szCs w:val="24"/>
          <w:rtl/>
        </w:rPr>
        <w:t>ומעשית</w:t>
      </w:r>
      <w:r w:rsidRPr="00133EEC">
        <w:rPr>
          <w:sz w:val="18"/>
          <w:szCs w:val="24"/>
          <w:rtl/>
        </w:rPr>
        <w:t xml:space="preserve">, </w:t>
      </w:r>
      <w:r w:rsidRPr="00133EEC">
        <w:rPr>
          <w:rFonts w:hint="eastAsia"/>
          <w:sz w:val="18"/>
          <w:szCs w:val="24"/>
          <w:rtl/>
        </w:rPr>
        <w:t>וכי</w:t>
      </w:r>
      <w:r w:rsidRPr="00133EEC">
        <w:rPr>
          <w:sz w:val="18"/>
          <w:szCs w:val="24"/>
          <w:rtl/>
        </w:rPr>
        <w:t xml:space="preserve"> </w:t>
      </w:r>
      <w:r w:rsidRPr="00133EEC">
        <w:rPr>
          <w:rFonts w:hint="eastAsia"/>
          <w:sz w:val="18"/>
          <w:szCs w:val="24"/>
          <w:rtl/>
        </w:rPr>
        <w:t>התמורה</w:t>
      </w:r>
      <w:r w:rsidRPr="00133EEC">
        <w:rPr>
          <w:sz w:val="18"/>
          <w:szCs w:val="24"/>
          <w:rtl/>
        </w:rPr>
        <w:t xml:space="preserve"> (כהגדרתה </w:t>
      </w:r>
      <w:r w:rsidRPr="00133EEC">
        <w:rPr>
          <w:rFonts w:hint="eastAsia"/>
          <w:sz w:val="18"/>
          <w:szCs w:val="24"/>
          <w:rtl/>
        </w:rPr>
        <w:t>להלן</w:t>
      </w:r>
      <w:r w:rsidRPr="00133EEC">
        <w:rPr>
          <w:sz w:val="18"/>
          <w:szCs w:val="24"/>
          <w:rtl/>
        </w:rPr>
        <w:t xml:space="preserve">), </w:t>
      </w:r>
      <w:r w:rsidRPr="00133EEC">
        <w:rPr>
          <w:rFonts w:hint="eastAsia"/>
          <w:sz w:val="18"/>
          <w:szCs w:val="24"/>
          <w:rtl/>
        </w:rPr>
        <w:t>משקפת</w:t>
      </w:r>
      <w:r w:rsidRPr="00133EEC">
        <w:rPr>
          <w:sz w:val="18"/>
          <w:szCs w:val="24"/>
          <w:rtl/>
        </w:rPr>
        <w:t xml:space="preserve"> </w:t>
      </w:r>
      <w:r w:rsidRPr="00133EEC">
        <w:rPr>
          <w:rFonts w:hint="eastAsia"/>
          <w:sz w:val="18"/>
          <w:szCs w:val="24"/>
          <w:rtl/>
        </w:rPr>
        <w:t>תמורה</w:t>
      </w:r>
      <w:r w:rsidRPr="00133EEC">
        <w:rPr>
          <w:sz w:val="18"/>
          <w:szCs w:val="24"/>
          <w:rtl/>
        </w:rPr>
        <w:t xml:space="preserve"> </w:t>
      </w:r>
      <w:r w:rsidRPr="00133EEC">
        <w:rPr>
          <w:rFonts w:hint="eastAsia"/>
          <w:sz w:val="18"/>
          <w:szCs w:val="24"/>
          <w:rtl/>
        </w:rPr>
        <w:t>מלאה</w:t>
      </w:r>
      <w:r w:rsidRPr="00133EEC">
        <w:rPr>
          <w:sz w:val="18"/>
          <w:szCs w:val="24"/>
          <w:rtl/>
        </w:rPr>
        <w:t xml:space="preserve"> </w:t>
      </w:r>
      <w:r w:rsidRPr="00133EEC">
        <w:rPr>
          <w:rFonts w:hint="eastAsia"/>
          <w:sz w:val="18"/>
          <w:szCs w:val="24"/>
          <w:rtl/>
        </w:rPr>
        <w:t>והוגנת</w:t>
      </w:r>
      <w:r w:rsidRPr="00133EEC">
        <w:rPr>
          <w:sz w:val="18"/>
          <w:szCs w:val="24"/>
          <w:rtl/>
        </w:rPr>
        <w:t xml:space="preserve"> </w:t>
      </w:r>
      <w:r w:rsidRPr="00133EEC">
        <w:rPr>
          <w:rFonts w:hint="eastAsia"/>
          <w:sz w:val="18"/>
          <w:szCs w:val="24"/>
          <w:rtl/>
        </w:rPr>
        <w:t>לכל</w:t>
      </w:r>
      <w:r w:rsidRPr="00133EEC">
        <w:rPr>
          <w:sz w:val="18"/>
          <w:szCs w:val="24"/>
          <w:rtl/>
        </w:rPr>
        <w:t xml:space="preserve"> </w:t>
      </w:r>
      <w:r w:rsidRPr="00133EEC">
        <w:rPr>
          <w:rFonts w:hint="eastAsia"/>
          <w:sz w:val="18"/>
          <w:szCs w:val="24"/>
          <w:rtl/>
        </w:rPr>
        <w:t>התחייבויותיו</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פי</w:t>
      </w:r>
      <w:r w:rsidRPr="00133EEC">
        <w:rPr>
          <w:sz w:val="18"/>
          <w:szCs w:val="24"/>
          <w:rtl/>
        </w:rPr>
        <w:t xml:space="preserve"> </w:t>
      </w:r>
      <w:r w:rsidRPr="00133EEC">
        <w:rPr>
          <w:rFonts w:hint="eastAsia"/>
          <w:sz w:val="18"/>
          <w:szCs w:val="24"/>
          <w:rtl/>
        </w:rPr>
        <w:t>החוזה</w:t>
      </w:r>
      <w:r w:rsidRPr="00133EEC">
        <w:rPr>
          <w:sz w:val="18"/>
          <w:szCs w:val="24"/>
          <w:rtl/>
        </w:rPr>
        <w:t xml:space="preserve">, </w:t>
      </w:r>
      <w:r w:rsidRPr="00133EEC">
        <w:rPr>
          <w:rFonts w:hint="eastAsia"/>
          <w:sz w:val="18"/>
          <w:szCs w:val="24"/>
          <w:rtl/>
        </w:rPr>
        <w:t>והוא</w:t>
      </w:r>
      <w:r w:rsidRPr="00133EEC">
        <w:rPr>
          <w:sz w:val="18"/>
          <w:szCs w:val="24"/>
          <w:rtl/>
        </w:rPr>
        <w:t xml:space="preserve"> </w:t>
      </w:r>
      <w:r w:rsidRPr="00133EEC">
        <w:rPr>
          <w:rFonts w:hint="eastAsia"/>
          <w:sz w:val="18"/>
          <w:szCs w:val="24"/>
          <w:rtl/>
        </w:rPr>
        <w:t>מוותר</w:t>
      </w:r>
      <w:r w:rsidRPr="00133EEC">
        <w:rPr>
          <w:sz w:val="18"/>
          <w:szCs w:val="24"/>
          <w:rtl/>
        </w:rPr>
        <w:t xml:space="preserve"> </w:t>
      </w:r>
      <w:r w:rsidRPr="00133EEC">
        <w:rPr>
          <w:rFonts w:hint="eastAsia"/>
          <w:sz w:val="18"/>
          <w:szCs w:val="24"/>
          <w:rtl/>
        </w:rPr>
        <w:t>בזאת</w:t>
      </w:r>
      <w:r w:rsidRPr="00133EEC">
        <w:rPr>
          <w:sz w:val="18"/>
          <w:szCs w:val="24"/>
          <w:rtl/>
        </w:rPr>
        <w:t xml:space="preserve"> </w:t>
      </w:r>
      <w:r w:rsidRPr="00133EEC">
        <w:rPr>
          <w:rFonts w:hint="eastAsia"/>
          <w:sz w:val="18"/>
          <w:szCs w:val="24"/>
          <w:rtl/>
        </w:rPr>
        <w:t>באופן</w:t>
      </w:r>
      <w:r w:rsidRPr="00133EEC">
        <w:rPr>
          <w:sz w:val="18"/>
          <w:szCs w:val="24"/>
          <w:rtl/>
        </w:rPr>
        <w:t xml:space="preserve"> </w:t>
      </w:r>
      <w:r w:rsidRPr="00133EEC">
        <w:rPr>
          <w:rFonts w:hint="eastAsia"/>
          <w:sz w:val="18"/>
          <w:szCs w:val="24"/>
          <w:rtl/>
        </w:rPr>
        <w:t>בלתי</w:t>
      </w:r>
      <w:r w:rsidRPr="00133EEC">
        <w:rPr>
          <w:sz w:val="18"/>
          <w:szCs w:val="24"/>
          <w:rtl/>
        </w:rPr>
        <w:t xml:space="preserve"> </w:t>
      </w:r>
      <w:r w:rsidRPr="00133EEC">
        <w:rPr>
          <w:rFonts w:hint="eastAsia"/>
          <w:sz w:val="18"/>
          <w:szCs w:val="24"/>
          <w:rtl/>
        </w:rPr>
        <w:t>חוזר</w:t>
      </w:r>
      <w:r w:rsidRPr="00133EEC">
        <w:rPr>
          <w:sz w:val="18"/>
          <w:szCs w:val="24"/>
          <w:rtl/>
        </w:rPr>
        <w:t xml:space="preserve"> </w:t>
      </w:r>
      <w:r w:rsidRPr="00133EEC">
        <w:rPr>
          <w:rFonts w:hint="eastAsia"/>
          <w:sz w:val="18"/>
          <w:szCs w:val="24"/>
          <w:rtl/>
        </w:rPr>
        <w:t>וכן</w:t>
      </w:r>
      <w:r w:rsidRPr="00133EEC">
        <w:rPr>
          <w:sz w:val="18"/>
          <w:szCs w:val="24"/>
          <w:rtl/>
        </w:rPr>
        <w:t xml:space="preserve"> </w:t>
      </w:r>
      <w:r w:rsidRPr="00133EEC">
        <w:rPr>
          <w:rFonts w:hint="eastAsia"/>
          <w:sz w:val="18"/>
          <w:szCs w:val="24"/>
          <w:rtl/>
        </w:rPr>
        <w:t>יהיה</w:t>
      </w:r>
      <w:r w:rsidRPr="00133EEC">
        <w:rPr>
          <w:sz w:val="18"/>
          <w:szCs w:val="24"/>
          <w:rtl/>
        </w:rPr>
        <w:t xml:space="preserve"> </w:t>
      </w:r>
      <w:r w:rsidRPr="00133EEC">
        <w:rPr>
          <w:rFonts w:hint="eastAsia"/>
          <w:sz w:val="18"/>
          <w:szCs w:val="24"/>
          <w:rtl/>
        </w:rPr>
        <w:t>מנוע</w:t>
      </w:r>
      <w:r w:rsidRPr="00133EEC">
        <w:rPr>
          <w:sz w:val="18"/>
          <w:szCs w:val="24"/>
          <w:rtl/>
        </w:rPr>
        <w:t xml:space="preserve"> </w:t>
      </w:r>
      <w:r w:rsidRPr="00133EEC">
        <w:rPr>
          <w:rFonts w:hint="eastAsia"/>
          <w:sz w:val="18"/>
          <w:szCs w:val="24"/>
          <w:rtl/>
        </w:rPr>
        <w:t>ומושתק</w:t>
      </w:r>
      <w:r w:rsidRPr="00133EEC">
        <w:rPr>
          <w:sz w:val="18"/>
          <w:szCs w:val="24"/>
          <w:rtl/>
        </w:rPr>
        <w:t xml:space="preserve"> </w:t>
      </w:r>
      <w:r w:rsidRPr="00133EEC">
        <w:rPr>
          <w:rFonts w:hint="eastAsia"/>
          <w:sz w:val="18"/>
          <w:szCs w:val="24"/>
          <w:rtl/>
        </w:rPr>
        <w:t>מלהעלות</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טענה</w:t>
      </w:r>
      <w:r w:rsidRPr="00133EEC">
        <w:rPr>
          <w:sz w:val="18"/>
          <w:szCs w:val="24"/>
          <w:rtl/>
        </w:rPr>
        <w:t xml:space="preserve">, </w:t>
      </w:r>
      <w:r w:rsidRPr="00133EEC">
        <w:rPr>
          <w:rFonts w:hint="eastAsia"/>
          <w:sz w:val="18"/>
          <w:szCs w:val="24"/>
          <w:rtl/>
        </w:rPr>
        <w:t>מכל</w:t>
      </w:r>
      <w:r w:rsidRPr="00133EEC">
        <w:rPr>
          <w:sz w:val="18"/>
          <w:szCs w:val="24"/>
          <w:rtl/>
        </w:rPr>
        <w:t xml:space="preserve"> </w:t>
      </w:r>
      <w:r w:rsidRPr="00133EEC">
        <w:rPr>
          <w:rFonts w:hint="eastAsia"/>
          <w:sz w:val="18"/>
          <w:szCs w:val="24"/>
          <w:rtl/>
        </w:rPr>
        <w:t>מין</w:t>
      </w:r>
      <w:r w:rsidRPr="00133EEC">
        <w:rPr>
          <w:sz w:val="18"/>
          <w:szCs w:val="24"/>
          <w:rtl/>
        </w:rPr>
        <w:t xml:space="preserve"> </w:t>
      </w:r>
      <w:r w:rsidRPr="00133EEC">
        <w:rPr>
          <w:rFonts w:hint="eastAsia"/>
          <w:sz w:val="18"/>
          <w:szCs w:val="24"/>
          <w:rtl/>
        </w:rPr>
        <w:t>וסוג</w:t>
      </w:r>
      <w:r w:rsidRPr="00133EEC">
        <w:rPr>
          <w:sz w:val="18"/>
          <w:szCs w:val="24"/>
          <w:rtl/>
        </w:rPr>
        <w:t xml:space="preserve"> </w:t>
      </w:r>
      <w:r w:rsidRPr="00133EEC">
        <w:rPr>
          <w:rFonts w:hint="eastAsia"/>
          <w:sz w:val="18"/>
          <w:szCs w:val="24"/>
          <w:rtl/>
        </w:rPr>
        <w:t>שהן</w:t>
      </w:r>
      <w:r w:rsidRPr="00133EEC">
        <w:rPr>
          <w:sz w:val="18"/>
          <w:szCs w:val="24"/>
          <w:rtl/>
        </w:rPr>
        <w:t xml:space="preserve"> </w:t>
      </w:r>
      <w:r w:rsidRPr="00133EEC">
        <w:rPr>
          <w:rFonts w:hint="eastAsia"/>
          <w:sz w:val="18"/>
          <w:szCs w:val="24"/>
          <w:rtl/>
        </w:rPr>
        <w:t>בקשר</w:t>
      </w:r>
      <w:r w:rsidRPr="00133EEC">
        <w:rPr>
          <w:sz w:val="18"/>
          <w:szCs w:val="24"/>
          <w:rtl/>
        </w:rPr>
        <w:t xml:space="preserve"> </w:t>
      </w:r>
      <w:r w:rsidRPr="00133EEC">
        <w:rPr>
          <w:rFonts w:hint="eastAsia"/>
          <w:sz w:val="18"/>
          <w:szCs w:val="24"/>
          <w:rtl/>
        </w:rPr>
        <w:t>לכך</w:t>
      </w:r>
      <w:r w:rsidRPr="00133EEC">
        <w:rPr>
          <w:sz w:val="18"/>
          <w:szCs w:val="24"/>
          <w:rtl/>
        </w:rPr>
        <w:t>.</w:t>
      </w:r>
      <w:bookmarkEnd w:id="36"/>
      <w:r w:rsidRPr="00133EEC">
        <w:rPr>
          <w:sz w:val="18"/>
          <w:szCs w:val="24"/>
          <w:rtl/>
        </w:rPr>
        <w:t xml:space="preserve"> </w:t>
      </w:r>
    </w:p>
    <w:p w14:paraId="35EC3C54" w14:textId="77777777" w:rsidR="00EF091A" w:rsidRPr="00D2466C" w:rsidRDefault="00EF091A"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Pr>
      </w:pPr>
      <w:r w:rsidRPr="00D2466C">
        <w:rPr>
          <w:rFonts w:hint="eastAsia"/>
          <w:sz w:val="18"/>
          <w:szCs w:val="24"/>
          <w:rtl/>
        </w:rPr>
        <w:t>כי</w:t>
      </w:r>
      <w:r w:rsidRPr="00D2466C">
        <w:rPr>
          <w:sz w:val="18"/>
          <w:szCs w:val="24"/>
          <w:rtl/>
        </w:rPr>
        <w:t xml:space="preserve"> </w:t>
      </w:r>
      <w:r w:rsidRPr="00D2466C">
        <w:rPr>
          <w:rFonts w:hint="eastAsia"/>
          <w:sz w:val="18"/>
          <w:szCs w:val="24"/>
          <w:rtl/>
        </w:rPr>
        <w:t>ה</w:t>
      </w:r>
      <w:r w:rsidR="00D30FCC">
        <w:rPr>
          <w:rFonts w:hint="cs"/>
          <w:sz w:val="18"/>
          <w:szCs w:val="24"/>
          <w:rtl/>
        </w:rPr>
        <w:t>וא</w:t>
      </w:r>
      <w:r w:rsidRPr="00D2466C">
        <w:rPr>
          <w:sz w:val="18"/>
          <w:szCs w:val="24"/>
          <w:rtl/>
        </w:rPr>
        <w:t xml:space="preserve"> </w:t>
      </w:r>
      <w:r w:rsidRPr="00D2466C">
        <w:rPr>
          <w:rFonts w:hint="eastAsia"/>
          <w:sz w:val="18"/>
          <w:szCs w:val="24"/>
          <w:rtl/>
        </w:rPr>
        <w:t>האחראי</w:t>
      </w:r>
      <w:r w:rsidRPr="00D2466C">
        <w:rPr>
          <w:sz w:val="18"/>
          <w:szCs w:val="24"/>
          <w:rtl/>
        </w:rPr>
        <w:t xml:space="preserve"> </w:t>
      </w:r>
      <w:r w:rsidRPr="00D2466C">
        <w:rPr>
          <w:rFonts w:hint="eastAsia"/>
          <w:sz w:val="18"/>
          <w:szCs w:val="24"/>
          <w:rtl/>
        </w:rPr>
        <w:t>הבלעדי</w:t>
      </w:r>
      <w:r w:rsidRPr="00D2466C">
        <w:rPr>
          <w:sz w:val="18"/>
          <w:szCs w:val="24"/>
          <w:rtl/>
        </w:rPr>
        <w:t xml:space="preserve"> </w:t>
      </w:r>
      <w:r w:rsidRPr="00D2466C">
        <w:rPr>
          <w:rFonts w:hint="eastAsia"/>
          <w:sz w:val="18"/>
          <w:szCs w:val="24"/>
          <w:rtl/>
        </w:rPr>
        <w:t>לביצוע</w:t>
      </w:r>
      <w:r w:rsidRPr="00D2466C">
        <w:rPr>
          <w:sz w:val="18"/>
          <w:szCs w:val="24"/>
          <w:rtl/>
        </w:rPr>
        <w:t xml:space="preserve"> </w:t>
      </w:r>
      <w:r w:rsidRPr="00D2466C">
        <w:rPr>
          <w:rFonts w:hint="eastAsia"/>
          <w:sz w:val="18"/>
          <w:szCs w:val="24"/>
          <w:rtl/>
        </w:rPr>
        <w:t>התחייבויותיו</w:t>
      </w:r>
      <w:r w:rsidRPr="00D2466C">
        <w:rPr>
          <w:sz w:val="18"/>
          <w:szCs w:val="24"/>
          <w:rtl/>
        </w:rPr>
        <w:t xml:space="preserve"> </w:t>
      </w:r>
      <w:r w:rsidRPr="00D2466C">
        <w:rPr>
          <w:rFonts w:hint="eastAsia"/>
          <w:sz w:val="18"/>
          <w:szCs w:val="24"/>
          <w:rtl/>
        </w:rPr>
        <w:t>על</w:t>
      </w:r>
      <w:r w:rsidRPr="00D2466C">
        <w:rPr>
          <w:sz w:val="18"/>
          <w:szCs w:val="24"/>
          <w:rtl/>
        </w:rPr>
        <w:t xml:space="preserve"> </w:t>
      </w:r>
      <w:r w:rsidRPr="00D2466C">
        <w:rPr>
          <w:rFonts w:hint="eastAsia"/>
          <w:sz w:val="18"/>
          <w:szCs w:val="24"/>
          <w:rtl/>
        </w:rPr>
        <w:t>פי</w:t>
      </w:r>
      <w:r w:rsidRPr="00D2466C">
        <w:rPr>
          <w:sz w:val="18"/>
          <w:szCs w:val="24"/>
          <w:rtl/>
        </w:rPr>
        <w:t xml:space="preserve"> </w:t>
      </w:r>
      <w:r w:rsidRPr="00D2466C">
        <w:rPr>
          <w:rFonts w:hint="eastAsia"/>
          <w:sz w:val="18"/>
          <w:szCs w:val="24"/>
          <w:rtl/>
        </w:rPr>
        <w:t>החוזה</w:t>
      </w:r>
      <w:r w:rsidRPr="00D2466C">
        <w:rPr>
          <w:sz w:val="18"/>
          <w:szCs w:val="24"/>
          <w:rtl/>
        </w:rPr>
        <w:t xml:space="preserve"> </w:t>
      </w:r>
      <w:r w:rsidRPr="00D2466C">
        <w:rPr>
          <w:rFonts w:hint="eastAsia"/>
          <w:sz w:val="18"/>
          <w:szCs w:val="24"/>
          <w:rtl/>
        </w:rPr>
        <w:t>מול</w:t>
      </w:r>
      <w:r w:rsidRPr="00D2466C">
        <w:rPr>
          <w:sz w:val="18"/>
          <w:szCs w:val="24"/>
          <w:rtl/>
        </w:rPr>
        <w:t xml:space="preserve"> </w:t>
      </w:r>
      <w:r w:rsidRPr="00D2466C">
        <w:rPr>
          <w:rFonts w:hint="eastAsia"/>
          <w:sz w:val="18"/>
          <w:szCs w:val="24"/>
          <w:rtl/>
        </w:rPr>
        <w:t>המשרד</w:t>
      </w:r>
      <w:r w:rsidRPr="00D2466C">
        <w:rPr>
          <w:sz w:val="18"/>
          <w:szCs w:val="24"/>
          <w:rtl/>
        </w:rPr>
        <w:t xml:space="preserve">, </w:t>
      </w:r>
      <w:r w:rsidRPr="00D2466C">
        <w:rPr>
          <w:rFonts w:hint="eastAsia"/>
          <w:sz w:val="18"/>
          <w:szCs w:val="24"/>
          <w:rtl/>
        </w:rPr>
        <w:t>וכי</w:t>
      </w:r>
      <w:r w:rsidRPr="00D2466C">
        <w:rPr>
          <w:sz w:val="18"/>
          <w:szCs w:val="24"/>
          <w:rtl/>
        </w:rPr>
        <w:t xml:space="preserve"> </w:t>
      </w:r>
      <w:r w:rsidRPr="00D2466C">
        <w:rPr>
          <w:rFonts w:hint="eastAsia"/>
          <w:sz w:val="18"/>
          <w:szCs w:val="24"/>
          <w:rtl/>
        </w:rPr>
        <w:t>הוא</w:t>
      </w:r>
      <w:r w:rsidRPr="00D2466C">
        <w:rPr>
          <w:sz w:val="18"/>
          <w:szCs w:val="24"/>
          <w:rtl/>
        </w:rPr>
        <w:t xml:space="preserve"> </w:t>
      </w:r>
      <w:r w:rsidRPr="00D2466C">
        <w:rPr>
          <w:rFonts w:hint="eastAsia"/>
          <w:sz w:val="18"/>
          <w:szCs w:val="24"/>
          <w:rtl/>
        </w:rPr>
        <w:t>נושא</w:t>
      </w:r>
      <w:r w:rsidRPr="00D2466C">
        <w:rPr>
          <w:sz w:val="18"/>
          <w:szCs w:val="24"/>
          <w:rtl/>
        </w:rPr>
        <w:t xml:space="preserve"> </w:t>
      </w:r>
      <w:r w:rsidRPr="00D2466C">
        <w:rPr>
          <w:rFonts w:hint="eastAsia"/>
          <w:sz w:val="18"/>
          <w:szCs w:val="24"/>
          <w:rtl/>
        </w:rPr>
        <w:t>באחריות</w:t>
      </w:r>
      <w:r w:rsidRPr="00D2466C">
        <w:rPr>
          <w:sz w:val="18"/>
          <w:szCs w:val="24"/>
          <w:rtl/>
        </w:rPr>
        <w:t xml:space="preserve"> </w:t>
      </w:r>
      <w:r w:rsidRPr="00D2466C">
        <w:rPr>
          <w:rFonts w:hint="eastAsia"/>
          <w:sz w:val="18"/>
          <w:szCs w:val="24"/>
          <w:rtl/>
        </w:rPr>
        <w:t>מלאה</w:t>
      </w:r>
      <w:r w:rsidRPr="00D2466C">
        <w:rPr>
          <w:sz w:val="18"/>
          <w:szCs w:val="24"/>
          <w:rtl/>
        </w:rPr>
        <w:t xml:space="preserve"> </w:t>
      </w:r>
      <w:r w:rsidRPr="00D2466C">
        <w:rPr>
          <w:rFonts w:hint="eastAsia"/>
          <w:sz w:val="18"/>
          <w:szCs w:val="24"/>
          <w:rtl/>
        </w:rPr>
        <w:t>לכל</w:t>
      </w:r>
      <w:r w:rsidRPr="00D2466C">
        <w:rPr>
          <w:sz w:val="18"/>
          <w:szCs w:val="24"/>
          <w:rtl/>
        </w:rPr>
        <w:t xml:space="preserve"> </w:t>
      </w:r>
      <w:r w:rsidRPr="00D2466C">
        <w:rPr>
          <w:rFonts w:hint="eastAsia"/>
          <w:sz w:val="18"/>
          <w:szCs w:val="24"/>
          <w:rtl/>
        </w:rPr>
        <w:t>פעילות</w:t>
      </w:r>
      <w:r w:rsidRPr="00D2466C">
        <w:rPr>
          <w:sz w:val="18"/>
          <w:szCs w:val="24"/>
          <w:rtl/>
        </w:rPr>
        <w:t xml:space="preserve"> </w:t>
      </w:r>
      <w:r w:rsidRPr="00D2466C">
        <w:rPr>
          <w:rFonts w:hint="eastAsia"/>
          <w:sz w:val="18"/>
          <w:szCs w:val="24"/>
          <w:rtl/>
        </w:rPr>
        <w:t>של</w:t>
      </w:r>
      <w:r w:rsidRPr="00D2466C">
        <w:rPr>
          <w:sz w:val="18"/>
          <w:szCs w:val="24"/>
          <w:rtl/>
        </w:rPr>
        <w:t xml:space="preserve"> </w:t>
      </w:r>
      <w:r w:rsidRPr="00D2466C">
        <w:rPr>
          <w:rFonts w:hint="eastAsia"/>
          <w:sz w:val="18"/>
          <w:szCs w:val="24"/>
          <w:rtl/>
        </w:rPr>
        <w:t>כל</w:t>
      </w:r>
      <w:r w:rsidRPr="00D2466C">
        <w:rPr>
          <w:sz w:val="18"/>
          <w:szCs w:val="24"/>
          <w:rtl/>
        </w:rPr>
        <w:t xml:space="preserve"> </w:t>
      </w:r>
      <w:r w:rsidRPr="00D2466C">
        <w:rPr>
          <w:rFonts w:hint="eastAsia"/>
          <w:sz w:val="18"/>
          <w:szCs w:val="24"/>
          <w:rtl/>
        </w:rPr>
        <w:t>מי</w:t>
      </w:r>
      <w:r w:rsidRPr="00D2466C">
        <w:rPr>
          <w:sz w:val="18"/>
          <w:szCs w:val="24"/>
          <w:rtl/>
        </w:rPr>
        <w:t xml:space="preserve"> </w:t>
      </w:r>
      <w:r w:rsidRPr="00D2466C">
        <w:rPr>
          <w:rFonts w:hint="eastAsia"/>
          <w:sz w:val="18"/>
          <w:szCs w:val="24"/>
          <w:rtl/>
        </w:rPr>
        <w:t>שפועל</w:t>
      </w:r>
      <w:r w:rsidRPr="00D2466C">
        <w:rPr>
          <w:sz w:val="18"/>
          <w:szCs w:val="24"/>
          <w:rtl/>
        </w:rPr>
        <w:t xml:space="preserve"> </w:t>
      </w:r>
      <w:r w:rsidRPr="00D2466C">
        <w:rPr>
          <w:rFonts w:hint="eastAsia"/>
          <w:sz w:val="18"/>
          <w:szCs w:val="24"/>
          <w:rtl/>
        </w:rPr>
        <w:t>מטעמו</w:t>
      </w:r>
      <w:r w:rsidRPr="00D2466C">
        <w:rPr>
          <w:sz w:val="18"/>
          <w:szCs w:val="24"/>
          <w:rtl/>
        </w:rPr>
        <w:t xml:space="preserve"> </w:t>
      </w:r>
      <w:r w:rsidRPr="00D2466C">
        <w:rPr>
          <w:rFonts w:hint="eastAsia"/>
          <w:sz w:val="18"/>
          <w:szCs w:val="24"/>
          <w:rtl/>
        </w:rPr>
        <w:t>לרבות</w:t>
      </w:r>
      <w:r w:rsidRPr="00D2466C">
        <w:rPr>
          <w:sz w:val="18"/>
          <w:szCs w:val="24"/>
          <w:rtl/>
        </w:rPr>
        <w:t xml:space="preserve"> </w:t>
      </w:r>
      <w:r w:rsidRPr="00D2466C">
        <w:rPr>
          <w:rFonts w:hint="eastAsia"/>
          <w:sz w:val="18"/>
          <w:szCs w:val="24"/>
          <w:rtl/>
        </w:rPr>
        <w:t>קבלן</w:t>
      </w:r>
      <w:r w:rsidRPr="00D2466C">
        <w:rPr>
          <w:sz w:val="18"/>
          <w:szCs w:val="24"/>
          <w:rtl/>
        </w:rPr>
        <w:t xml:space="preserve"> </w:t>
      </w:r>
      <w:r w:rsidRPr="00D2466C">
        <w:rPr>
          <w:rFonts w:hint="eastAsia"/>
          <w:sz w:val="18"/>
          <w:szCs w:val="24"/>
          <w:rtl/>
        </w:rPr>
        <w:t>משנה</w:t>
      </w:r>
      <w:r w:rsidRPr="00D2466C">
        <w:rPr>
          <w:sz w:val="18"/>
          <w:szCs w:val="24"/>
          <w:rtl/>
        </w:rPr>
        <w:t xml:space="preserve"> </w:t>
      </w:r>
      <w:r w:rsidRPr="00D2466C">
        <w:rPr>
          <w:rFonts w:hint="eastAsia"/>
          <w:sz w:val="18"/>
          <w:szCs w:val="24"/>
          <w:rtl/>
        </w:rPr>
        <w:t>מטעמו</w:t>
      </w:r>
      <w:r w:rsidRPr="00D2466C">
        <w:rPr>
          <w:sz w:val="18"/>
          <w:szCs w:val="24"/>
          <w:rtl/>
        </w:rPr>
        <w:t xml:space="preserve"> (ככל </w:t>
      </w:r>
      <w:r w:rsidRPr="00D2466C">
        <w:rPr>
          <w:rFonts w:hint="eastAsia"/>
          <w:sz w:val="18"/>
          <w:szCs w:val="24"/>
          <w:rtl/>
        </w:rPr>
        <w:t>שישנו</w:t>
      </w:r>
      <w:r w:rsidRPr="00D2466C">
        <w:rPr>
          <w:sz w:val="18"/>
          <w:szCs w:val="24"/>
          <w:rtl/>
        </w:rPr>
        <w:t xml:space="preserve"> </w:t>
      </w:r>
      <w:r w:rsidRPr="00D2466C">
        <w:rPr>
          <w:rFonts w:hint="eastAsia"/>
          <w:sz w:val="18"/>
          <w:szCs w:val="24"/>
          <w:rtl/>
        </w:rPr>
        <w:t>וככל</w:t>
      </w:r>
      <w:r w:rsidRPr="00D2466C">
        <w:rPr>
          <w:sz w:val="18"/>
          <w:szCs w:val="24"/>
          <w:rtl/>
        </w:rPr>
        <w:t xml:space="preserve"> </w:t>
      </w:r>
      <w:r w:rsidRPr="00D2466C">
        <w:rPr>
          <w:rFonts w:hint="eastAsia"/>
          <w:sz w:val="18"/>
          <w:szCs w:val="24"/>
          <w:rtl/>
        </w:rPr>
        <w:t>שיאושרו</w:t>
      </w:r>
      <w:r w:rsidRPr="00D2466C">
        <w:rPr>
          <w:sz w:val="18"/>
          <w:szCs w:val="24"/>
          <w:rtl/>
        </w:rPr>
        <w:t xml:space="preserve"> </w:t>
      </w:r>
      <w:r w:rsidRPr="00D2466C">
        <w:rPr>
          <w:rFonts w:hint="eastAsia"/>
          <w:sz w:val="18"/>
          <w:szCs w:val="24"/>
          <w:rtl/>
        </w:rPr>
        <w:t>על</w:t>
      </w:r>
      <w:r w:rsidRPr="00D2466C">
        <w:rPr>
          <w:sz w:val="18"/>
          <w:szCs w:val="24"/>
          <w:rtl/>
        </w:rPr>
        <w:t xml:space="preserve"> </w:t>
      </w:r>
      <w:r w:rsidRPr="00D2466C">
        <w:rPr>
          <w:rFonts w:hint="eastAsia"/>
          <w:sz w:val="18"/>
          <w:szCs w:val="24"/>
          <w:rtl/>
        </w:rPr>
        <w:t>ידי</w:t>
      </w:r>
      <w:r w:rsidRPr="00D2466C">
        <w:rPr>
          <w:sz w:val="18"/>
          <w:szCs w:val="24"/>
          <w:rtl/>
        </w:rPr>
        <w:t xml:space="preserve"> </w:t>
      </w:r>
      <w:r w:rsidRPr="00D2466C">
        <w:rPr>
          <w:rFonts w:hint="eastAsia"/>
          <w:sz w:val="18"/>
          <w:szCs w:val="24"/>
          <w:rtl/>
        </w:rPr>
        <w:t>המשרד</w:t>
      </w:r>
      <w:r w:rsidRPr="00D2466C">
        <w:rPr>
          <w:sz w:val="18"/>
          <w:szCs w:val="24"/>
          <w:rtl/>
        </w:rPr>
        <w:t xml:space="preserve">), </w:t>
      </w:r>
      <w:r w:rsidRPr="00D2466C">
        <w:rPr>
          <w:rFonts w:hint="eastAsia"/>
          <w:sz w:val="18"/>
          <w:szCs w:val="24"/>
          <w:rtl/>
        </w:rPr>
        <w:t>לרבות</w:t>
      </w:r>
      <w:r w:rsidRPr="00D2466C">
        <w:rPr>
          <w:sz w:val="18"/>
          <w:szCs w:val="24"/>
          <w:rtl/>
        </w:rPr>
        <w:t xml:space="preserve"> </w:t>
      </w:r>
      <w:r w:rsidRPr="00D2466C">
        <w:rPr>
          <w:rFonts w:hint="eastAsia"/>
          <w:sz w:val="18"/>
          <w:szCs w:val="24"/>
          <w:rtl/>
        </w:rPr>
        <w:t>לנושא</w:t>
      </w:r>
      <w:r w:rsidRPr="00D2466C">
        <w:rPr>
          <w:sz w:val="18"/>
          <w:szCs w:val="24"/>
          <w:rtl/>
        </w:rPr>
        <w:t xml:space="preserve"> </w:t>
      </w:r>
      <w:r w:rsidRPr="00D2466C">
        <w:rPr>
          <w:rFonts w:hint="eastAsia"/>
          <w:sz w:val="18"/>
          <w:szCs w:val="24"/>
          <w:rtl/>
        </w:rPr>
        <w:t>איכות</w:t>
      </w:r>
      <w:r w:rsidRPr="00D2466C">
        <w:rPr>
          <w:sz w:val="18"/>
          <w:szCs w:val="24"/>
          <w:rtl/>
        </w:rPr>
        <w:t xml:space="preserve"> </w:t>
      </w:r>
      <w:r w:rsidRPr="00D2466C">
        <w:rPr>
          <w:rFonts w:hint="eastAsia"/>
          <w:sz w:val="18"/>
          <w:szCs w:val="24"/>
          <w:rtl/>
        </w:rPr>
        <w:t>העבודה</w:t>
      </w:r>
      <w:r w:rsidRPr="00D2466C">
        <w:rPr>
          <w:sz w:val="18"/>
          <w:szCs w:val="24"/>
          <w:rtl/>
        </w:rPr>
        <w:t xml:space="preserve">, </w:t>
      </w:r>
      <w:r w:rsidRPr="00D2466C">
        <w:rPr>
          <w:rFonts w:hint="eastAsia"/>
          <w:sz w:val="18"/>
          <w:szCs w:val="24"/>
          <w:rtl/>
        </w:rPr>
        <w:t>לוחות</w:t>
      </w:r>
      <w:r w:rsidRPr="00D2466C">
        <w:rPr>
          <w:sz w:val="18"/>
          <w:szCs w:val="24"/>
          <w:rtl/>
        </w:rPr>
        <w:t xml:space="preserve"> </w:t>
      </w:r>
      <w:r w:rsidRPr="00D2466C">
        <w:rPr>
          <w:rFonts w:hint="eastAsia"/>
          <w:sz w:val="18"/>
          <w:szCs w:val="24"/>
          <w:rtl/>
        </w:rPr>
        <w:t>זמנים</w:t>
      </w:r>
      <w:r w:rsidRPr="00D2466C">
        <w:rPr>
          <w:sz w:val="18"/>
          <w:szCs w:val="24"/>
          <w:rtl/>
        </w:rPr>
        <w:t xml:space="preserve">, </w:t>
      </w:r>
      <w:r w:rsidRPr="00D2466C">
        <w:rPr>
          <w:rFonts w:hint="eastAsia"/>
          <w:sz w:val="18"/>
          <w:szCs w:val="24"/>
          <w:rtl/>
        </w:rPr>
        <w:t>נזקים</w:t>
      </w:r>
      <w:r w:rsidRPr="00D2466C">
        <w:rPr>
          <w:sz w:val="18"/>
          <w:szCs w:val="24"/>
          <w:rtl/>
        </w:rPr>
        <w:t xml:space="preserve">, </w:t>
      </w:r>
      <w:r w:rsidRPr="00D2466C">
        <w:rPr>
          <w:rFonts w:hint="eastAsia"/>
          <w:sz w:val="18"/>
          <w:szCs w:val="24"/>
          <w:rtl/>
        </w:rPr>
        <w:t>הפרות</w:t>
      </w:r>
      <w:r w:rsidRPr="00D2466C">
        <w:rPr>
          <w:sz w:val="18"/>
          <w:szCs w:val="24"/>
          <w:rtl/>
        </w:rPr>
        <w:t xml:space="preserve">, </w:t>
      </w:r>
      <w:r w:rsidRPr="00D2466C">
        <w:rPr>
          <w:rFonts w:hint="eastAsia"/>
          <w:sz w:val="18"/>
          <w:szCs w:val="24"/>
          <w:rtl/>
        </w:rPr>
        <w:t>יחסי</w:t>
      </w:r>
      <w:r w:rsidRPr="00D2466C">
        <w:rPr>
          <w:sz w:val="18"/>
          <w:szCs w:val="24"/>
          <w:rtl/>
        </w:rPr>
        <w:t xml:space="preserve"> </w:t>
      </w:r>
      <w:r w:rsidRPr="00D2466C">
        <w:rPr>
          <w:rFonts w:hint="eastAsia"/>
          <w:sz w:val="18"/>
          <w:szCs w:val="24"/>
          <w:rtl/>
        </w:rPr>
        <w:t>עובד</w:t>
      </w:r>
      <w:r w:rsidRPr="00D2466C">
        <w:rPr>
          <w:sz w:val="18"/>
          <w:szCs w:val="24"/>
          <w:rtl/>
        </w:rPr>
        <w:t xml:space="preserve">-מעביד </w:t>
      </w:r>
      <w:r w:rsidRPr="00D2466C">
        <w:rPr>
          <w:rFonts w:hint="eastAsia"/>
          <w:sz w:val="18"/>
          <w:szCs w:val="24"/>
          <w:rtl/>
        </w:rPr>
        <w:t>וכל</w:t>
      </w:r>
      <w:r w:rsidRPr="00D2466C">
        <w:rPr>
          <w:sz w:val="18"/>
          <w:szCs w:val="24"/>
          <w:rtl/>
        </w:rPr>
        <w:t xml:space="preserve"> </w:t>
      </w:r>
      <w:r w:rsidRPr="00D2466C">
        <w:rPr>
          <w:rFonts w:hint="eastAsia"/>
          <w:sz w:val="18"/>
          <w:szCs w:val="24"/>
          <w:rtl/>
        </w:rPr>
        <w:t>נושא</w:t>
      </w:r>
      <w:r w:rsidRPr="00D2466C">
        <w:rPr>
          <w:sz w:val="18"/>
          <w:szCs w:val="24"/>
          <w:rtl/>
        </w:rPr>
        <w:t xml:space="preserve"> </w:t>
      </w:r>
      <w:r w:rsidRPr="00D2466C">
        <w:rPr>
          <w:rFonts w:hint="eastAsia"/>
          <w:sz w:val="18"/>
          <w:szCs w:val="24"/>
          <w:rtl/>
        </w:rPr>
        <w:t>אחר</w:t>
      </w:r>
      <w:r w:rsidRPr="00D2466C">
        <w:rPr>
          <w:sz w:val="18"/>
          <w:szCs w:val="24"/>
          <w:rtl/>
        </w:rPr>
        <w:t xml:space="preserve"> </w:t>
      </w:r>
      <w:r w:rsidRPr="00D2466C">
        <w:rPr>
          <w:rFonts w:hint="eastAsia"/>
          <w:sz w:val="18"/>
          <w:szCs w:val="24"/>
          <w:rtl/>
        </w:rPr>
        <w:t>המצוי</w:t>
      </w:r>
      <w:r w:rsidRPr="00D2466C">
        <w:rPr>
          <w:sz w:val="18"/>
          <w:szCs w:val="24"/>
          <w:rtl/>
        </w:rPr>
        <w:t xml:space="preserve"> </w:t>
      </w:r>
      <w:r w:rsidRPr="00D2466C">
        <w:rPr>
          <w:rFonts w:hint="eastAsia"/>
          <w:sz w:val="18"/>
          <w:szCs w:val="24"/>
          <w:rtl/>
        </w:rPr>
        <w:t>באחריות</w:t>
      </w:r>
      <w:r w:rsidRPr="00D2466C">
        <w:rPr>
          <w:sz w:val="18"/>
          <w:szCs w:val="24"/>
          <w:rtl/>
        </w:rPr>
        <w:t xml:space="preserve"> </w:t>
      </w:r>
      <w:r w:rsidRPr="00D2466C">
        <w:rPr>
          <w:rFonts w:hint="eastAsia"/>
          <w:sz w:val="18"/>
          <w:szCs w:val="24"/>
          <w:rtl/>
        </w:rPr>
        <w:t>הספק</w:t>
      </w:r>
      <w:r w:rsidRPr="00D2466C">
        <w:rPr>
          <w:sz w:val="18"/>
          <w:szCs w:val="24"/>
          <w:rtl/>
        </w:rPr>
        <w:t xml:space="preserve"> </w:t>
      </w:r>
      <w:r w:rsidRPr="00D2466C">
        <w:rPr>
          <w:rFonts w:hint="eastAsia"/>
          <w:sz w:val="18"/>
          <w:szCs w:val="24"/>
          <w:rtl/>
        </w:rPr>
        <w:t>בקשר</w:t>
      </w:r>
      <w:r w:rsidRPr="00D2466C">
        <w:rPr>
          <w:sz w:val="18"/>
          <w:szCs w:val="24"/>
          <w:rtl/>
        </w:rPr>
        <w:t xml:space="preserve"> </w:t>
      </w:r>
      <w:r w:rsidRPr="00D2466C">
        <w:rPr>
          <w:rFonts w:hint="eastAsia"/>
          <w:sz w:val="18"/>
          <w:szCs w:val="24"/>
          <w:rtl/>
        </w:rPr>
        <w:t>לביצוע</w:t>
      </w:r>
      <w:r w:rsidRPr="00D2466C">
        <w:rPr>
          <w:sz w:val="18"/>
          <w:szCs w:val="24"/>
          <w:rtl/>
        </w:rPr>
        <w:t xml:space="preserve"> </w:t>
      </w:r>
      <w:r w:rsidRPr="00D2466C">
        <w:rPr>
          <w:rFonts w:hint="eastAsia"/>
          <w:sz w:val="18"/>
          <w:szCs w:val="24"/>
          <w:rtl/>
        </w:rPr>
        <w:t>התחייבויותיו</w:t>
      </w:r>
      <w:r w:rsidRPr="00D2466C">
        <w:rPr>
          <w:sz w:val="18"/>
          <w:szCs w:val="24"/>
          <w:rtl/>
        </w:rPr>
        <w:t xml:space="preserve"> </w:t>
      </w:r>
      <w:r w:rsidRPr="00D2466C">
        <w:rPr>
          <w:rFonts w:hint="eastAsia"/>
          <w:sz w:val="18"/>
          <w:szCs w:val="24"/>
          <w:rtl/>
        </w:rPr>
        <w:t>על</w:t>
      </w:r>
      <w:r w:rsidRPr="00D2466C">
        <w:rPr>
          <w:sz w:val="18"/>
          <w:szCs w:val="24"/>
          <w:rtl/>
        </w:rPr>
        <w:t xml:space="preserve">-פי </w:t>
      </w:r>
      <w:r w:rsidRPr="00D2466C">
        <w:rPr>
          <w:rFonts w:hint="eastAsia"/>
          <w:sz w:val="18"/>
          <w:szCs w:val="24"/>
          <w:rtl/>
        </w:rPr>
        <w:t>החוזה</w:t>
      </w:r>
      <w:r w:rsidRPr="00D2466C">
        <w:rPr>
          <w:sz w:val="18"/>
          <w:szCs w:val="24"/>
          <w:rtl/>
        </w:rPr>
        <w:t>.</w:t>
      </w:r>
    </w:p>
    <w:p w14:paraId="42D330F7" w14:textId="77777777" w:rsidR="00133EEC" w:rsidRPr="00133EEC" w:rsidRDefault="009F0E63"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Pr>
      </w:pPr>
      <w:r w:rsidRPr="00133EEC">
        <w:rPr>
          <w:sz w:val="18"/>
          <w:szCs w:val="24"/>
          <w:rtl/>
        </w:rPr>
        <w:t xml:space="preserve"> </w:t>
      </w:r>
      <w:r w:rsidR="00133EEC" w:rsidRPr="00133EEC">
        <w:rPr>
          <w:rFonts w:hint="eastAsia"/>
          <w:sz w:val="18"/>
          <w:szCs w:val="24"/>
          <w:rtl/>
        </w:rPr>
        <w:t>העבודה</w:t>
      </w:r>
      <w:r w:rsidR="00133EEC" w:rsidRPr="00133EEC">
        <w:rPr>
          <w:sz w:val="18"/>
          <w:szCs w:val="24"/>
          <w:rtl/>
        </w:rPr>
        <w:t xml:space="preserve">, </w:t>
      </w:r>
      <w:r w:rsidR="00133EEC" w:rsidRPr="00133EEC">
        <w:rPr>
          <w:rFonts w:hint="eastAsia"/>
          <w:sz w:val="18"/>
          <w:szCs w:val="24"/>
          <w:rtl/>
        </w:rPr>
        <w:t>לוחות</w:t>
      </w:r>
      <w:r w:rsidR="00133EEC" w:rsidRPr="00133EEC">
        <w:rPr>
          <w:sz w:val="18"/>
          <w:szCs w:val="24"/>
          <w:rtl/>
        </w:rPr>
        <w:t xml:space="preserve"> </w:t>
      </w:r>
      <w:r w:rsidR="00133EEC" w:rsidRPr="00133EEC">
        <w:rPr>
          <w:rFonts w:hint="eastAsia"/>
          <w:sz w:val="18"/>
          <w:szCs w:val="24"/>
          <w:rtl/>
        </w:rPr>
        <w:t>זמנים</w:t>
      </w:r>
      <w:r w:rsidR="00133EEC" w:rsidRPr="00133EEC">
        <w:rPr>
          <w:sz w:val="18"/>
          <w:szCs w:val="24"/>
          <w:rtl/>
        </w:rPr>
        <w:t xml:space="preserve">, </w:t>
      </w:r>
      <w:r w:rsidR="00133EEC" w:rsidRPr="00133EEC">
        <w:rPr>
          <w:rFonts w:hint="eastAsia"/>
          <w:sz w:val="18"/>
          <w:szCs w:val="24"/>
          <w:rtl/>
        </w:rPr>
        <w:t>נזקים</w:t>
      </w:r>
      <w:r w:rsidR="00133EEC" w:rsidRPr="00133EEC">
        <w:rPr>
          <w:sz w:val="18"/>
          <w:szCs w:val="24"/>
          <w:rtl/>
        </w:rPr>
        <w:t xml:space="preserve">, </w:t>
      </w:r>
      <w:r w:rsidR="00133EEC" w:rsidRPr="00133EEC">
        <w:rPr>
          <w:rFonts w:hint="eastAsia"/>
          <w:sz w:val="18"/>
          <w:szCs w:val="24"/>
          <w:rtl/>
        </w:rPr>
        <w:t>הפרות</w:t>
      </w:r>
      <w:r w:rsidR="00133EEC" w:rsidRPr="00133EEC">
        <w:rPr>
          <w:sz w:val="18"/>
          <w:szCs w:val="24"/>
          <w:rtl/>
        </w:rPr>
        <w:t xml:space="preserve">, </w:t>
      </w:r>
      <w:r w:rsidR="00133EEC" w:rsidRPr="00133EEC">
        <w:rPr>
          <w:rFonts w:hint="eastAsia"/>
          <w:sz w:val="18"/>
          <w:szCs w:val="24"/>
          <w:rtl/>
        </w:rPr>
        <w:t>יחסי</w:t>
      </w:r>
      <w:r w:rsidR="00133EEC" w:rsidRPr="00133EEC">
        <w:rPr>
          <w:sz w:val="18"/>
          <w:szCs w:val="24"/>
          <w:rtl/>
        </w:rPr>
        <w:t xml:space="preserve"> </w:t>
      </w:r>
      <w:r w:rsidR="00133EEC" w:rsidRPr="00133EEC">
        <w:rPr>
          <w:rFonts w:hint="eastAsia"/>
          <w:sz w:val="18"/>
          <w:szCs w:val="24"/>
          <w:rtl/>
        </w:rPr>
        <w:t>עובד</w:t>
      </w:r>
      <w:r w:rsidR="00133EEC" w:rsidRPr="00133EEC">
        <w:rPr>
          <w:sz w:val="18"/>
          <w:szCs w:val="24"/>
          <w:rtl/>
        </w:rPr>
        <w:t xml:space="preserve">-מעביד </w:t>
      </w:r>
      <w:r w:rsidR="00133EEC" w:rsidRPr="00133EEC">
        <w:rPr>
          <w:rFonts w:hint="eastAsia"/>
          <w:sz w:val="18"/>
          <w:szCs w:val="24"/>
          <w:rtl/>
        </w:rPr>
        <w:t>וכל</w:t>
      </w:r>
      <w:r w:rsidR="00133EEC" w:rsidRPr="00133EEC">
        <w:rPr>
          <w:sz w:val="18"/>
          <w:szCs w:val="24"/>
          <w:rtl/>
        </w:rPr>
        <w:t xml:space="preserve"> </w:t>
      </w:r>
      <w:r w:rsidR="00133EEC" w:rsidRPr="00133EEC">
        <w:rPr>
          <w:rFonts w:hint="eastAsia"/>
          <w:sz w:val="18"/>
          <w:szCs w:val="24"/>
          <w:rtl/>
        </w:rPr>
        <w:t>נושא</w:t>
      </w:r>
      <w:r w:rsidR="00133EEC" w:rsidRPr="00133EEC">
        <w:rPr>
          <w:sz w:val="18"/>
          <w:szCs w:val="24"/>
          <w:rtl/>
        </w:rPr>
        <w:t xml:space="preserve"> </w:t>
      </w:r>
      <w:r w:rsidR="00133EEC" w:rsidRPr="00133EEC">
        <w:rPr>
          <w:rFonts w:hint="eastAsia"/>
          <w:sz w:val="18"/>
          <w:szCs w:val="24"/>
          <w:rtl/>
        </w:rPr>
        <w:t>אחר</w:t>
      </w:r>
      <w:r w:rsidR="00133EEC" w:rsidRPr="00133EEC">
        <w:rPr>
          <w:sz w:val="18"/>
          <w:szCs w:val="24"/>
          <w:rtl/>
        </w:rPr>
        <w:t xml:space="preserve"> </w:t>
      </w:r>
      <w:r w:rsidR="00133EEC" w:rsidRPr="00133EEC">
        <w:rPr>
          <w:rFonts w:hint="eastAsia"/>
          <w:sz w:val="18"/>
          <w:szCs w:val="24"/>
          <w:rtl/>
        </w:rPr>
        <w:t>המצוי</w:t>
      </w:r>
      <w:r w:rsidR="00133EEC" w:rsidRPr="00133EEC">
        <w:rPr>
          <w:sz w:val="18"/>
          <w:szCs w:val="24"/>
          <w:rtl/>
        </w:rPr>
        <w:t xml:space="preserve"> </w:t>
      </w:r>
      <w:r w:rsidR="00133EEC" w:rsidRPr="00133EEC">
        <w:rPr>
          <w:rFonts w:hint="eastAsia"/>
          <w:sz w:val="18"/>
          <w:szCs w:val="24"/>
          <w:rtl/>
        </w:rPr>
        <w:t>באחריות</w:t>
      </w:r>
      <w:r w:rsidR="00133EEC" w:rsidRPr="00133EEC">
        <w:rPr>
          <w:sz w:val="18"/>
          <w:szCs w:val="24"/>
          <w:rtl/>
        </w:rPr>
        <w:t xml:space="preserve"> </w:t>
      </w:r>
      <w:r w:rsidR="00133EEC" w:rsidRPr="00133EEC">
        <w:rPr>
          <w:rFonts w:hint="eastAsia"/>
          <w:sz w:val="18"/>
          <w:szCs w:val="24"/>
          <w:rtl/>
        </w:rPr>
        <w:t>הספק</w:t>
      </w:r>
      <w:r w:rsidR="00133EEC" w:rsidRPr="00133EEC">
        <w:rPr>
          <w:sz w:val="18"/>
          <w:szCs w:val="24"/>
          <w:rtl/>
        </w:rPr>
        <w:t xml:space="preserve"> </w:t>
      </w:r>
      <w:r w:rsidR="00133EEC" w:rsidRPr="00133EEC">
        <w:rPr>
          <w:rFonts w:hint="eastAsia"/>
          <w:sz w:val="18"/>
          <w:szCs w:val="24"/>
          <w:rtl/>
        </w:rPr>
        <w:t>בקשר</w:t>
      </w:r>
      <w:r w:rsidR="00133EEC" w:rsidRPr="00133EEC">
        <w:rPr>
          <w:sz w:val="18"/>
          <w:szCs w:val="24"/>
          <w:rtl/>
        </w:rPr>
        <w:t xml:space="preserve"> </w:t>
      </w:r>
      <w:r w:rsidR="00133EEC" w:rsidRPr="00133EEC">
        <w:rPr>
          <w:rFonts w:hint="eastAsia"/>
          <w:sz w:val="18"/>
          <w:szCs w:val="24"/>
          <w:rtl/>
        </w:rPr>
        <w:t>לביצוע</w:t>
      </w:r>
      <w:r w:rsidR="00133EEC" w:rsidRPr="00133EEC">
        <w:rPr>
          <w:sz w:val="18"/>
          <w:szCs w:val="24"/>
          <w:rtl/>
        </w:rPr>
        <w:t xml:space="preserve"> </w:t>
      </w:r>
      <w:r w:rsidR="00133EEC" w:rsidRPr="00133EEC">
        <w:rPr>
          <w:rFonts w:hint="eastAsia"/>
          <w:sz w:val="18"/>
          <w:szCs w:val="24"/>
          <w:rtl/>
        </w:rPr>
        <w:t>התחייבויותיו</w:t>
      </w:r>
      <w:r w:rsidR="00133EEC" w:rsidRPr="00133EEC">
        <w:rPr>
          <w:sz w:val="18"/>
          <w:szCs w:val="24"/>
          <w:rtl/>
        </w:rPr>
        <w:t xml:space="preserve"> </w:t>
      </w:r>
      <w:r w:rsidR="00133EEC" w:rsidRPr="00133EEC">
        <w:rPr>
          <w:rFonts w:hint="eastAsia"/>
          <w:sz w:val="18"/>
          <w:szCs w:val="24"/>
          <w:rtl/>
        </w:rPr>
        <w:t>על</w:t>
      </w:r>
      <w:r w:rsidR="00133EEC" w:rsidRPr="00133EEC">
        <w:rPr>
          <w:sz w:val="18"/>
          <w:szCs w:val="24"/>
          <w:rtl/>
        </w:rPr>
        <w:t xml:space="preserve">-פי </w:t>
      </w:r>
      <w:r w:rsidR="00133EEC" w:rsidRPr="00133EEC">
        <w:rPr>
          <w:rFonts w:hint="eastAsia"/>
          <w:sz w:val="18"/>
          <w:szCs w:val="24"/>
          <w:rtl/>
        </w:rPr>
        <w:t>החוזה</w:t>
      </w:r>
      <w:r w:rsidR="00133EEC" w:rsidRPr="00133EEC">
        <w:rPr>
          <w:sz w:val="18"/>
          <w:szCs w:val="24"/>
          <w:rtl/>
        </w:rPr>
        <w:t>.</w:t>
      </w:r>
    </w:p>
    <w:p w14:paraId="3B0A5463" w14:textId="77777777" w:rsidR="00133EEC" w:rsidRP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Pr>
      </w:pPr>
      <w:bookmarkStart w:id="37" w:name="_Toc191136778"/>
      <w:r w:rsidRPr="00133EEC">
        <w:rPr>
          <w:rFonts w:hint="eastAsia"/>
          <w:sz w:val="18"/>
          <w:szCs w:val="24"/>
          <w:rtl/>
        </w:rPr>
        <w:t>כי</w:t>
      </w:r>
      <w:r w:rsidRPr="00133EEC">
        <w:rPr>
          <w:sz w:val="18"/>
          <w:szCs w:val="24"/>
          <w:rtl/>
        </w:rPr>
        <w:t xml:space="preserve"> </w:t>
      </w:r>
      <w:r w:rsidRPr="00133EEC">
        <w:rPr>
          <w:rFonts w:hint="eastAsia"/>
          <w:sz w:val="18"/>
          <w:szCs w:val="24"/>
          <w:rtl/>
        </w:rPr>
        <w:t>ידוע</w:t>
      </w:r>
      <w:r w:rsidRPr="00133EEC">
        <w:rPr>
          <w:sz w:val="18"/>
          <w:szCs w:val="24"/>
          <w:rtl/>
        </w:rPr>
        <w:t xml:space="preserve"> </w:t>
      </w:r>
      <w:r w:rsidRPr="00133EEC">
        <w:rPr>
          <w:rFonts w:hint="eastAsia"/>
          <w:sz w:val="18"/>
          <w:szCs w:val="24"/>
          <w:rtl/>
        </w:rPr>
        <w:t>לו</w:t>
      </w:r>
      <w:r w:rsidRPr="00133EEC">
        <w:rPr>
          <w:sz w:val="18"/>
          <w:szCs w:val="24"/>
          <w:rtl/>
        </w:rPr>
        <w:t xml:space="preserve"> </w:t>
      </w:r>
      <w:r w:rsidRPr="00133EEC">
        <w:rPr>
          <w:rFonts w:hint="eastAsia"/>
          <w:sz w:val="18"/>
          <w:szCs w:val="24"/>
          <w:rtl/>
        </w:rPr>
        <w:t>שהפיקוח</w:t>
      </w:r>
      <w:r w:rsidRPr="00133EEC">
        <w:rPr>
          <w:sz w:val="18"/>
          <w:szCs w:val="24"/>
          <w:rtl/>
        </w:rPr>
        <w:t xml:space="preserve">, </w:t>
      </w:r>
      <w:r w:rsidRPr="00133EEC">
        <w:rPr>
          <w:rFonts w:hint="eastAsia"/>
          <w:sz w:val="18"/>
          <w:szCs w:val="24"/>
          <w:rtl/>
        </w:rPr>
        <w:t>אותו</w:t>
      </w:r>
      <w:r w:rsidRPr="00133EEC">
        <w:rPr>
          <w:sz w:val="18"/>
          <w:szCs w:val="24"/>
          <w:rtl/>
        </w:rPr>
        <w:t xml:space="preserve"> </w:t>
      </w:r>
      <w:r w:rsidRPr="00133EEC">
        <w:rPr>
          <w:rFonts w:hint="eastAsia"/>
          <w:sz w:val="18"/>
          <w:szCs w:val="24"/>
          <w:rtl/>
        </w:rPr>
        <w:t>יבצע</w:t>
      </w:r>
      <w:r w:rsidRPr="00133EEC">
        <w:rPr>
          <w:sz w:val="18"/>
          <w:szCs w:val="24"/>
          <w:rtl/>
        </w:rPr>
        <w:t xml:space="preserve"> </w:t>
      </w:r>
      <w:r w:rsidRPr="00133EEC">
        <w:rPr>
          <w:rFonts w:hint="eastAsia"/>
          <w:sz w:val="18"/>
          <w:szCs w:val="24"/>
          <w:rtl/>
        </w:rPr>
        <w:t>מנהל</w:t>
      </w:r>
      <w:r w:rsidRPr="00133EEC">
        <w:rPr>
          <w:sz w:val="18"/>
          <w:szCs w:val="24"/>
          <w:rtl/>
        </w:rPr>
        <w:t xml:space="preserve"> </w:t>
      </w:r>
      <w:r w:rsidRPr="00133EEC">
        <w:rPr>
          <w:rFonts w:hint="eastAsia"/>
          <w:sz w:val="18"/>
          <w:szCs w:val="24"/>
          <w:rtl/>
        </w:rPr>
        <w:t>ההתקשרות</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מי</w:t>
      </w:r>
      <w:r w:rsidRPr="00133EEC">
        <w:rPr>
          <w:sz w:val="18"/>
          <w:szCs w:val="24"/>
          <w:rtl/>
        </w:rPr>
        <w:t xml:space="preserve"> </w:t>
      </w:r>
      <w:r w:rsidRPr="00133EEC">
        <w:rPr>
          <w:rFonts w:hint="eastAsia"/>
          <w:sz w:val="18"/>
          <w:szCs w:val="24"/>
          <w:rtl/>
        </w:rPr>
        <w:t>מטעמו</w:t>
      </w:r>
      <w:r w:rsidRPr="00133EEC">
        <w:rPr>
          <w:sz w:val="18"/>
          <w:szCs w:val="24"/>
          <w:rtl/>
        </w:rPr>
        <w:t xml:space="preserve"> </w:t>
      </w:r>
      <w:r w:rsidRPr="00133EEC">
        <w:rPr>
          <w:rFonts w:hint="eastAsia"/>
          <w:sz w:val="18"/>
          <w:szCs w:val="24"/>
          <w:rtl/>
        </w:rPr>
        <w:t>במסגרת</w:t>
      </w:r>
      <w:r w:rsidRPr="00133EEC">
        <w:rPr>
          <w:sz w:val="18"/>
          <w:szCs w:val="24"/>
          <w:rtl/>
        </w:rPr>
        <w:t xml:space="preserve"> </w:t>
      </w:r>
      <w:r w:rsidRPr="00133EEC">
        <w:rPr>
          <w:rFonts w:hint="eastAsia"/>
          <w:sz w:val="18"/>
          <w:szCs w:val="24"/>
          <w:rtl/>
        </w:rPr>
        <w:t>ביצוע</w:t>
      </w:r>
      <w:r w:rsidRPr="00133EEC">
        <w:rPr>
          <w:sz w:val="18"/>
          <w:szCs w:val="24"/>
          <w:rtl/>
        </w:rPr>
        <w:t xml:space="preserve"> </w:t>
      </w:r>
      <w:r w:rsidRPr="00133EEC">
        <w:rPr>
          <w:rFonts w:hint="eastAsia"/>
          <w:sz w:val="18"/>
          <w:szCs w:val="24"/>
          <w:rtl/>
        </w:rPr>
        <w:t>השירותים</w:t>
      </w:r>
      <w:r w:rsidRPr="00133EEC">
        <w:rPr>
          <w:sz w:val="18"/>
          <w:szCs w:val="24"/>
          <w:rtl/>
        </w:rPr>
        <w:t xml:space="preserve">, </w:t>
      </w:r>
      <w:r w:rsidRPr="00133EEC">
        <w:rPr>
          <w:rFonts w:hint="eastAsia"/>
          <w:sz w:val="18"/>
          <w:szCs w:val="24"/>
          <w:rtl/>
        </w:rPr>
        <w:t>וכל</w:t>
      </w:r>
      <w:r w:rsidRPr="00133EEC">
        <w:rPr>
          <w:sz w:val="18"/>
          <w:szCs w:val="24"/>
          <w:rtl/>
        </w:rPr>
        <w:t xml:space="preserve"> </w:t>
      </w:r>
      <w:r w:rsidRPr="00133EEC">
        <w:rPr>
          <w:rFonts w:hint="eastAsia"/>
          <w:sz w:val="18"/>
          <w:szCs w:val="24"/>
          <w:rtl/>
        </w:rPr>
        <w:t>הנחיה</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הוראה</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אישור</w:t>
      </w:r>
      <w:r w:rsidRPr="00133EEC">
        <w:rPr>
          <w:sz w:val="18"/>
          <w:szCs w:val="24"/>
          <w:rtl/>
        </w:rPr>
        <w:t xml:space="preserve"> </w:t>
      </w:r>
      <w:r w:rsidRPr="00133EEC">
        <w:rPr>
          <w:rFonts w:hint="eastAsia"/>
          <w:sz w:val="18"/>
          <w:szCs w:val="24"/>
          <w:rtl/>
        </w:rPr>
        <w:t>שיעניק</w:t>
      </w:r>
      <w:r w:rsidRPr="00133EEC">
        <w:rPr>
          <w:sz w:val="18"/>
          <w:szCs w:val="24"/>
          <w:rtl/>
        </w:rPr>
        <w:t xml:space="preserve"> </w:t>
      </w:r>
      <w:r w:rsidRPr="00133EEC">
        <w:rPr>
          <w:rFonts w:hint="eastAsia"/>
          <w:sz w:val="18"/>
          <w:szCs w:val="24"/>
          <w:rtl/>
        </w:rPr>
        <w:t>המשרד</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כל</w:t>
      </w:r>
      <w:r w:rsidRPr="00133EEC">
        <w:rPr>
          <w:sz w:val="18"/>
          <w:szCs w:val="24"/>
          <w:rtl/>
        </w:rPr>
        <w:t xml:space="preserve"> </w:t>
      </w:r>
      <w:r w:rsidRPr="00133EEC">
        <w:rPr>
          <w:rFonts w:hint="eastAsia"/>
          <w:sz w:val="18"/>
          <w:szCs w:val="24"/>
          <w:rtl/>
        </w:rPr>
        <w:t>מי</w:t>
      </w:r>
      <w:r w:rsidRPr="00133EEC">
        <w:rPr>
          <w:sz w:val="18"/>
          <w:szCs w:val="24"/>
          <w:rtl/>
        </w:rPr>
        <w:t xml:space="preserve"> </w:t>
      </w:r>
      <w:r w:rsidRPr="00133EEC">
        <w:rPr>
          <w:rFonts w:hint="eastAsia"/>
          <w:sz w:val="18"/>
          <w:szCs w:val="24"/>
          <w:rtl/>
        </w:rPr>
        <w:t>מטעמו</w:t>
      </w:r>
      <w:r w:rsidRPr="00133EEC">
        <w:rPr>
          <w:sz w:val="18"/>
          <w:szCs w:val="24"/>
          <w:rtl/>
        </w:rPr>
        <w:t xml:space="preserve"> </w:t>
      </w:r>
      <w:r w:rsidRPr="00133EEC">
        <w:rPr>
          <w:rFonts w:hint="eastAsia"/>
          <w:sz w:val="18"/>
          <w:szCs w:val="24"/>
          <w:rtl/>
        </w:rPr>
        <w:t>לספק</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לכל</w:t>
      </w:r>
      <w:r w:rsidRPr="00133EEC">
        <w:rPr>
          <w:sz w:val="18"/>
          <w:szCs w:val="24"/>
          <w:rtl/>
        </w:rPr>
        <w:t xml:space="preserve"> </w:t>
      </w:r>
      <w:r w:rsidRPr="00133EEC">
        <w:rPr>
          <w:rFonts w:hint="eastAsia"/>
          <w:sz w:val="18"/>
          <w:szCs w:val="24"/>
          <w:rtl/>
        </w:rPr>
        <w:t>מי</w:t>
      </w:r>
      <w:r w:rsidRPr="00133EEC">
        <w:rPr>
          <w:sz w:val="18"/>
          <w:szCs w:val="24"/>
          <w:rtl/>
        </w:rPr>
        <w:t xml:space="preserve"> </w:t>
      </w:r>
      <w:r w:rsidRPr="00133EEC">
        <w:rPr>
          <w:rFonts w:hint="eastAsia"/>
          <w:sz w:val="18"/>
          <w:szCs w:val="24"/>
          <w:rtl/>
        </w:rPr>
        <w:t>מטעמו</w:t>
      </w:r>
      <w:r w:rsidRPr="00133EEC">
        <w:rPr>
          <w:sz w:val="18"/>
          <w:szCs w:val="24"/>
          <w:rtl/>
        </w:rPr>
        <w:t xml:space="preserve">, </w:t>
      </w:r>
      <w:r w:rsidRPr="00133EEC">
        <w:rPr>
          <w:rFonts w:hint="eastAsia"/>
          <w:sz w:val="18"/>
          <w:szCs w:val="24"/>
          <w:rtl/>
        </w:rPr>
        <w:t>אינם</w:t>
      </w:r>
      <w:r w:rsidRPr="00133EEC">
        <w:rPr>
          <w:sz w:val="18"/>
          <w:szCs w:val="24"/>
          <w:rtl/>
        </w:rPr>
        <w:t xml:space="preserve"> </w:t>
      </w:r>
      <w:r w:rsidRPr="00133EEC">
        <w:rPr>
          <w:rFonts w:hint="eastAsia"/>
          <w:sz w:val="18"/>
          <w:szCs w:val="24"/>
          <w:rtl/>
        </w:rPr>
        <w:t>אלא</w:t>
      </w:r>
      <w:r w:rsidRPr="00133EEC">
        <w:rPr>
          <w:sz w:val="18"/>
          <w:szCs w:val="24"/>
          <w:rtl/>
        </w:rPr>
        <w:t xml:space="preserve"> </w:t>
      </w:r>
      <w:r w:rsidRPr="00133EEC">
        <w:rPr>
          <w:rFonts w:hint="eastAsia"/>
          <w:sz w:val="18"/>
          <w:szCs w:val="24"/>
          <w:rtl/>
        </w:rPr>
        <w:t>אמצעי</w:t>
      </w:r>
      <w:r w:rsidRPr="00133EEC">
        <w:rPr>
          <w:sz w:val="18"/>
          <w:szCs w:val="24"/>
          <w:rtl/>
        </w:rPr>
        <w:t xml:space="preserve"> </w:t>
      </w:r>
      <w:r w:rsidRPr="00133EEC">
        <w:rPr>
          <w:rFonts w:hint="eastAsia"/>
          <w:sz w:val="18"/>
          <w:szCs w:val="24"/>
          <w:rtl/>
        </w:rPr>
        <w:t>ביקורת</w:t>
      </w:r>
      <w:r w:rsidRPr="00133EEC">
        <w:rPr>
          <w:sz w:val="18"/>
          <w:szCs w:val="24"/>
          <w:rtl/>
        </w:rPr>
        <w:t xml:space="preserve">, </w:t>
      </w:r>
      <w:r w:rsidRPr="00133EEC">
        <w:rPr>
          <w:rFonts w:hint="eastAsia"/>
          <w:sz w:val="18"/>
          <w:szCs w:val="24"/>
          <w:rtl/>
        </w:rPr>
        <w:t>כמו</w:t>
      </w:r>
      <w:r w:rsidRPr="00133EEC">
        <w:rPr>
          <w:sz w:val="18"/>
          <w:szCs w:val="24"/>
          <w:rtl/>
        </w:rPr>
        <w:t xml:space="preserve"> </w:t>
      </w:r>
      <w:r w:rsidRPr="00133EEC">
        <w:rPr>
          <w:rFonts w:hint="eastAsia"/>
          <w:sz w:val="18"/>
          <w:szCs w:val="24"/>
          <w:rtl/>
        </w:rPr>
        <w:t>גם</w:t>
      </w:r>
      <w:r w:rsidRPr="00133EEC">
        <w:rPr>
          <w:sz w:val="18"/>
          <w:szCs w:val="24"/>
          <w:rtl/>
        </w:rPr>
        <w:t xml:space="preserve"> </w:t>
      </w:r>
      <w:r w:rsidRPr="00133EEC">
        <w:rPr>
          <w:rFonts w:hint="eastAsia"/>
          <w:sz w:val="18"/>
          <w:szCs w:val="24"/>
          <w:rtl/>
        </w:rPr>
        <w:t>שהם</w:t>
      </w:r>
      <w:r w:rsidRPr="00133EEC">
        <w:rPr>
          <w:sz w:val="18"/>
          <w:szCs w:val="24"/>
          <w:rtl/>
        </w:rPr>
        <w:t xml:space="preserve"> </w:t>
      </w:r>
      <w:r w:rsidRPr="00133EEC">
        <w:rPr>
          <w:rFonts w:hint="eastAsia"/>
          <w:sz w:val="18"/>
          <w:szCs w:val="24"/>
          <w:rtl/>
        </w:rPr>
        <w:t>אינם</w:t>
      </w:r>
      <w:r w:rsidRPr="00133EEC">
        <w:rPr>
          <w:sz w:val="18"/>
          <w:szCs w:val="24"/>
          <w:rtl/>
        </w:rPr>
        <w:t xml:space="preserve"> </w:t>
      </w:r>
      <w:r w:rsidRPr="00133EEC">
        <w:rPr>
          <w:rFonts w:hint="eastAsia"/>
          <w:sz w:val="18"/>
          <w:szCs w:val="24"/>
          <w:rtl/>
        </w:rPr>
        <w:t>מהווים</w:t>
      </w:r>
      <w:r w:rsidRPr="00133EEC">
        <w:rPr>
          <w:sz w:val="18"/>
          <w:szCs w:val="24"/>
          <w:rtl/>
        </w:rPr>
        <w:t xml:space="preserve"> </w:t>
      </w:r>
      <w:r w:rsidRPr="00133EEC">
        <w:rPr>
          <w:rFonts w:hint="eastAsia"/>
          <w:sz w:val="18"/>
          <w:szCs w:val="24"/>
          <w:rtl/>
        </w:rPr>
        <w:t>חוות</w:t>
      </w:r>
      <w:r w:rsidRPr="00133EEC">
        <w:rPr>
          <w:sz w:val="18"/>
          <w:szCs w:val="24"/>
          <w:rtl/>
        </w:rPr>
        <w:t xml:space="preserve"> </w:t>
      </w:r>
      <w:r w:rsidRPr="00133EEC">
        <w:rPr>
          <w:rFonts w:hint="eastAsia"/>
          <w:sz w:val="18"/>
          <w:szCs w:val="24"/>
          <w:rtl/>
        </w:rPr>
        <w:t>דעת</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הצהרה</w:t>
      </w:r>
      <w:r w:rsidRPr="00133EEC">
        <w:rPr>
          <w:sz w:val="18"/>
          <w:szCs w:val="24"/>
          <w:rtl/>
        </w:rPr>
        <w:t xml:space="preserve"> </w:t>
      </w:r>
      <w:r w:rsidRPr="00133EEC">
        <w:rPr>
          <w:rFonts w:hint="eastAsia"/>
          <w:sz w:val="18"/>
          <w:szCs w:val="24"/>
          <w:rtl/>
        </w:rPr>
        <w:t>מטעם</w:t>
      </w:r>
      <w:r w:rsidRPr="00133EEC">
        <w:rPr>
          <w:sz w:val="18"/>
          <w:szCs w:val="24"/>
          <w:rtl/>
        </w:rPr>
        <w:t xml:space="preserve"> </w:t>
      </w:r>
      <w:r w:rsidRPr="00133EEC">
        <w:rPr>
          <w:rFonts w:hint="eastAsia"/>
          <w:sz w:val="18"/>
          <w:szCs w:val="24"/>
          <w:rtl/>
        </w:rPr>
        <w:t>המשרד</w:t>
      </w:r>
      <w:r w:rsidRPr="00133EEC">
        <w:rPr>
          <w:sz w:val="18"/>
          <w:szCs w:val="24"/>
          <w:rtl/>
        </w:rPr>
        <w:t xml:space="preserve">, </w:t>
      </w:r>
      <w:r w:rsidRPr="00133EEC">
        <w:rPr>
          <w:rFonts w:hint="eastAsia"/>
          <w:sz w:val="18"/>
          <w:szCs w:val="24"/>
          <w:rtl/>
        </w:rPr>
        <w:t>ובכל</w:t>
      </w:r>
      <w:r w:rsidRPr="00133EEC">
        <w:rPr>
          <w:sz w:val="18"/>
          <w:szCs w:val="24"/>
          <w:rtl/>
        </w:rPr>
        <w:t xml:space="preserve"> </w:t>
      </w:r>
      <w:r w:rsidRPr="00133EEC">
        <w:rPr>
          <w:rFonts w:hint="eastAsia"/>
          <w:sz w:val="18"/>
          <w:szCs w:val="24"/>
          <w:rtl/>
        </w:rPr>
        <w:t>מקרה</w:t>
      </w:r>
      <w:r w:rsidRPr="00133EEC">
        <w:rPr>
          <w:sz w:val="18"/>
          <w:szCs w:val="24"/>
          <w:rtl/>
        </w:rPr>
        <w:t xml:space="preserve"> </w:t>
      </w:r>
      <w:r w:rsidRPr="00133EEC">
        <w:rPr>
          <w:rFonts w:hint="eastAsia"/>
          <w:sz w:val="18"/>
          <w:szCs w:val="24"/>
          <w:rtl/>
        </w:rPr>
        <w:t>לא</w:t>
      </w:r>
      <w:r w:rsidRPr="00133EEC">
        <w:rPr>
          <w:sz w:val="18"/>
          <w:szCs w:val="24"/>
          <w:rtl/>
        </w:rPr>
        <w:t xml:space="preserve"> </w:t>
      </w:r>
      <w:r w:rsidRPr="00133EEC">
        <w:rPr>
          <w:rFonts w:hint="eastAsia"/>
          <w:sz w:val="18"/>
          <w:szCs w:val="24"/>
          <w:rtl/>
        </w:rPr>
        <w:t>יהיה</w:t>
      </w:r>
      <w:r w:rsidRPr="00133EEC">
        <w:rPr>
          <w:sz w:val="18"/>
          <w:szCs w:val="24"/>
          <w:rtl/>
        </w:rPr>
        <w:t xml:space="preserve"> </w:t>
      </w:r>
      <w:r w:rsidRPr="00133EEC">
        <w:rPr>
          <w:rFonts w:hint="eastAsia"/>
          <w:sz w:val="18"/>
          <w:szCs w:val="24"/>
          <w:rtl/>
        </w:rPr>
        <w:t>בהם</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מנת</w:t>
      </w:r>
      <w:r w:rsidRPr="00133EEC">
        <w:rPr>
          <w:sz w:val="18"/>
          <w:szCs w:val="24"/>
          <w:rtl/>
        </w:rPr>
        <w:t xml:space="preserve"> </w:t>
      </w:r>
      <w:r w:rsidRPr="00133EEC">
        <w:rPr>
          <w:rFonts w:hint="eastAsia"/>
          <w:sz w:val="18"/>
          <w:szCs w:val="24"/>
          <w:rtl/>
        </w:rPr>
        <w:t>לגרוע</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לשחרר</w:t>
      </w:r>
      <w:r w:rsidRPr="00133EEC">
        <w:rPr>
          <w:sz w:val="18"/>
          <w:szCs w:val="24"/>
          <w:rtl/>
        </w:rPr>
        <w:t xml:space="preserve"> </w:t>
      </w:r>
      <w:r w:rsidRPr="00133EEC">
        <w:rPr>
          <w:rFonts w:hint="eastAsia"/>
          <w:sz w:val="18"/>
          <w:szCs w:val="24"/>
          <w:rtl/>
        </w:rPr>
        <w:t>את</w:t>
      </w:r>
      <w:r w:rsidRPr="00133EEC">
        <w:rPr>
          <w:sz w:val="18"/>
          <w:szCs w:val="24"/>
          <w:rtl/>
        </w:rPr>
        <w:t xml:space="preserve"> </w:t>
      </w:r>
      <w:r w:rsidRPr="00133EEC">
        <w:rPr>
          <w:rFonts w:hint="eastAsia"/>
          <w:sz w:val="18"/>
          <w:szCs w:val="24"/>
          <w:rtl/>
        </w:rPr>
        <w:t>הספק</w:t>
      </w:r>
      <w:r w:rsidRPr="00133EEC">
        <w:rPr>
          <w:sz w:val="18"/>
          <w:szCs w:val="24"/>
          <w:rtl/>
        </w:rPr>
        <w:t xml:space="preserve"> </w:t>
      </w:r>
      <w:r w:rsidRPr="00133EEC">
        <w:rPr>
          <w:rFonts w:hint="eastAsia"/>
          <w:sz w:val="18"/>
          <w:szCs w:val="24"/>
          <w:rtl/>
        </w:rPr>
        <w:t>מהתחייבויותיו</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מאחריותו</w:t>
      </w:r>
      <w:r w:rsidRPr="00133EEC">
        <w:rPr>
          <w:sz w:val="18"/>
          <w:szCs w:val="24"/>
          <w:rtl/>
        </w:rPr>
        <w:t xml:space="preserve"> </w:t>
      </w:r>
      <w:r w:rsidRPr="00133EEC">
        <w:rPr>
          <w:rFonts w:hint="eastAsia"/>
          <w:sz w:val="18"/>
          <w:szCs w:val="24"/>
          <w:rtl/>
        </w:rPr>
        <w:t>הישירה</w:t>
      </w:r>
      <w:r w:rsidRPr="00133EEC">
        <w:rPr>
          <w:sz w:val="18"/>
          <w:szCs w:val="24"/>
          <w:rtl/>
        </w:rPr>
        <w:t xml:space="preserve">, </w:t>
      </w:r>
      <w:r w:rsidRPr="00133EEC">
        <w:rPr>
          <w:rFonts w:hint="eastAsia"/>
          <w:sz w:val="18"/>
          <w:szCs w:val="24"/>
          <w:rtl/>
        </w:rPr>
        <w:t>המלאה</w:t>
      </w:r>
      <w:r w:rsidRPr="00133EEC">
        <w:rPr>
          <w:sz w:val="18"/>
          <w:szCs w:val="24"/>
          <w:rtl/>
        </w:rPr>
        <w:t xml:space="preserve"> </w:t>
      </w:r>
      <w:r w:rsidRPr="00133EEC">
        <w:rPr>
          <w:rFonts w:hint="eastAsia"/>
          <w:sz w:val="18"/>
          <w:szCs w:val="24"/>
          <w:rtl/>
        </w:rPr>
        <w:t>והבלעדית</w:t>
      </w:r>
      <w:r w:rsidRPr="00133EEC">
        <w:rPr>
          <w:sz w:val="18"/>
          <w:szCs w:val="24"/>
          <w:rtl/>
        </w:rPr>
        <w:t xml:space="preserve"> </w:t>
      </w:r>
      <w:r w:rsidRPr="00133EEC">
        <w:rPr>
          <w:rFonts w:hint="eastAsia"/>
          <w:sz w:val="18"/>
          <w:szCs w:val="24"/>
          <w:rtl/>
        </w:rPr>
        <w:t>כלפי</w:t>
      </w:r>
      <w:r w:rsidRPr="00133EEC">
        <w:rPr>
          <w:sz w:val="18"/>
          <w:szCs w:val="24"/>
          <w:rtl/>
        </w:rPr>
        <w:t xml:space="preserve"> </w:t>
      </w:r>
      <w:r w:rsidRPr="00133EEC">
        <w:rPr>
          <w:rFonts w:hint="eastAsia"/>
          <w:sz w:val="18"/>
          <w:szCs w:val="24"/>
          <w:rtl/>
        </w:rPr>
        <w:t>המשרד</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כלפי</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מי</w:t>
      </w:r>
      <w:r w:rsidRPr="00133EEC">
        <w:rPr>
          <w:sz w:val="18"/>
          <w:szCs w:val="24"/>
          <w:rtl/>
        </w:rPr>
        <w:t xml:space="preserve"> </w:t>
      </w:r>
      <w:r w:rsidRPr="00133EEC">
        <w:rPr>
          <w:rFonts w:hint="eastAsia"/>
          <w:sz w:val="18"/>
          <w:szCs w:val="24"/>
          <w:rtl/>
        </w:rPr>
        <w:t>מטעמו</w:t>
      </w:r>
      <w:r w:rsidRPr="00133EEC">
        <w:rPr>
          <w:sz w:val="18"/>
          <w:szCs w:val="24"/>
          <w:rtl/>
        </w:rPr>
        <w:t xml:space="preserve"> </w:t>
      </w:r>
      <w:r w:rsidRPr="00133EEC">
        <w:rPr>
          <w:rFonts w:hint="eastAsia"/>
          <w:sz w:val="18"/>
          <w:szCs w:val="24"/>
          <w:rtl/>
        </w:rPr>
        <w:t>בקשר</w:t>
      </w:r>
      <w:r w:rsidRPr="00133EEC">
        <w:rPr>
          <w:sz w:val="18"/>
          <w:szCs w:val="24"/>
          <w:rtl/>
        </w:rPr>
        <w:t xml:space="preserve"> </w:t>
      </w:r>
      <w:r w:rsidRPr="00133EEC">
        <w:rPr>
          <w:rFonts w:hint="eastAsia"/>
          <w:sz w:val="18"/>
          <w:szCs w:val="24"/>
          <w:rtl/>
        </w:rPr>
        <w:t>עם</w:t>
      </w:r>
      <w:r w:rsidRPr="00133EEC">
        <w:rPr>
          <w:sz w:val="18"/>
          <w:szCs w:val="24"/>
          <w:rtl/>
        </w:rPr>
        <w:t xml:space="preserve"> </w:t>
      </w:r>
      <w:r w:rsidRPr="00133EEC">
        <w:rPr>
          <w:rFonts w:hint="eastAsia"/>
          <w:sz w:val="18"/>
          <w:szCs w:val="24"/>
          <w:rtl/>
        </w:rPr>
        <w:t>החוזה</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להטיל</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המשרד</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על</w:t>
      </w:r>
      <w:r w:rsidRPr="00133EEC">
        <w:rPr>
          <w:sz w:val="18"/>
          <w:szCs w:val="24"/>
          <w:rtl/>
        </w:rPr>
        <w:t xml:space="preserve"> </w:t>
      </w:r>
      <w:r w:rsidRPr="00133EEC">
        <w:rPr>
          <w:rFonts w:hint="eastAsia"/>
          <w:sz w:val="18"/>
          <w:szCs w:val="24"/>
          <w:rtl/>
        </w:rPr>
        <w:t>מי</w:t>
      </w:r>
      <w:r w:rsidRPr="00133EEC">
        <w:rPr>
          <w:sz w:val="18"/>
          <w:szCs w:val="24"/>
          <w:rtl/>
        </w:rPr>
        <w:t xml:space="preserve"> </w:t>
      </w:r>
      <w:r w:rsidRPr="00133EEC">
        <w:rPr>
          <w:rFonts w:hint="eastAsia"/>
          <w:sz w:val="18"/>
          <w:szCs w:val="24"/>
          <w:rtl/>
        </w:rPr>
        <w:t>מטעמו</w:t>
      </w:r>
      <w:r w:rsidRPr="00133EEC">
        <w:rPr>
          <w:sz w:val="18"/>
          <w:szCs w:val="24"/>
          <w:rtl/>
        </w:rPr>
        <w:t xml:space="preserve"> </w:t>
      </w:r>
      <w:r w:rsidRPr="00133EEC">
        <w:rPr>
          <w:rFonts w:hint="eastAsia"/>
          <w:sz w:val="18"/>
          <w:szCs w:val="24"/>
          <w:rtl/>
        </w:rPr>
        <w:t>אחריות</w:t>
      </w:r>
      <w:r w:rsidRPr="00133EEC">
        <w:rPr>
          <w:sz w:val="18"/>
          <w:szCs w:val="24"/>
          <w:rtl/>
        </w:rPr>
        <w:t xml:space="preserve"> </w:t>
      </w:r>
      <w:r w:rsidRPr="00133EEC">
        <w:rPr>
          <w:rFonts w:hint="eastAsia"/>
          <w:sz w:val="18"/>
          <w:szCs w:val="24"/>
          <w:rtl/>
        </w:rPr>
        <w:t>כלשהי</w:t>
      </w:r>
      <w:r w:rsidRPr="00133EEC">
        <w:rPr>
          <w:sz w:val="18"/>
          <w:szCs w:val="24"/>
          <w:rtl/>
        </w:rPr>
        <w:t xml:space="preserve"> </w:t>
      </w:r>
      <w:r w:rsidRPr="00133EEC">
        <w:rPr>
          <w:rFonts w:hint="eastAsia"/>
          <w:sz w:val="18"/>
          <w:szCs w:val="24"/>
          <w:rtl/>
        </w:rPr>
        <w:t>כלפי</w:t>
      </w:r>
      <w:r w:rsidRPr="00133EEC">
        <w:rPr>
          <w:sz w:val="18"/>
          <w:szCs w:val="24"/>
          <w:rtl/>
        </w:rPr>
        <w:t xml:space="preserve"> </w:t>
      </w:r>
      <w:r w:rsidRPr="00133EEC">
        <w:rPr>
          <w:rFonts w:hint="eastAsia"/>
          <w:sz w:val="18"/>
          <w:szCs w:val="24"/>
          <w:rtl/>
        </w:rPr>
        <w:t>הספק</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כלפי</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צד</w:t>
      </w:r>
      <w:r w:rsidRPr="00133EEC">
        <w:rPr>
          <w:sz w:val="18"/>
          <w:szCs w:val="24"/>
          <w:rtl/>
        </w:rPr>
        <w:t xml:space="preserve"> </w:t>
      </w:r>
      <w:r w:rsidRPr="00133EEC">
        <w:rPr>
          <w:rFonts w:hint="eastAsia"/>
          <w:sz w:val="18"/>
          <w:szCs w:val="24"/>
          <w:rtl/>
        </w:rPr>
        <w:t>שלישי</w:t>
      </w:r>
      <w:r w:rsidRPr="00133EEC">
        <w:rPr>
          <w:sz w:val="18"/>
          <w:szCs w:val="24"/>
          <w:rtl/>
        </w:rPr>
        <w:t>.</w:t>
      </w:r>
      <w:bookmarkEnd w:id="37"/>
      <w:r w:rsidRPr="00133EEC">
        <w:rPr>
          <w:sz w:val="18"/>
          <w:szCs w:val="24"/>
          <w:rtl/>
        </w:rPr>
        <w:t xml:space="preserve"> </w:t>
      </w:r>
    </w:p>
    <w:p w14:paraId="16543FF2" w14:textId="77777777" w:rsidR="00133EEC" w:rsidRP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sz w:val="18"/>
          <w:szCs w:val="24"/>
        </w:rPr>
      </w:pPr>
      <w:r w:rsidRPr="00133EEC">
        <w:rPr>
          <w:rFonts w:hint="eastAsia"/>
          <w:sz w:val="18"/>
          <w:szCs w:val="24"/>
          <w:rtl/>
        </w:rPr>
        <w:t>כי</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המידע</w:t>
      </w:r>
      <w:r w:rsidRPr="00133EEC">
        <w:rPr>
          <w:sz w:val="18"/>
          <w:szCs w:val="24"/>
          <w:rtl/>
        </w:rPr>
        <w:t xml:space="preserve"> </w:t>
      </w:r>
      <w:r w:rsidRPr="00133EEC">
        <w:rPr>
          <w:rFonts w:hint="eastAsia"/>
          <w:sz w:val="18"/>
          <w:szCs w:val="24"/>
          <w:rtl/>
        </w:rPr>
        <w:t>אותו</w:t>
      </w:r>
      <w:r w:rsidRPr="00133EEC">
        <w:rPr>
          <w:sz w:val="18"/>
          <w:szCs w:val="24"/>
          <w:rtl/>
        </w:rPr>
        <w:t xml:space="preserve"> </w:t>
      </w:r>
      <w:r w:rsidRPr="00133EEC">
        <w:rPr>
          <w:rFonts w:hint="eastAsia"/>
          <w:sz w:val="18"/>
          <w:szCs w:val="24"/>
          <w:rtl/>
        </w:rPr>
        <w:t>מסר</w:t>
      </w:r>
      <w:r w:rsidRPr="00133EEC">
        <w:rPr>
          <w:sz w:val="18"/>
          <w:szCs w:val="24"/>
          <w:rtl/>
        </w:rPr>
        <w:t xml:space="preserve"> </w:t>
      </w:r>
      <w:r w:rsidRPr="00133EEC">
        <w:rPr>
          <w:rFonts w:hint="eastAsia"/>
          <w:sz w:val="18"/>
          <w:szCs w:val="24"/>
          <w:rtl/>
        </w:rPr>
        <w:t>הספק</w:t>
      </w:r>
      <w:r w:rsidRPr="00133EEC">
        <w:rPr>
          <w:sz w:val="18"/>
          <w:szCs w:val="24"/>
          <w:rtl/>
        </w:rPr>
        <w:t xml:space="preserve"> </w:t>
      </w:r>
      <w:r w:rsidRPr="00133EEC">
        <w:rPr>
          <w:rFonts w:hint="eastAsia"/>
          <w:sz w:val="18"/>
          <w:szCs w:val="24"/>
          <w:rtl/>
        </w:rPr>
        <w:t>למשרד</w:t>
      </w:r>
      <w:r w:rsidRPr="00133EEC">
        <w:rPr>
          <w:sz w:val="18"/>
          <w:szCs w:val="24"/>
          <w:rtl/>
        </w:rPr>
        <w:t xml:space="preserve"> </w:t>
      </w:r>
      <w:r w:rsidRPr="00133EEC">
        <w:rPr>
          <w:rFonts w:hint="eastAsia"/>
          <w:sz w:val="18"/>
          <w:szCs w:val="24"/>
          <w:rtl/>
        </w:rPr>
        <w:t>במסגרת</w:t>
      </w:r>
      <w:r w:rsidRPr="00133EEC">
        <w:rPr>
          <w:sz w:val="18"/>
          <w:szCs w:val="24"/>
          <w:rtl/>
        </w:rPr>
        <w:t xml:space="preserve"> </w:t>
      </w:r>
      <w:r w:rsidRPr="00133EEC">
        <w:rPr>
          <w:rFonts w:hint="eastAsia"/>
          <w:sz w:val="18"/>
          <w:szCs w:val="24"/>
          <w:rtl/>
        </w:rPr>
        <w:t>המכרז</w:t>
      </w:r>
      <w:r w:rsidRPr="00133EEC">
        <w:rPr>
          <w:sz w:val="18"/>
          <w:szCs w:val="24"/>
          <w:rtl/>
        </w:rPr>
        <w:t xml:space="preserve"> </w:t>
      </w:r>
      <w:r w:rsidRPr="00133EEC">
        <w:rPr>
          <w:rFonts w:hint="eastAsia"/>
          <w:sz w:val="18"/>
          <w:szCs w:val="24"/>
          <w:rtl/>
        </w:rPr>
        <w:t>ו</w:t>
      </w:r>
      <w:r w:rsidRPr="00133EEC">
        <w:rPr>
          <w:sz w:val="18"/>
          <w:szCs w:val="24"/>
          <w:rtl/>
        </w:rPr>
        <w:t xml:space="preserve">/או </w:t>
      </w:r>
      <w:r w:rsidRPr="00133EEC">
        <w:rPr>
          <w:rFonts w:hint="eastAsia"/>
          <w:sz w:val="18"/>
          <w:szCs w:val="24"/>
          <w:rtl/>
        </w:rPr>
        <w:t>לקראת</w:t>
      </w:r>
      <w:r w:rsidRPr="00133EEC">
        <w:rPr>
          <w:sz w:val="18"/>
          <w:szCs w:val="24"/>
          <w:rtl/>
        </w:rPr>
        <w:t xml:space="preserve"> </w:t>
      </w:r>
      <w:r w:rsidRPr="00133EEC">
        <w:rPr>
          <w:rFonts w:hint="eastAsia"/>
          <w:sz w:val="18"/>
          <w:szCs w:val="24"/>
          <w:rtl/>
        </w:rPr>
        <w:t>חתימת</w:t>
      </w:r>
      <w:r w:rsidRPr="00133EEC">
        <w:rPr>
          <w:sz w:val="18"/>
          <w:szCs w:val="24"/>
          <w:rtl/>
        </w:rPr>
        <w:t xml:space="preserve"> </w:t>
      </w:r>
      <w:r w:rsidRPr="00133EEC">
        <w:rPr>
          <w:rFonts w:hint="eastAsia"/>
          <w:sz w:val="18"/>
          <w:szCs w:val="24"/>
          <w:rtl/>
        </w:rPr>
        <w:t>החוזה</w:t>
      </w:r>
      <w:r w:rsidRPr="00133EEC">
        <w:rPr>
          <w:sz w:val="18"/>
          <w:szCs w:val="24"/>
          <w:rtl/>
        </w:rPr>
        <w:t xml:space="preserve">, </w:t>
      </w:r>
      <w:r w:rsidRPr="00133EEC">
        <w:rPr>
          <w:rFonts w:hint="eastAsia"/>
          <w:sz w:val="18"/>
          <w:szCs w:val="24"/>
          <w:rtl/>
        </w:rPr>
        <w:t>הנו</w:t>
      </w:r>
      <w:r w:rsidRPr="00133EEC">
        <w:rPr>
          <w:sz w:val="18"/>
          <w:szCs w:val="24"/>
          <w:rtl/>
        </w:rPr>
        <w:t xml:space="preserve"> </w:t>
      </w:r>
      <w:r w:rsidRPr="00133EEC">
        <w:rPr>
          <w:rFonts w:hint="eastAsia"/>
          <w:sz w:val="18"/>
          <w:szCs w:val="24"/>
          <w:rtl/>
        </w:rPr>
        <w:t>מלא</w:t>
      </w:r>
      <w:r w:rsidRPr="00133EEC">
        <w:rPr>
          <w:sz w:val="18"/>
          <w:szCs w:val="24"/>
          <w:rtl/>
        </w:rPr>
        <w:t xml:space="preserve"> </w:t>
      </w:r>
      <w:r w:rsidRPr="00133EEC">
        <w:rPr>
          <w:rFonts w:hint="eastAsia"/>
          <w:sz w:val="18"/>
          <w:szCs w:val="24"/>
          <w:rtl/>
        </w:rPr>
        <w:t>ונכון</w:t>
      </w:r>
      <w:r w:rsidRPr="00133EEC">
        <w:rPr>
          <w:sz w:val="18"/>
          <w:szCs w:val="24"/>
          <w:rtl/>
        </w:rPr>
        <w:t xml:space="preserve"> </w:t>
      </w:r>
      <w:r w:rsidRPr="00133EEC">
        <w:rPr>
          <w:rFonts w:hint="eastAsia"/>
          <w:sz w:val="18"/>
          <w:szCs w:val="24"/>
          <w:rtl/>
        </w:rPr>
        <w:t>באופן</w:t>
      </w:r>
      <w:r w:rsidRPr="00133EEC">
        <w:rPr>
          <w:sz w:val="18"/>
          <w:szCs w:val="24"/>
          <w:rtl/>
        </w:rPr>
        <w:t xml:space="preserve"> </w:t>
      </w:r>
      <w:r w:rsidRPr="00133EEC">
        <w:rPr>
          <w:rFonts w:hint="eastAsia"/>
          <w:sz w:val="18"/>
          <w:szCs w:val="24"/>
          <w:rtl/>
        </w:rPr>
        <w:t>הדרוש</w:t>
      </w:r>
      <w:r w:rsidRPr="00133EEC">
        <w:rPr>
          <w:sz w:val="18"/>
          <w:szCs w:val="24"/>
          <w:rtl/>
        </w:rPr>
        <w:t xml:space="preserve"> </w:t>
      </w:r>
      <w:r w:rsidRPr="00133EEC">
        <w:rPr>
          <w:rFonts w:hint="eastAsia"/>
          <w:sz w:val="18"/>
          <w:szCs w:val="24"/>
          <w:rtl/>
        </w:rPr>
        <w:lastRenderedPageBreak/>
        <w:t>לביצוע</w:t>
      </w:r>
      <w:r w:rsidRPr="00133EEC">
        <w:rPr>
          <w:sz w:val="18"/>
          <w:szCs w:val="24"/>
          <w:rtl/>
        </w:rPr>
        <w:t xml:space="preserve"> </w:t>
      </w:r>
      <w:r w:rsidRPr="00133EEC">
        <w:rPr>
          <w:rFonts w:hint="eastAsia"/>
          <w:sz w:val="18"/>
          <w:szCs w:val="24"/>
          <w:rtl/>
        </w:rPr>
        <w:t>מלא</w:t>
      </w:r>
      <w:r w:rsidRPr="00133EEC">
        <w:rPr>
          <w:sz w:val="18"/>
          <w:szCs w:val="24"/>
          <w:rtl/>
        </w:rPr>
        <w:t xml:space="preserve"> </w:t>
      </w:r>
      <w:r w:rsidRPr="00133EEC">
        <w:rPr>
          <w:rFonts w:hint="eastAsia"/>
          <w:sz w:val="18"/>
          <w:szCs w:val="24"/>
          <w:rtl/>
        </w:rPr>
        <w:t>התחייבויותיו</w:t>
      </w:r>
      <w:r w:rsidRPr="00133EEC">
        <w:rPr>
          <w:sz w:val="18"/>
          <w:szCs w:val="24"/>
          <w:rtl/>
        </w:rPr>
        <w:t xml:space="preserve"> </w:t>
      </w:r>
      <w:r w:rsidRPr="00133EEC">
        <w:rPr>
          <w:rFonts w:hint="eastAsia"/>
          <w:sz w:val="18"/>
          <w:szCs w:val="24"/>
          <w:rtl/>
        </w:rPr>
        <w:t>של</w:t>
      </w:r>
      <w:r w:rsidRPr="00133EEC">
        <w:rPr>
          <w:sz w:val="18"/>
          <w:szCs w:val="24"/>
          <w:rtl/>
        </w:rPr>
        <w:t xml:space="preserve"> </w:t>
      </w:r>
      <w:r w:rsidRPr="00133EEC">
        <w:rPr>
          <w:rFonts w:hint="eastAsia"/>
          <w:sz w:val="18"/>
          <w:szCs w:val="24"/>
          <w:rtl/>
        </w:rPr>
        <w:t>הספק</w:t>
      </w:r>
      <w:r w:rsidRPr="00133EEC">
        <w:rPr>
          <w:sz w:val="18"/>
          <w:szCs w:val="24"/>
          <w:rtl/>
        </w:rPr>
        <w:t xml:space="preserve"> </w:t>
      </w:r>
      <w:r w:rsidRPr="00133EEC">
        <w:rPr>
          <w:rFonts w:hint="eastAsia"/>
          <w:sz w:val="18"/>
          <w:szCs w:val="24"/>
          <w:rtl/>
        </w:rPr>
        <w:t>וכי</w:t>
      </w:r>
      <w:r w:rsidRPr="00133EEC">
        <w:rPr>
          <w:sz w:val="18"/>
          <w:szCs w:val="24"/>
          <w:rtl/>
        </w:rPr>
        <w:t xml:space="preserve"> </w:t>
      </w:r>
      <w:r w:rsidRPr="00133EEC">
        <w:rPr>
          <w:rFonts w:hint="eastAsia"/>
          <w:sz w:val="18"/>
          <w:szCs w:val="24"/>
          <w:rtl/>
        </w:rPr>
        <w:t>אין</w:t>
      </w:r>
      <w:r w:rsidRPr="00133EEC">
        <w:rPr>
          <w:sz w:val="18"/>
          <w:szCs w:val="24"/>
          <w:rtl/>
        </w:rPr>
        <w:t xml:space="preserve"> </w:t>
      </w:r>
      <w:r w:rsidRPr="00133EEC">
        <w:rPr>
          <w:rFonts w:hint="eastAsia"/>
          <w:sz w:val="18"/>
          <w:szCs w:val="24"/>
          <w:rtl/>
        </w:rPr>
        <w:t>במסירת</w:t>
      </w:r>
      <w:r w:rsidRPr="00133EEC">
        <w:rPr>
          <w:sz w:val="18"/>
          <w:szCs w:val="24"/>
          <w:rtl/>
        </w:rPr>
        <w:t xml:space="preserve"> </w:t>
      </w:r>
      <w:r w:rsidRPr="00133EEC">
        <w:rPr>
          <w:rFonts w:hint="eastAsia"/>
          <w:sz w:val="18"/>
          <w:szCs w:val="24"/>
          <w:rtl/>
        </w:rPr>
        <w:t>המידע</w:t>
      </w:r>
      <w:r w:rsidRPr="00133EEC">
        <w:rPr>
          <w:sz w:val="18"/>
          <w:szCs w:val="24"/>
          <w:rtl/>
        </w:rPr>
        <w:t xml:space="preserve"> </w:t>
      </w:r>
      <w:r w:rsidRPr="00133EEC">
        <w:rPr>
          <w:rFonts w:hint="eastAsia"/>
          <w:sz w:val="18"/>
          <w:szCs w:val="24"/>
          <w:rtl/>
        </w:rPr>
        <w:t>כאמור</w:t>
      </w:r>
      <w:r w:rsidRPr="00133EEC">
        <w:rPr>
          <w:sz w:val="18"/>
          <w:szCs w:val="24"/>
          <w:rtl/>
        </w:rPr>
        <w:t xml:space="preserve"> </w:t>
      </w:r>
      <w:r w:rsidRPr="00133EEC">
        <w:rPr>
          <w:rFonts w:hint="eastAsia"/>
          <w:sz w:val="18"/>
          <w:szCs w:val="24"/>
          <w:rtl/>
        </w:rPr>
        <w:t>בכדי</w:t>
      </w:r>
      <w:r w:rsidRPr="00133EEC">
        <w:rPr>
          <w:sz w:val="18"/>
          <w:szCs w:val="24"/>
          <w:rtl/>
        </w:rPr>
        <w:t xml:space="preserve"> </w:t>
      </w:r>
      <w:r w:rsidRPr="00133EEC">
        <w:rPr>
          <w:rFonts w:hint="eastAsia"/>
          <w:sz w:val="18"/>
          <w:szCs w:val="24"/>
          <w:rtl/>
        </w:rPr>
        <w:t>לגרוע</w:t>
      </w:r>
      <w:r w:rsidRPr="00133EEC">
        <w:rPr>
          <w:sz w:val="18"/>
          <w:szCs w:val="24"/>
          <w:rtl/>
        </w:rPr>
        <w:t xml:space="preserve"> </w:t>
      </w:r>
      <w:r w:rsidRPr="00133EEC">
        <w:rPr>
          <w:rFonts w:hint="eastAsia"/>
          <w:sz w:val="18"/>
          <w:szCs w:val="24"/>
          <w:rtl/>
        </w:rPr>
        <w:t>מאחריותו</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פי</w:t>
      </w:r>
      <w:r w:rsidRPr="00133EEC">
        <w:rPr>
          <w:sz w:val="18"/>
          <w:szCs w:val="24"/>
          <w:rtl/>
        </w:rPr>
        <w:t xml:space="preserve"> </w:t>
      </w:r>
      <w:r w:rsidRPr="00133EEC">
        <w:rPr>
          <w:rFonts w:hint="eastAsia"/>
          <w:sz w:val="18"/>
          <w:szCs w:val="24"/>
          <w:rtl/>
        </w:rPr>
        <w:t>החוזה</w:t>
      </w:r>
      <w:r w:rsidRPr="00133EEC">
        <w:rPr>
          <w:sz w:val="18"/>
          <w:szCs w:val="24"/>
          <w:rtl/>
        </w:rPr>
        <w:t>.</w:t>
      </w:r>
    </w:p>
    <w:p w14:paraId="3925E28F" w14:textId="3E69805D" w:rsidR="00133EEC" w:rsidRDefault="00133EEC" w:rsidP="00EB62F8">
      <w:pPr>
        <w:pStyle w:val="af1"/>
        <w:widowControl w:val="0"/>
        <w:numPr>
          <w:ilvl w:val="1"/>
          <w:numId w:val="36"/>
        </w:numPr>
        <w:tabs>
          <w:tab w:val="clear" w:pos="1276"/>
          <w:tab w:val="clear" w:pos="4153"/>
          <w:tab w:val="clear" w:pos="8306"/>
          <w:tab w:val="num" w:pos="709"/>
        </w:tabs>
        <w:spacing w:line="360" w:lineRule="auto"/>
        <w:ind w:left="0"/>
        <w:jc w:val="both"/>
        <w:rPr>
          <w:b/>
          <w:bCs/>
          <w:sz w:val="18"/>
          <w:szCs w:val="24"/>
        </w:rPr>
      </w:pPr>
      <w:r w:rsidRPr="00133EEC">
        <w:rPr>
          <w:rFonts w:hint="eastAsia"/>
          <w:sz w:val="18"/>
          <w:szCs w:val="24"/>
          <w:rtl/>
        </w:rPr>
        <w:t>כי</w:t>
      </w:r>
      <w:r w:rsidRPr="00133EEC">
        <w:rPr>
          <w:sz w:val="18"/>
          <w:szCs w:val="24"/>
          <w:rtl/>
        </w:rPr>
        <w:t xml:space="preserve"> </w:t>
      </w:r>
      <w:r w:rsidRPr="00133EEC">
        <w:rPr>
          <w:rFonts w:hint="eastAsia"/>
          <w:sz w:val="18"/>
          <w:szCs w:val="24"/>
          <w:rtl/>
        </w:rPr>
        <w:t>ידוע</w:t>
      </w:r>
      <w:r w:rsidRPr="00133EEC">
        <w:rPr>
          <w:sz w:val="18"/>
          <w:szCs w:val="24"/>
          <w:rtl/>
        </w:rPr>
        <w:t xml:space="preserve"> </w:t>
      </w:r>
      <w:r w:rsidRPr="00133EEC">
        <w:rPr>
          <w:rFonts w:hint="eastAsia"/>
          <w:sz w:val="18"/>
          <w:szCs w:val="24"/>
          <w:rtl/>
        </w:rPr>
        <w:t>לו</w:t>
      </w:r>
      <w:r w:rsidRPr="00133EEC">
        <w:rPr>
          <w:sz w:val="18"/>
          <w:szCs w:val="24"/>
          <w:rtl/>
        </w:rPr>
        <w:t xml:space="preserve"> </w:t>
      </w:r>
      <w:r w:rsidRPr="00133EEC">
        <w:rPr>
          <w:rFonts w:hint="eastAsia"/>
          <w:sz w:val="18"/>
          <w:szCs w:val="24"/>
          <w:rtl/>
        </w:rPr>
        <w:t>שהצהרותיו</w:t>
      </w:r>
      <w:r w:rsidRPr="00133EEC">
        <w:rPr>
          <w:sz w:val="18"/>
          <w:szCs w:val="24"/>
          <w:rtl/>
        </w:rPr>
        <w:t xml:space="preserve"> </w:t>
      </w:r>
      <w:r w:rsidRPr="00133EEC">
        <w:rPr>
          <w:rFonts w:hint="eastAsia"/>
          <w:sz w:val="18"/>
          <w:szCs w:val="24"/>
          <w:rtl/>
        </w:rPr>
        <w:t>והתחייבויותיו</w:t>
      </w:r>
      <w:r w:rsidRPr="00133EEC">
        <w:rPr>
          <w:sz w:val="18"/>
          <w:szCs w:val="24"/>
          <w:rtl/>
        </w:rPr>
        <w:t xml:space="preserve"> </w:t>
      </w:r>
      <w:r w:rsidRPr="00133EEC">
        <w:rPr>
          <w:rFonts w:hint="eastAsia"/>
          <w:sz w:val="18"/>
          <w:szCs w:val="24"/>
          <w:rtl/>
        </w:rPr>
        <w:t>בחוזה</w:t>
      </w:r>
      <w:r w:rsidRPr="00133EEC">
        <w:rPr>
          <w:sz w:val="18"/>
          <w:szCs w:val="24"/>
          <w:rtl/>
        </w:rPr>
        <w:t xml:space="preserve"> </w:t>
      </w:r>
      <w:r w:rsidRPr="00133EEC">
        <w:rPr>
          <w:rFonts w:hint="eastAsia"/>
          <w:sz w:val="18"/>
          <w:szCs w:val="24"/>
          <w:rtl/>
        </w:rPr>
        <w:t>והמשך</w:t>
      </w:r>
      <w:r w:rsidRPr="00133EEC">
        <w:rPr>
          <w:sz w:val="18"/>
          <w:szCs w:val="24"/>
          <w:rtl/>
        </w:rPr>
        <w:t xml:space="preserve"> </w:t>
      </w:r>
      <w:r w:rsidRPr="00133EEC">
        <w:rPr>
          <w:rFonts w:hint="eastAsia"/>
          <w:sz w:val="18"/>
          <w:szCs w:val="24"/>
          <w:rtl/>
        </w:rPr>
        <w:t>קיומן</w:t>
      </w:r>
      <w:r w:rsidRPr="00133EEC">
        <w:rPr>
          <w:sz w:val="18"/>
          <w:szCs w:val="24"/>
          <w:rtl/>
        </w:rPr>
        <w:t xml:space="preserve"> </w:t>
      </w:r>
      <w:r w:rsidRPr="00133EEC">
        <w:rPr>
          <w:rFonts w:hint="eastAsia"/>
          <w:sz w:val="18"/>
          <w:szCs w:val="24"/>
          <w:rtl/>
        </w:rPr>
        <w:t>בתוקף</w:t>
      </w:r>
      <w:r w:rsidRPr="00133EEC">
        <w:rPr>
          <w:sz w:val="18"/>
          <w:szCs w:val="24"/>
          <w:rtl/>
        </w:rPr>
        <w:t xml:space="preserve"> </w:t>
      </w:r>
      <w:r w:rsidRPr="00133EEC">
        <w:rPr>
          <w:rFonts w:hint="eastAsia"/>
          <w:sz w:val="18"/>
          <w:szCs w:val="24"/>
          <w:rtl/>
        </w:rPr>
        <w:t>הן</w:t>
      </w:r>
      <w:r w:rsidRPr="00133EEC">
        <w:rPr>
          <w:sz w:val="18"/>
          <w:szCs w:val="24"/>
          <w:rtl/>
        </w:rPr>
        <w:t xml:space="preserve"> </w:t>
      </w:r>
      <w:r w:rsidRPr="00133EEC">
        <w:rPr>
          <w:rFonts w:hint="eastAsia"/>
          <w:sz w:val="18"/>
          <w:szCs w:val="24"/>
          <w:rtl/>
        </w:rPr>
        <w:t>תנאי</w:t>
      </w:r>
      <w:r w:rsidRPr="00133EEC">
        <w:rPr>
          <w:sz w:val="18"/>
          <w:szCs w:val="24"/>
          <w:rtl/>
        </w:rPr>
        <w:t xml:space="preserve"> </w:t>
      </w:r>
      <w:r w:rsidRPr="00133EEC">
        <w:rPr>
          <w:rFonts w:hint="eastAsia"/>
          <w:sz w:val="18"/>
          <w:szCs w:val="24"/>
          <w:rtl/>
        </w:rPr>
        <w:t>להתקשרות</w:t>
      </w:r>
      <w:r w:rsidRPr="00133EEC">
        <w:rPr>
          <w:sz w:val="18"/>
          <w:szCs w:val="24"/>
          <w:rtl/>
        </w:rPr>
        <w:t xml:space="preserve"> </w:t>
      </w:r>
      <w:r w:rsidRPr="00133EEC">
        <w:rPr>
          <w:rFonts w:hint="eastAsia"/>
          <w:sz w:val="18"/>
          <w:szCs w:val="24"/>
          <w:rtl/>
        </w:rPr>
        <w:t>עמו</w:t>
      </w:r>
      <w:r w:rsidRPr="00133EEC">
        <w:rPr>
          <w:sz w:val="18"/>
          <w:szCs w:val="24"/>
          <w:rtl/>
        </w:rPr>
        <w:t xml:space="preserve">, </w:t>
      </w:r>
      <w:r w:rsidRPr="00133EEC">
        <w:rPr>
          <w:rFonts w:hint="eastAsia"/>
          <w:sz w:val="18"/>
          <w:szCs w:val="24"/>
          <w:rtl/>
        </w:rPr>
        <w:t>והוא</w:t>
      </w:r>
      <w:r w:rsidRPr="00133EEC">
        <w:rPr>
          <w:sz w:val="18"/>
          <w:szCs w:val="24"/>
          <w:rtl/>
        </w:rPr>
        <w:t xml:space="preserve"> </w:t>
      </w:r>
      <w:r w:rsidRPr="00133EEC">
        <w:rPr>
          <w:rFonts w:hint="eastAsia"/>
          <w:sz w:val="18"/>
          <w:szCs w:val="24"/>
          <w:rtl/>
        </w:rPr>
        <w:t>יודיע</w:t>
      </w:r>
      <w:r w:rsidRPr="00133EEC">
        <w:rPr>
          <w:sz w:val="18"/>
          <w:szCs w:val="24"/>
          <w:rtl/>
        </w:rPr>
        <w:t xml:space="preserve"> </w:t>
      </w:r>
      <w:r w:rsidRPr="00133EEC">
        <w:rPr>
          <w:rFonts w:hint="eastAsia"/>
          <w:sz w:val="18"/>
          <w:szCs w:val="24"/>
          <w:rtl/>
        </w:rPr>
        <w:t>מיידית</w:t>
      </w:r>
      <w:r w:rsidRPr="00133EEC">
        <w:rPr>
          <w:sz w:val="18"/>
          <w:szCs w:val="24"/>
          <w:rtl/>
        </w:rPr>
        <w:t xml:space="preserve"> </w:t>
      </w:r>
      <w:r w:rsidRPr="00133EEC">
        <w:rPr>
          <w:rFonts w:hint="eastAsia"/>
          <w:sz w:val="18"/>
          <w:szCs w:val="24"/>
          <w:rtl/>
        </w:rPr>
        <w:t>בכתב</w:t>
      </w:r>
      <w:r w:rsidRPr="00133EEC">
        <w:rPr>
          <w:sz w:val="18"/>
          <w:szCs w:val="24"/>
          <w:rtl/>
        </w:rPr>
        <w:t xml:space="preserve"> </w:t>
      </w:r>
      <w:r w:rsidRPr="00133EEC">
        <w:rPr>
          <w:rFonts w:hint="eastAsia"/>
          <w:sz w:val="18"/>
          <w:szCs w:val="24"/>
          <w:rtl/>
        </w:rPr>
        <w:t>על</w:t>
      </w:r>
      <w:r w:rsidRPr="00133EEC">
        <w:rPr>
          <w:sz w:val="18"/>
          <w:szCs w:val="24"/>
          <w:rtl/>
        </w:rPr>
        <w:t xml:space="preserve"> </w:t>
      </w:r>
      <w:r w:rsidRPr="00133EEC">
        <w:rPr>
          <w:rFonts w:hint="eastAsia"/>
          <w:sz w:val="18"/>
          <w:szCs w:val="24"/>
          <w:rtl/>
        </w:rPr>
        <w:t>כל</w:t>
      </w:r>
      <w:r w:rsidRPr="00133EEC">
        <w:rPr>
          <w:sz w:val="18"/>
          <w:szCs w:val="24"/>
          <w:rtl/>
        </w:rPr>
        <w:t xml:space="preserve"> </w:t>
      </w:r>
      <w:r w:rsidRPr="00133EEC">
        <w:rPr>
          <w:rFonts w:hint="eastAsia"/>
          <w:sz w:val="18"/>
          <w:szCs w:val="24"/>
          <w:rtl/>
        </w:rPr>
        <w:t>שינוי</w:t>
      </w:r>
      <w:r w:rsidRPr="00133EEC">
        <w:rPr>
          <w:sz w:val="18"/>
          <w:szCs w:val="24"/>
          <w:rtl/>
        </w:rPr>
        <w:t xml:space="preserve"> </w:t>
      </w:r>
      <w:r w:rsidRPr="00133EEC">
        <w:rPr>
          <w:rFonts w:hint="eastAsia"/>
          <w:sz w:val="18"/>
          <w:szCs w:val="24"/>
          <w:rtl/>
        </w:rPr>
        <w:t>שיחול</w:t>
      </w:r>
      <w:r w:rsidRPr="00133EEC">
        <w:rPr>
          <w:sz w:val="18"/>
          <w:szCs w:val="24"/>
          <w:rtl/>
        </w:rPr>
        <w:t xml:space="preserve"> </w:t>
      </w:r>
      <w:r w:rsidRPr="00133EEC">
        <w:rPr>
          <w:rFonts w:hint="eastAsia"/>
          <w:sz w:val="18"/>
          <w:szCs w:val="24"/>
          <w:rtl/>
        </w:rPr>
        <w:t>בהן</w:t>
      </w:r>
      <w:r w:rsidRPr="00133EEC">
        <w:rPr>
          <w:sz w:val="18"/>
          <w:szCs w:val="24"/>
          <w:rtl/>
        </w:rPr>
        <w:t>.</w:t>
      </w:r>
    </w:p>
    <w:p w14:paraId="706E44F0" w14:textId="77777777" w:rsidR="002A4228" w:rsidRDefault="002A4228" w:rsidP="002A4228">
      <w:pPr>
        <w:pStyle w:val="af1"/>
        <w:widowControl w:val="0"/>
        <w:tabs>
          <w:tab w:val="clear" w:pos="4153"/>
          <w:tab w:val="clear" w:pos="8306"/>
        </w:tabs>
        <w:spacing w:line="360" w:lineRule="auto"/>
        <w:jc w:val="both"/>
        <w:rPr>
          <w:b/>
          <w:bCs/>
          <w:sz w:val="18"/>
          <w:szCs w:val="24"/>
        </w:rPr>
      </w:pPr>
    </w:p>
    <w:bookmarkEnd w:id="23"/>
    <w:p w14:paraId="7F5FEF78" w14:textId="77777777" w:rsidR="00CF7430" w:rsidRPr="003476C2" w:rsidRDefault="00CF7430" w:rsidP="00A0014A">
      <w:pPr>
        <w:pStyle w:val="af1"/>
        <w:widowControl w:val="0"/>
        <w:numPr>
          <w:ilvl w:val="0"/>
          <w:numId w:val="36"/>
        </w:numPr>
        <w:tabs>
          <w:tab w:val="clear" w:pos="2694"/>
          <w:tab w:val="clear" w:pos="4153"/>
          <w:tab w:val="clear" w:pos="8306"/>
        </w:tabs>
        <w:spacing w:after="120" w:line="360" w:lineRule="auto"/>
        <w:ind w:left="0" w:firstLine="0"/>
        <w:jc w:val="both"/>
        <w:rPr>
          <w:b/>
          <w:bCs/>
          <w:szCs w:val="24"/>
          <w:u w:val="single"/>
        </w:rPr>
      </w:pPr>
      <w:r w:rsidRPr="003476C2">
        <w:rPr>
          <w:rFonts w:hint="cs"/>
          <w:b/>
          <w:bCs/>
          <w:szCs w:val="24"/>
          <w:u w:val="single"/>
          <w:rtl/>
        </w:rPr>
        <w:t>השירותים</w:t>
      </w:r>
      <w:bookmarkEnd w:id="32"/>
    </w:p>
    <w:p w14:paraId="1E72C5CF" w14:textId="756C2816" w:rsidR="00CF7430" w:rsidRPr="003476C2" w:rsidRDefault="00CF7430" w:rsidP="00EB62F8">
      <w:pPr>
        <w:pStyle w:val="af1"/>
        <w:widowControl w:val="0"/>
        <w:numPr>
          <w:ilvl w:val="1"/>
          <w:numId w:val="36"/>
        </w:numPr>
        <w:tabs>
          <w:tab w:val="num" w:pos="2006"/>
          <w:tab w:val="right" w:pos="8640"/>
        </w:tabs>
        <w:spacing w:after="120" w:line="360" w:lineRule="auto"/>
        <w:ind w:left="0"/>
        <w:jc w:val="both"/>
        <w:rPr>
          <w:szCs w:val="24"/>
        </w:rPr>
      </w:pPr>
      <w:bookmarkStart w:id="38" w:name="_Ref396393128"/>
      <w:bookmarkStart w:id="39" w:name="_Ref116358071"/>
      <w:r w:rsidRPr="003476C2">
        <w:rPr>
          <w:rFonts w:hint="cs"/>
          <w:szCs w:val="24"/>
          <w:rtl/>
        </w:rPr>
        <w:t xml:space="preserve">הספק </w:t>
      </w:r>
      <w:r w:rsidR="001F5B99">
        <w:rPr>
          <w:rFonts w:hint="cs"/>
          <w:szCs w:val="24"/>
          <w:rtl/>
        </w:rPr>
        <w:t xml:space="preserve">מתחייב </w:t>
      </w:r>
      <w:r w:rsidRPr="003476C2">
        <w:rPr>
          <w:rFonts w:hint="cs"/>
          <w:szCs w:val="24"/>
          <w:rtl/>
        </w:rPr>
        <w:t>לספ</w:t>
      </w:r>
      <w:r w:rsidR="00E0429A">
        <w:rPr>
          <w:rFonts w:hint="cs"/>
          <w:szCs w:val="24"/>
          <w:rtl/>
        </w:rPr>
        <w:t>ק</w:t>
      </w:r>
      <w:r w:rsidR="001F5B99">
        <w:rPr>
          <w:rFonts w:hint="cs"/>
          <w:szCs w:val="24"/>
          <w:rtl/>
        </w:rPr>
        <w:t xml:space="preserve"> א</w:t>
      </w:r>
      <w:r w:rsidRPr="003476C2">
        <w:rPr>
          <w:rFonts w:hint="cs"/>
          <w:szCs w:val="24"/>
          <w:rtl/>
        </w:rPr>
        <w:t>ת השירותים כהגדרתם בסעיף</w:t>
      </w:r>
      <w:r w:rsidR="002A5D79">
        <w:rPr>
          <w:rFonts w:hint="cs"/>
          <w:szCs w:val="24"/>
          <w:rtl/>
        </w:rPr>
        <w:t xml:space="preserve"> </w:t>
      </w:r>
      <w:r w:rsidR="002A5D79">
        <w:rPr>
          <w:szCs w:val="24"/>
          <w:rtl/>
        </w:rPr>
        <w:fldChar w:fldCharType="begin" w:fldLock="1"/>
      </w:r>
      <w:r w:rsidR="002A5D79">
        <w:rPr>
          <w:szCs w:val="24"/>
          <w:rtl/>
        </w:rPr>
        <w:instrText xml:space="preserve"> </w:instrText>
      </w:r>
      <w:r w:rsidR="002A5D79">
        <w:rPr>
          <w:rFonts w:hint="cs"/>
          <w:szCs w:val="24"/>
        </w:rPr>
        <w:instrText>REF</w:instrText>
      </w:r>
      <w:r w:rsidR="002A5D79">
        <w:rPr>
          <w:rFonts w:hint="cs"/>
          <w:szCs w:val="24"/>
          <w:rtl/>
        </w:rPr>
        <w:instrText xml:space="preserve"> _</w:instrText>
      </w:r>
      <w:r w:rsidR="002A5D79">
        <w:rPr>
          <w:rFonts w:hint="cs"/>
          <w:szCs w:val="24"/>
        </w:rPr>
        <w:instrText>Ref534130522 \r \h</w:instrText>
      </w:r>
      <w:r w:rsidR="002A5D79">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sidR="002A5D79">
        <w:rPr>
          <w:szCs w:val="24"/>
          <w:rtl/>
        </w:rPr>
      </w:r>
      <w:r w:rsidR="002A5D79">
        <w:rPr>
          <w:szCs w:val="24"/>
          <w:rtl/>
        </w:rPr>
        <w:fldChar w:fldCharType="separate"/>
      </w:r>
      <w:r w:rsidR="00B910F7">
        <w:rPr>
          <w:szCs w:val="24"/>
          <w:rtl/>
        </w:rPr>
        <w:t>‏1.5</w:t>
      </w:r>
      <w:r w:rsidR="002A5D79">
        <w:rPr>
          <w:szCs w:val="24"/>
          <w:rtl/>
        </w:rPr>
        <w:fldChar w:fldCharType="end"/>
      </w:r>
      <w:r w:rsidRPr="003476C2">
        <w:rPr>
          <w:rFonts w:hint="cs"/>
          <w:szCs w:val="24"/>
          <w:rtl/>
        </w:rPr>
        <w:t xml:space="preserve"> לעיל, בהתאם להוראות החוזה בכלל והוראות </w:t>
      </w:r>
      <w:r w:rsidR="00F41939">
        <w:rPr>
          <w:rFonts w:hint="cs"/>
          <w:szCs w:val="24"/>
          <w:rtl/>
        </w:rPr>
        <w:t xml:space="preserve">פרק 2 </w:t>
      </w:r>
      <w:r w:rsidRPr="003476C2">
        <w:rPr>
          <w:rFonts w:hint="cs"/>
          <w:szCs w:val="24"/>
          <w:rtl/>
        </w:rPr>
        <w:t>מפרט תכולת השירותים בפרט ולהנחיות המשרד, כפי שיינתנו לו מעת לעת, והכול באיכות מעולה ובאופן היעיל ביותר.</w:t>
      </w:r>
    </w:p>
    <w:bookmarkEnd w:id="38"/>
    <w:bookmarkEnd w:id="39"/>
    <w:p w14:paraId="341B4960" w14:textId="77777777" w:rsidR="00CF7430" w:rsidRPr="003476C2" w:rsidRDefault="00CF7430" w:rsidP="00EB62F8">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השירותים יבוצעו באמצעות הצוות המקצועי במסירות, ביושר, בנאמנות, בשקידה, ברמה המקצועית הגבוהה ביותר ולשביעות רצונו המלאה של המשרד. במסגרת האמור, הספק יישא באחריות לכך שנציג הספק וחברי הצוות המקצועי מטעמו יעמידו לרשות המשרד את כל הזמן, המשאבים, הניסיון, הידע והכישורים הנדרשים על מנת לבצע את השירותים ויתר התחייבויותיו במלואן ובמועדן.</w:t>
      </w:r>
    </w:p>
    <w:p w14:paraId="15DAC40A" w14:textId="77777777" w:rsidR="00CF7430" w:rsidRPr="003476C2" w:rsidRDefault="00CF7430" w:rsidP="00EB62F8">
      <w:pPr>
        <w:pStyle w:val="af1"/>
        <w:widowControl w:val="0"/>
        <w:numPr>
          <w:ilvl w:val="1"/>
          <w:numId w:val="36"/>
        </w:numPr>
        <w:tabs>
          <w:tab w:val="num" w:pos="2006"/>
          <w:tab w:val="right" w:pos="8640"/>
        </w:tabs>
        <w:spacing w:after="120" w:line="360" w:lineRule="auto"/>
        <w:ind w:left="0"/>
        <w:jc w:val="both"/>
        <w:rPr>
          <w:szCs w:val="24"/>
        </w:rPr>
      </w:pPr>
      <w:bookmarkStart w:id="40" w:name="_Ref397949174"/>
      <w:r w:rsidRPr="003476C2">
        <w:rPr>
          <w:rFonts w:hint="cs"/>
          <w:szCs w:val="24"/>
          <w:rtl/>
        </w:rPr>
        <w:t>במסגרת התחייבויותיו לביצוע השירותים וכחלק בלתי נפרד מהן, יישא הספק באחריות המלאה והבלעדית לביצוע כל הפעולות, אספקת כל הנדרש ותשלום על חשבונו, של כל הכרוך, הקשור, הנוגע והנצרך, במישרין או בעקיפין, לביצוע השירותים.</w:t>
      </w:r>
      <w:bookmarkEnd w:id="40"/>
    </w:p>
    <w:p w14:paraId="049F7726" w14:textId="77777777" w:rsidR="00CF7430" w:rsidRPr="003476C2" w:rsidRDefault="00CF7430" w:rsidP="00EB62F8">
      <w:pPr>
        <w:pStyle w:val="af1"/>
        <w:widowControl w:val="0"/>
        <w:tabs>
          <w:tab w:val="num" w:pos="2006"/>
          <w:tab w:val="right" w:pos="8640"/>
        </w:tabs>
        <w:spacing w:after="120" w:line="360" w:lineRule="auto"/>
        <w:jc w:val="both"/>
        <w:rPr>
          <w:szCs w:val="24"/>
        </w:rPr>
      </w:pPr>
      <w:r w:rsidRPr="003476C2">
        <w:rPr>
          <w:rFonts w:hint="cs"/>
          <w:szCs w:val="24"/>
          <w:rtl/>
        </w:rPr>
        <w:t>מבלי</w:t>
      </w:r>
      <w:r w:rsidRPr="003476C2">
        <w:rPr>
          <w:szCs w:val="24"/>
          <w:rtl/>
        </w:rPr>
        <w:t xml:space="preserve"> </w:t>
      </w:r>
      <w:r w:rsidRPr="003476C2">
        <w:rPr>
          <w:rFonts w:hint="cs"/>
          <w:szCs w:val="24"/>
          <w:rtl/>
        </w:rPr>
        <w:t>לגרוע</w:t>
      </w:r>
      <w:r w:rsidRPr="003476C2">
        <w:rPr>
          <w:szCs w:val="24"/>
          <w:rtl/>
        </w:rPr>
        <w:t xml:space="preserve"> </w:t>
      </w:r>
      <w:r w:rsidRPr="003476C2">
        <w:rPr>
          <w:rFonts w:hint="cs"/>
          <w:szCs w:val="24"/>
          <w:rtl/>
        </w:rPr>
        <w:t>מכלליות</w:t>
      </w:r>
      <w:r w:rsidRPr="003476C2">
        <w:rPr>
          <w:szCs w:val="24"/>
          <w:rtl/>
        </w:rPr>
        <w:t xml:space="preserve"> </w:t>
      </w:r>
      <w:r w:rsidRPr="003476C2">
        <w:rPr>
          <w:rFonts w:hint="cs"/>
          <w:szCs w:val="24"/>
          <w:rtl/>
        </w:rPr>
        <w:t>האמור</w:t>
      </w:r>
      <w:r w:rsidRPr="003476C2">
        <w:rPr>
          <w:szCs w:val="24"/>
          <w:rtl/>
        </w:rPr>
        <w:t xml:space="preserve"> </w:t>
      </w:r>
      <w:r w:rsidRPr="003476C2">
        <w:rPr>
          <w:rFonts w:hint="cs"/>
          <w:szCs w:val="24"/>
          <w:rtl/>
        </w:rPr>
        <w:t>לעיל</w:t>
      </w:r>
      <w:r w:rsidRPr="003476C2">
        <w:rPr>
          <w:szCs w:val="24"/>
          <w:rtl/>
        </w:rPr>
        <w:t xml:space="preserve">, </w:t>
      </w:r>
      <w:r w:rsidRPr="003476C2">
        <w:rPr>
          <w:rFonts w:hint="cs"/>
          <w:szCs w:val="24"/>
          <w:rtl/>
        </w:rPr>
        <w:t>הספק</w:t>
      </w:r>
      <w:r w:rsidRPr="003476C2">
        <w:rPr>
          <w:szCs w:val="24"/>
          <w:rtl/>
        </w:rPr>
        <w:t xml:space="preserve"> </w:t>
      </w:r>
      <w:r w:rsidRPr="003476C2">
        <w:rPr>
          <w:rFonts w:hint="cs"/>
          <w:szCs w:val="24"/>
          <w:rtl/>
        </w:rPr>
        <w:t>יערוך</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חשבונו</w:t>
      </w:r>
      <w:r w:rsidRPr="003476C2">
        <w:rPr>
          <w:szCs w:val="24"/>
          <w:rtl/>
        </w:rPr>
        <w:t xml:space="preserve"> </w:t>
      </w:r>
      <w:r w:rsidRPr="003476C2">
        <w:rPr>
          <w:rFonts w:hint="cs"/>
          <w:szCs w:val="24"/>
          <w:rtl/>
        </w:rPr>
        <w:t>דו</w:t>
      </w:r>
      <w:r w:rsidR="00040BFD" w:rsidRPr="003476C2">
        <w:rPr>
          <w:rFonts w:hint="cs"/>
          <w:szCs w:val="24"/>
          <w:rtl/>
        </w:rPr>
        <w:t>"</w:t>
      </w:r>
      <w:r w:rsidRPr="003476C2">
        <w:rPr>
          <w:rFonts w:hint="cs"/>
          <w:szCs w:val="24"/>
          <w:rtl/>
        </w:rPr>
        <w:t>חות</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יספק</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כוח</w:t>
      </w:r>
      <w:r w:rsidRPr="003476C2">
        <w:rPr>
          <w:szCs w:val="24"/>
          <w:rtl/>
        </w:rPr>
        <w:t xml:space="preserve"> </w:t>
      </w:r>
      <w:r w:rsidRPr="003476C2">
        <w:rPr>
          <w:rFonts w:hint="cs"/>
          <w:szCs w:val="24"/>
          <w:rtl/>
        </w:rPr>
        <w:t>אדם</w:t>
      </w:r>
      <w:r w:rsidRPr="003476C2">
        <w:rPr>
          <w:szCs w:val="24"/>
          <w:rtl/>
        </w:rPr>
        <w:t xml:space="preserve"> </w:t>
      </w:r>
      <w:r w:rsidRPr="003476C2">
        <w:rPr>
          <w:rFonts w:hint="cs"/>
          <w:szCs w:val="24"/>
          <w:rtl/>
        </w:rPr>
        <w:t>הנדרש</w:t>
      </w:r>
      <w:r w:rsidRPr="003476C2">
        <w:rPr>
          <w:szCs w:val="24"/>
          <w:rtl/>
        </w:rPr>
        <w:t xml:space="preserve"> </w:t>
      </w:r>
      <w:r w:rsidRPr="003476C2">
        <w:rPr>
          <w:rFonts w:hint="cs"/>
          <w:szCs w:val="24"/>
          <w:rtl/>
        </w:rPr>
        <w:t>לשם</w:t>
      </w:r>
      <w:r w:rsidRPr="003476C2">
        <w:rPr>
          <w:szCs w:val="24"/>
          <w:rtl/>
        </w:rPr>
        <w:t xml:space="preserve"> </w:t>
      </w:r>
      <w:r w:rsidRPr="003476C2">
        <w:rPr>
          <w:rFonts w:hint="cs"/>
          <w:szCs w:val="24"/>
          <w:rtl/>
        </w:rPr>
        <w:t>עמידה</w:t>
      </w:r>
      <w:r w:rsidRPr="003476C2">
        <w:rPr>
          <w:szCs w:val="24"/>
          <w:rtl/>
        </w:rPr>
        <w:t xml:space="preserve"> </w:t>
      </w:r>
      <w:r w:rsidRPr="003476C2">
        <w:rPr>
          <w:rFonts w:hint="cs"/>
          <w:szCs w:val="24"/>
          <w:rtl/>
        </w:rPr>
        <w:t>במלוא</w:t>
      </w:r>
      <w:r w:rsidRPr="003476C2">
        <w:rPr>
          <w:szCs w:val="24"/>
          <w:rtl/>
        </w:rPr>
        <w:t xml:space="preserve"> </w:t>
      </w:r>
      <w:r w:rsidRPr="003476C2">
        <w:rPr>
          <w:rFonts w:hint="cs"/>
          <w:szCs w:val="24"/>
          <w:rtl/>
        </w:rPr>
        <w:t>התחייבויותיו</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פי</w:t>
      </w:r>
      <w:r w:rsidRPr="003476C2">
        <w:rPr>
          <w:szCs w:val="24"/>
          <w:rtl/>
        </w:rPr>
        <w:t xml:space="preserve"> </w:t>
      </w:r>
      <w:r w:rsidRPr="003476C2">
        <w:rPr>
          <w:rFonts w:hint="cs"/>
          <w:szCs w:val="24"/>
          <w:rtl/>
        </w:rPr>
        <w:t>החוזה</w:t>
      </w:r>
      <w:r w:rsidRPr="003476C2">
        <w:rPr>
          <w:szCs w:val="24"/>
          <w:rtl/>
        </w:rPr>
        <w:t xml:space="preserve">, </w:t>
      </w:r>
      <w:r w:rsidRPr="003476C2">
        <w:rPr>
          <w:rFonts w:hint="cs"/>
          <w:szCs w:val="24"/>
          <w:rtl/>
        </w:rPr>
        <w:t>במלואן</w:t>
      </w:r>
      <w:r w:rsidRPr="003476C2">
        <w:rPr>
          <w:szCs w:val="24"/>
          <w:rtl/>
        </w:rPr>
        <w:t xml:space="preserve"> </w:t>
      </w:r>
      <w:r w:rsidRPr="003476C2">
        <w:rPr>
          <w:rFonts w:hint="cs"/>
          <w:szCs w:val="24"/>
          <w:rtl/>
        </w:rPr>
        <w:t>ובמועדן,</w:t>
      </w:r>
      <w:r w:rsidRPr="003476C2">
        <w:rPr>
          <w:szCs w:val="24"/>
          <w:rtl/>
        </w:rPr>
        <w:t xml:space="preserve"> </w:t>
      </w:r>
      <w:r w:rsidRPr="003476C2">
        <w:rPr>
          <w:rFonts w:hint="cs"/>
          <w:szCs w:val="24"/>
          <w:rtl/>
        </w:rPr>
        <w:t>וכן</w:t>
      </w:r>
      <w:r w:rsidRPr="003476C2">
        <w:rPr>
          <w:szCs w:val="24"/>
          <w:rtl/>
        </w:rPr>
        <w:t xml:space="preserve"> </w:t>
      </w:r>
      <w:r w:rsidRPr="003476C2">
        <w:rPr>
          <w:rFonts w:hint="cs"/>
          <w:szCs w:val="24"/>
          <w:rtl/>
        </w:rPr>
        <w:t>יבצע</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פעולה</w:t>
      </w:r>
      <w:r w:rsidRPr="003476C2">
        <w:rPr>
          <w:szCs w:val="24"/>
          <w:rtl/>
        </w:rPr>
        <w:t xml:space="preserve"> </w:t>
      </w:r>
      <w:r w:rsidRPr="003476C2">
        <w:rPr>
          <w:rFonts w:hint="cs"/>
          <w:szCs w:val="24"/>
          <w:rtl/>
        </w:rPr>
        <w:t>ויספק</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שירות</w:t>
      </w:r>
      <w:r w:rsidRPr="003476C2">
        <w:rPr>
          <w:szCs w:val="24"/>
          <w:rtl/>
        </w:rPr>
        <w:t xml:space="preserve">, </w:t>
      </w:r>
      <w:r w:rsidRPr="003476C2">
        <w:rPr>
          <w:rFonts w:hint="cs"/>
          <w:szCs w:val="24"/>
          <w:rtl/>
        </w:rPr>
        <w:t>שביצועם</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אספקתם</w:t>
      </w:r>
      <w:r w:rsidRPr="003476C2">
        <w:rPr>
          <w:szCs w:val="24"/>
          <w:rtl/>
        </w:rPr>
        <w:t xml:space="preserve"> </w:t>
      </w:r>
      <w:r w:rsidRPr="003476C2">
        <w:rPr>
          <w:rFonts w:hint="cs"/>
          <w:szCs w:val="24"/>
          <w:rtl/>
        </w:rPr>
        <w:t>מתבקשים</w:t>
      </w:r>
      <w:r w:rsidRPr="003476C2">
        <w:rPr>
          <w:szCs w:val="24"/>
          <w:rtl/>
        </w:rPr>
        <w:t xml:space="preserve"> </w:t>
      </w:r>
      <w:r w:rsidRPr="003476C2">
        <w:rPr>
          <w:rFonts w:hint="cs"/>
          <w:szCs w:val="24"/>
          <w:rtl/>
        </w:rPr>
        <w:t>בשל</w:t>
      </w:r>
      <w:r w:rsidRPr="003476C2">
        <w:rPr>
          <w:szCs w:val="24"/>
          <w:rtl/>
        </w:rPr>
        <w:t xml:space="preserve"> </w:t>
      </w:r>
      <w:r w:rsidRPr="003476C2">
        <w:rPr>
          <w:rFonts w:hint="cs"/>
          <w:szCs w:val="24"/>
          <w:rtl/>
        </w:rPr>
        <w:t>טבעם</w:t>
      </w:r>
      <w:r w:rsidRPr="003476C2">
        <w:rPr>
          <w:szCs w:val="24"/>
          <w:rtl/>
        </w:rPr>
        <w:t xml:space="preserve"> </w:t>
      </w:r>
      <w:r w:rsidRPr="003476C2">
        <w:rPr>
          <w:rFonts w:hint="cs"/>
          <w:szCs w:val="24"/>
          <w:rtl/>
        </w:rPr>
        <w:t>של</w:t>
      </w:r>
      <w:r w:rsidRPr="003476C2">
        <w:rPr>
          <w:szCs w:val="24"/>
          <w:rtl/>
        </w:rPr>
        <w:t xml:space="preserve"> </w:t>
      </w:r>
      <w:r w:rsidRPr="003476C2">
        <w:rPr>
          <w:rFonts w:hint="cs"/>
          <w:szCs w:val="24"/>
          <w:rtl/>
        </w:rPr>
        <w:t>השירותים</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לשם</w:t>
      </w:r>
      <w:r w:rsidRPr="003476C2">
        <w:rPr>
          <w:szCs w:val="24"/>
          <w:rtl/>
        </w:rPr>
        <w:t xml:space="preserve"> </w:t>
      </w:r>
      <w:r w:rsidRPr="003476C2">
        <w:rPr>
          <w:rFonts w:hint="cs"/>
          <w:szCs w:val="24"/>
          <w:rtl/>
        </w:rPr>
        <w:t>ביצועם</w:t>
      </w:r>
      <w:r w:rsidRPr="003476C2">
        <w:rPr>
          <w:szCs w:val="24"/>
          <w:rtl/>
        </w:rPr>
        <w:t xml:space="preserve"> </w:t>
      </w:r>
      <w:r w:rsidRPr="003476C2">
        <w:rPr>
          <w:rFonts w:hint="cs"/>
          <w:szCs w:val="24"/>
          <w:rtl/>
        </w:rPr>
        <w:t>ברמה</w:t>
      </w:r>
      <w:r w:rsidRPr="003476C2">
        <w:rPr>
          <w:szCs w:val="24"/>
          <w:rtl/>
        </w:rPr>
        <w:t xml:space="preserve"> </w:t>
      </w:r>
      <w:r w:rsidRPr="003476C2">
        <w:rPr>
          <w:rFonts w:hint="cs"/>
          <w:szCs w:val="24"/>
          <w:rtl/>
        </w:rPr>
        <w:t>הנדרשת</w:t>
      </w:r>
      <w:r w:rsidRPr="003476C2">
        <w:rPr>
          <w:szCs w:val="24"/>
          <w:rtl/>
        </w:rPr>
        <w:t xml:space="preserve"> </w:t>
      </w:r>
      <w:r w:rsidRPr="003476C2">
        <w:rPr>
          <w:rFonts w:hint="cs"/>
          <w:szCs w:val="24"/>
          <w:rtl/>
        </w:rPr>
        <w:t>בחוזה</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ברמה</w:t>
      </w:r>
      <w:r w:rsidRPr="003476C2">
        <w:rPr>
          <w:szCs w:val="24"/>
          <w:rtl/>
        </w:rPr>
        <w:t xml:space="preserve"> </w:t>
      </w:r>
      <w:r w:rsidRPr="003476C2">
        <w:rPr>
          <w:rFonts w:hint="cs"/>
          <w:szCs w:val="24"/>
          <w:rtl/>
        </w:rPr>
        <w:t>הנדרשת</w:t>
      </w:r>
      <w:r w:rsidRPr="003476C2">
        <w:rPr>
          <w:szCs w:val="24"/>
          <w:rtl/>
        </w:rPr>
        <w:t xml:space="preserve"> </w:t>
      </w:r>
      <w:r w:rsidRPr="003476C2">
        <w:rPr>
          <w:rFonts w:hint="cs"/>
          <w:szCs w:val="24"/>
          <w:rtl/>
        </w:rPr>
        <w:t>בהתאם</w:t>
      </w:r>
      <w:r w:rsidRPr="003476C2">
        <w:rPr>
          <w:szCs w:val="24"/>
          <w:rtl/>
        </w:rPr>
        <w:t xml:space="preserve"> </w:t>
      </w:r>
      <w:r w:rsidRPr="003476C2">
        <w:rPr>
          <w:rFonts w:hint="cs"/>
          <w:szCs w:val="24"/>
          <w:rtl/>
        </w:rPr>
        <w:t>להוראות</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דין</w:t>
      </w:r>
      <w:r w:rsidRPr="003476C2">
        <w:rPr>
          <w:szCs w:val="24"/>
          <w:rtl/>
        </w:rPr>
        <w:t xml:space="preserve">, </w:t>
      </w:r>
      <w:r w:rsidRPr="003476C2">
        <w:rPr>
          <w:rFonts w:hint="cs"/>
          <w:szCs w:val="24"/>
          <w:rtl/>
        </w:rPr>
        <w:t>גם</w:t>
      </w:r>
      <w:r w:rsidRPr="003476C2">
        <w:rPr>
          <w:szCs w:val="24"/>
          <w:rtl/>
        </w:rPr>
        <w:t xml:space="preserve"> </w:t>
      </w:r>
      <w:r w:rsidRPr="003476C2">
        <w:rPr>
          <w:rFonts w:hint="cs"/>
          <w:szCs w:val="24"/>
          <w:rtl/>
        </w:rPr>
        <w:t>אם</w:t>
      </w:r>
      <w:r w:rsidRPr="003476C2">
        <w:rPr>
          <w:szCs w:val="24"/>
          <w:rtl/>
        </w:rPr>
        <w:t xml:space="preserve"> </w:t>
      </w:r>
      <w:r w:rsidRPr="003476C2">
        <w:rPr>
          <w:rFonts w:hint="cs"/>
          <w:szCs w:val="24"/>
          <w:rtl/>
        </w:rPr>
        <w:t>פעולות</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שירותים</w:t>
      </w:r>
      <w:r w:rsidRPr="003476C2">
        <w:rPr>
          <w:szCs w:val="24"/>
          <w:rtl/>
        </w:rPr>
        <w:t xml:space="preserve"> </w:t>
      </w:r>
      <w:r w:rsidRPr="003476C2">
        <w:rPr>
          <w:rFonts w:hint="cs"/>
          <w:szCs w:val="24"/>
          <w:rtl/>
        </w:rPr>
        <w:t>אלה</w:t>
      </w:r>
      <w:r w:rsidRPr="003476C2">
        <w:rPr>
          <w:szCs w:val="24"/>
          <w:rtl/>
        </w:rPr>
        <w:t xml:space="preserve"> </w:t>
      </w:r>
      <w:r w:rsidRPr="003476C2">
        <w:rPr>
          <w:rFonts w:hint="cs"/>
          <w:szCs w:val="24"/>
          <w:rtl/>
        </w:rPr>
        <w:t>אינם</w:t>
      </w:r>
      <w:r w:rsidRPr="003476C2">
        <w:rPr>
          <w:szCs w:val="24"/>
          <w:rtl/>
        </w:rPr>
        <w:t xml:space="preserve"> </w:t>
      </w:r>
      <w:r w:rsidRPr="003476C2">
        <w:rPr>
          <w:rFonts w:hint="cs"/>
          <w:szCs w:val="24"/>
          <w:rtl/>
        </w:rPr>
        <w:t>נזכרים</w:t>
      </w:r>
      <w:r w:rsidRPr="003476C2">
        <w:rPr>
          <w:szCs w:val="24"/>
          <w:rtl/>
        </w:rPr>
        <w:t xml:space="preserve"> </w:t>
      </w:r>
      <w:r w:rsidRPr="003476C2">
        <w:rPr>
          <w:rFonts w:hint="cs"/>
          <w:szCs w:val="24"/>
          <w:rtl/>
        </w:rPr>
        <w:t>במפורש</w:t>
      </w:r>
      <w:r w:rsidRPr="003476C2">
        <w:rPr>
          <w:szCs w:val="24"/>
          <w:rtl/>
        </w:rPr>
        <w:t xml:space="preserve"> </w:t>
      </w:r>
      <w:r w:rsidRPr="003476C2">
        <w:rPr>
          <w:rFonts w:hint="cs"/>
          <w:szCs w:val="24"/>
          <w:rtl/>
        </w:rPr>
        <w:t>בהוראות</w:t>
      </w:r>
      <w:r w:rsidRPr="003476C2">
        <w:rPr>
          <w:szCs w:val="24"/>
          <w:rtl/>
        </w:rPr>
        <w:t xml:space="preserve"> </w:t>
      </w:r>
      <w:r w:rsidRPr="003476C2">
        <w:rPr>
          <w:rFonts w:hint="cs"/>
          <w:szCs w:val="24"/>
          <w:rtl/>
        </w:rPr>
        <w:t>החוזה</w:t>
      </w:r>
      <w:r w:rsidRPr="003476C2">
        <w:rPr>
          <w:szCs w:val="24"/>
          <w:rtl/>
        </w:rPr>
        <w:t xml:space="preserve">, </w:t>
      </w:r>
      <w:r w:rsidRPr="003476C2">
        <w:rPr>
          <w:rFonts w:hint="cs"/>
          <w:szCs w:val="24"/>
          <w:rtl/>
        </w:rPr>
        <w:t>הכל</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מנת</w:t>
      </w:r>
      <w:r w:rsidRPr="003476C2">
        <w:rPr>
          <w:szCs w:val="24"/>
          <w:rtl/>
        </w:rPr>
        <w:t xml:space="preserve"> </w:t>
      </w:r>
      <w:r w:rsidRPr="003476C2">
        <w:rPr>
          <w:rFonts w:hint="cs"/>
          <w:szCs w:val="24"/>
          <w:rtl/>
        </w:rPr>
        <w:t>להבטיח</w:t>
      </w:r>
      <w:r w:rsidRPr="003476C2">
        <w:rPr>
          <w:szCs w:val="24"/>
          <w:rtl/>
        </w:rPr>
        <w:t xml:space="preserve"> </w:t>
      </w:r>
      <w:r w:rsidRPr="003476C2">
        <w:rPr>
          <w:rFonts w:hint="cs"/>
          <w:szCs w:val="24"/>
          <w:rtl/>
        </w:rPr>
        <w:t>את</w:t>
      </w:r>
      <w:r w:rsidRPr="003476C2">
        <w:rPr>
          <w:szCs w:val="24"/>
          <w:rtl/>
        </w:rPr>
        <w:t xml:space="preserve"> </w:t>
      </w:r>
      <w:r w:rsidRPr="003476C2">
        <w:rPr>
          <w:rFonts w:hint="cs"/>
          <w:szCs w:val="24"/>
          <w:rtl/>
        </w:rPr>
        <w:t>השלמת</w:t>
      </w:r>
      <w:r w:rsidRPr="003476C2">
        <w:rPr>
          <w:szCs w:val="24"/>
          <w:rtl/>
        </w:rPr>
        <w:t xml:space="preserve"> </w:t>
      </w:r>
      <w:r w:rsidRPr="003476C2">
        <w:rPr>
          <w:rFonts w:hint="cs"/>
          <w:szCs w:val="24"/>
          <w:rtl/>
        </w:rPr>
        <w:t>השירותים</w:t>
      </w:r>
      <w:r w:rsidRPr="003476C2">
        <w:rPr>
          <w:szCs w:val="24"/>
          <w:rtl/>
        </w:rPr>
        <w:t xml:space="preserve"> </w:t>
      </w:r>
      <w:r w:rsidRPr="003476C2">
        <w:rPr>
          <w:rFonts w:hint="cs"/>
          <w:szCs w:val="24"/>
          <w:rtl/>
        </w:rPr>
        <w:t>במלואם</w:t>
      </w:r>
      <w:r w:rsidRPr="003476C2">
        <w:rPr>
          <w:szCs w:val="24"/>
          <w:rtl/>
        </w:rPr>
        <w:t xml:space="preserve"> </w:t>
      </w:r>
      <w:r w:rsidRPr="003476C2">
        <w:rPr>
          <w:rFonts w:hint="cs"/>
          <w:szCs w:val="24"/>
          <w:rtl/>
        </w:rPr>
        <w:t>ובמועדם</w:t>
      </w:r>
      <w:r w:rsidRPr="003476C2">
        <w:rPr>
          <w:szCs w:val="24"/>
          <w:rtl/>
        </w:rPr>
        <w:t xml:space="preserve">, </w:t>
      </w:r>
      <w:r w:rsidRPr="003476C2">
        <w:rPr>
          <w:rFonts w:hint="cs"/>
          <w:szCs w:val="24"/>
          <w:rtl/>
        </w:rPr>
        <w:t>ולצורך</w:t>
      </w:r>
      <w:r w:rsidRPr="003476C2">
        <w:rPr>
          <w:szCs w:val="24"/>
          <w:rtl/>
        </w:rPr>
        <w:t xml:space="preserve"> </w:t>
      </w:r>
      <w:r w:rsidRPr="003476C2">
        <w:rPr>
          <w:rFonts w:hint="cs"/>
          <w:szCs w:val="24"/>
          <w:rtl/>
        </w:rPr>
        <w:t>הגשמת</w:t>
      </w:r>
      <w:r w:rsidRPr="003476C2">
        <w:rPr>
          <w:szCs w:val="24"/>
          <w:rtl/>
        </w:rPr>
        <w:t xml:space="preserve"> </w:t>
      </w:r>
      <w:r w:rsidRPr="003476C2">
        <w:rPr>
          <w:rFonts w:hint="cs"/>
          <w:szCs w:val="24"/>
          <w:rtl/>
        </w:rPr>
        <w:t>תכליתו</w:t>
      </w:r>
      <w:r w:rsidRPr="003476C2">
        <w:rPr>
          <w:szCs w:val="24"/>
          <w:rtl/>
        </w:rPr>
        <w:t xml:space="preserve"> </w:t>
      </w:r>
      <w:r w:rsidRPr="003476C2">
        <w:rPr>
          <w:rFonts w:hint="cs"/>
          <w:szCs w:val="24"/>
          <w:rtl/>
        </w:rPr>
        <w:t>של</w:t>
      </w:r>
      <w:r w:rsidRPr="003476C2">
        <w:rPr>
          <w:szCs w:val="24"/>
          <w:rtl/>
        </w:rPr>
        <w:t xml:space="preserve"> </w:t>
      </w:r>
      <w:r w:rsidRPr="003476C2">
        <w:rPr>
          <w:rFonts w:hint="cs"/>
          <w:szCs w:val="24"/>
          <w:rtl/>
        </w:rPr>
        <w:t>החוזה</w:t>
      </w:r>
      <w:r w:rsidRPr="003476C2">
        <w:rPr>
          <w:szCs w:val="24"/>
          <w:rtl/>
        </w:rPr>
        <w:t xml:space="preserve"> </w:t>
      </w:r>
      <w:r w:rsidRPr="003476C2">
        <w:rPr>
          <w:rFonts w:hint="cs"/>
          <w:szCs w:val="24"/>
          <w:rtl/>
        </w:rPr>
        <w:t>באופן</w:t>
      </w:r>
      <w:r w:rsidRPr="003476C2">
        <w:rPr>
          <w:szCs w:val="24"/>
          <w:rtl/>
        </w:rPr>
        <w:t xml:space="preserve"> </w:t>
      </w:r>
      <w:r w:rsidRPr="003476C2">
        <w:rPr>
          <w:rFonts w:hint="cs"/>
          <w:szCs w:val="24"/>
          <w:rtl/>
        </w:rPr>
        <w:t>שבו</w:t>
      </w:r>
      <w:r w:rsidRPr="003476C2">
        <w:rPr>
          <w:szCs w:val="24"/>
          <w:rtl/>
        </w:rPr>
        <w:t xml:space="preserve"> </w:t>
      </w:r>
      <w:r w:rsidRPr="003476C2">
        <w:rPr>
          <w:rFonts w:hint="cs"/>
          <w:szCs w:val="24"/>
          <w:rtl/>
        </w:rPr>
        <w:t>יסופקו</w:t>
      </w:r>
      <w:r w:rsidRPr="003476C2">
        <w:rPr>
          <w:szCs w:val="24"/>
          <w:rtl/>
        </w:rPr>
        <w:t xml:space="preserve"> </w:t>
      </w:r>
      <w:r w:rsidRPr="003476C2">
        <w:rPr>
          <w:rFonts w:hint="cs"/>
          <w:szCs w:val="24"/>
          <w:rtl/>
        </w:rPr>
        <w:t>למשרד</w:t>
      </w:r>
      <w:r w:rsidRPr="003476C2">
        <w:rPr>
          <w:szCs w:val="24"/>
          <w:rtl/>
        </w:rPr>
        <w:t xml:space="preserve"> </w:t>
      </w:r>
      <w:r w:rsidRPr="003476C2">
        <w:rPr>
          <w:rFonts w:hint="cs"/>
          <w:szCs w:val="24"/>
          <w:rtl/>
        </w:rPr>
        <w:t>השירותים</w:t>
      </w:r>
      <w:r w:rsidRPr="003476C2">
        <w:rPr>
          <w:szCs w:val="24"/>
          <w:rtl/>
        </w:rPr>
        <w:t xml:space="preserve"> </w:t>
      </w:r>
      <w:r w:rsidRPr="003476C2">
        <w:rPr>
          <w:rFonts w:hint="cs"/>
          <w:szCs w:val="24"/>
          <w:rtl/>
        </w:rPr>
        <w:t>בהתאם</w:t>
      </w:r>
      <w:r w:rsidRPr="003476C2">
        <w:rPr>
          <w:szCs w:val="24"/>
          <w:rtl/>
        </w:rPr>
        <w:t xml:space="preserve"> </w:t>
      </w:r>
      <w:r w:rsidRPr="003476C2">
        <w:rPr>
          <w:rFonts w:hint="cs"/>
          <w:szCs w:val="24"/>
          <w:rtl/>
        </w:rPr>
        <w:t>לכל</w:t>
      </w:r>
      <w:r w:rsidRPr="003476C2">
        <w:rPr>
          <w:szCs w:val="24"/>
          <w:rtl/>
        </w:rPr>
        <w:t xml:space="preserve"> </w:t>
      </w:r>
      <w:r w:rsidRPr="003476C2">
        <w:rPr>
          <w:rFonts w:hint="cs"/>
          <w:szCs w:val="24"/>
          <w:rtl/>
        </w:rPr>
        <w:t>הדרישות</w:t>
      </w:r>
      <w:r w:rsidRPr="003476C2">
        <w:rPr>
          <w:szCs w:val="24"/>
          <w:rtl/>
        </w:rPr>
        <w:t xml:space="preserve"> </w:t>
      </w:r>
      <w:r w:rsidRPr="003476C2">
        <w:rPr>
          <w:rFonts w:hint="cs"/>
          <w:szCs w:val="24"/>
          <w:rtl/>
        </w:rPr>
        <w:t>המפורטות</w:t>
      </w:r>
      <w:r w:rsidRPr="003476C2">
        <w:rPr>
          <w:szCs w:val="24"/>
          <w:rtl/>
        </w:rPr>
        <w:t xml:space="preserve"> </w:t>
      </w:r>
      <w:r w:rsidRPr="003476C2">
        <w:rPr>
          <w:rFonts w:hint="cs"/>
          <w:szCs w:val="24"/>
          <w:rtl/>
        </w:rPr>
        <w:t>במפרט תכולת השירותים ושאר</w:t>
      </w:r>
      <w:r w:rsidRPr="003476C2">
        <w:rPr>
          <w:szCs w:val="24"/>
          <w:rtl/>
        </w:rPr>
        <w:t xml:space="preserve"> </w:t>
      </w:r>
      <w:r w:rsidRPr="003476C2">
        <w:rPr>
          <w:rFonts w:hint="cs"/>
          <w:szCs w:val="24"/>
          <w:rtl/>
        </w:rPr>
        <w:t>הוראות</w:t>
      </w:r>
      <w:r w:rsidRPr="003476C2">
        <w:rPr>
          <w:szCs w:val="24"/>
          <w:rtl/>
        </w:rPr>
        <w:t xml:space="preserve"> </w:t>
      </w:r>
      <w:r w:rsidRPr="003476C2">
        <w:rPr>
          <w:rFonts w:hint="cs"/>
          <w:szCs w:val="24"/>
          <w:rtl/>
        </w:rPr>
        <w:t>החוזה</w:t>
      </w:r>
      <w:r w:rsidRPr="003476C2">
        <w:rPr>
          <w:szCs w:val="24"/>
          <w:rtl/>
        </w:rPr>
        <w:t xml:space="preserve">. </w:t>
      </w:r>
    </w:p>
    <w:p w14:paraId="74AA932A" w14:textId="77777777" w:rsidR="00CF7430" w:rsidRPr="003476C2" w:rsidRDefault="00CF7430" w:rsidP="00EB62F8">
      <w:pPr>
        <w:pStyle w:val="af1"/>
        <w:widowControl w:val="0"/>
        <w:tabs>
          <w:tab w:val="num" w:pos="2006"/>
          <w:tab w:val="right" w:pos="8640"/>
        </w:tabs>
        <w:spacing w:after="120" w:line="360" w:lineRule="auto"/>
        <w:jc w:val="both"/>
        <w:rPr>
          <w:szCs w:val="24"/>
          <w:rtl/>
        </w:rPr>
      </w:pPr>
      <w:r w:rsidRPr="003476C2">
        <w:rPr>
          <w:rFonts w:hint="cs"/>
          <w:szCs w:val="24"/>
          <w:rtl/>
        </w:rPr>
        <w:t>למען הסר ספק, פעולות כאמור תיחשבנה ככלולות בביצוע השירותים על פי החוזה, לכל דבר ועניין, ולא תשולם בגינן כל תמורה נוספת.</w:t>
      </w:r>
    </w:p>
    <w:p w14:paraId="4EDCB276" w14:textId="77777777" w:rsidR="00CF7430" w:rsidRPr="003476C2" w:rsidRDefault="00CF7430" w:rsidP="00EB62F8">
      <w:pPr>
        <w:pStyle w:val="af1"/>
        <w:widowControl w:val="0"/>
        <w:numPr>
          <w:ilvl w:val="1"/>
          <w:numId w:val="36"/>
        </w:numPr>
        <w:tabs>
          <w:tab w:val="num" w:pos="2006"/>
          <w:tab w:val="right" w:pos="8640"/>
        </w:tabs>
        <w:spacing w:before="120" w:after="120" w:line="360" w:lineRule="auto"/>
        <w:ind w:left="0"/>
        <w:jc w:val="both"/>
        <w:rPr>
          <w:szCs w:val="24"/>
        </w:rPr>
      </w:pPr>
      <w:r w:rsidRPr="003476C2">
        <w:rPr>
          <w:rFonts w:hint="cs"/>
          <w:szCs w:val="24"/>
          <w:rtl/>
        </w:rPr>
        <w:t>נציג הספק יתייצב לרשות מנהל ההתקשרות בכל מקום שעליו יורה מנהל ההתקשרות, לצורך ביצוע בפועל של השירותים, לצורך מתן ייעוץ, לצורך השתתפות בישיבות ו/או פגישות עם גורמי המשרד ו/או צדדים שלישיים, לצורך עדכון ו/או דיווח ו/או ביצוע של כל עניין הנוגע ו/או הנובע ממתן השירותים, וזאת מבלי שהספק יהיה זכאי בשל האמור לכל תשלום נוסף, מכל מין וסוג שהוא, למעט התמורה האמורה בחוזה.</w:t>
      </w:r>
    </w:p>
    <w:p w14:paraId="03B72A9E" w14:textId="77777777" w:rsidR="00CF7430" w:rsidRPr="003476C2" w:rsidRDefault="00CF7430" w:rsidP="00EB62F8">
      <w:pPr>
        <w:pStyle w:val="af1"/>
        <w:widowControl w:val="0"/>
        <w:numPr>
          <w:ilvl w:val="1"/>
          <w:numId w:val="36"/>
        </w:numPr>
        <w:tabs>
          <w:tab w:val="num" w:pos="2006"/>
          <w:tab w:val="right" w:pos="8640"/>
        </w:tabs>
        <w:spacing w:after="120" w:line="360" w:lineRule="auto"/>
        <w:ind w:left="0"/>
        <w:jc w:val="both"/>
        <w:rPr>
          <w:szCs w:val="24"/>
          <w:rtl/>
        </w:rPr>
      </w:pPr>
      <w:r w:rsidRPr="003476C2">
        <w:rPr>
          <w:rFonts w:hint="cs"/>
          <w:szCs w:val="24"/>
          <w:rtl/>
        </w:rPr>
        <w:t>מבלי לגרוע משאר התחייבויות הספק על פי החוזה, ייחשבו השירותים (או כל חלק מהם, לרבות כל אבן דרך שנקבעה לביצועם) ככאלה שהושלמו, רק לאחר שבחן המשרד ו/או מי מטעמו את ביצועם ואת התאמתם להוראות החוזה והתקבל אישור, בכתב, של מנהל ההתקשרות המעיד על השלמת השירותים במועד.</w:t>
      </w:r>
    </w:p>
    <w:p w14:paraId="24EAA965" w14:textId="77777777" w:rsidR="00CF7430" w:rsidRDefault="00CF7430" w:rsidP="00EB62F8">
      <w:pPr>
        <w:pStyle w:val="af1"/>
        <w:widowControl w:val="0"/>
        <w:tabs>
          <w:tab w:val="num" w:pos="2006"/>
          <w:tab w:val="right" w:pos="8640"/>
        </w:tabs>
        <w:spacing w:after="120" w:line="360" w:lineRule="auto"/>
        <w:jc w:val="both"/>
        <w:rPr>
          <w:szCs w:val="24"/>
          <w:rtl/>
        </w:rPr>
      </w:pPr>
      <w:r w:rsidRPr="003476C2">
        <w:rPr>
          <w:rFonts w:hint="cs"/>
          <w:szCs w:val="24"/>
          <w:rtl/>
        </w:rPr>
        <w:t>אין באישור המשרד  ו/או מי מטעמו בדבר ביצוע או השלמת השירותים, על מנת לגרוע מאחריותו המלאה של הספק לטיב ביצועם ו/או לאיכותם ו/או לביצוע מל</w:t>
      </w:r>
      <w:r w:rsidR="00CB7DBC">
        <w:rPr>
          <w:rFonts w:hint="cs"/>
          <w:szCs w:val="24"/>
          <w:rtl/>
        </w:rPr>
        <w:t>ו</w:t>
      </w:r>
      <w:r w:rsidRPr="003476C2">
        <w:rPr>
          <w:rFonts w:hint="cs"/>
          <w:szCs w:val="24"/>
          <w:rtl/>
        </w:rPr>
        <w:t>א התחייבויותיו על פי חוזה זה, והספק מוותר בזאת באופן בלתי חוזר וכן יהיה מנוע ומושתק מלהעלות כל טענה מכ</w:t>
      </w:r>
      <w:r w:rsidR="00CA34B6">
        <w:rPr>
          <w:rFonts w:hint="cs"/>
          <w:szCs w:val="24"/>
          <w:rtl/>
        </w:rPr>
        <w:t>ל</w:t>
      </w:r>
      <w:r w:rsidRPr="003476C2">
        <w:rPr>
          <w:rFonts w:hint="cs"/>
          <w:szCs w:val="24"/>
          <w:rtl/>
        </w:rPr>
        <w:t xml:space="preserve"> מין וסוג שה</w:t>
      </w:r>
      <w:r w:rsidR="00CA34B6">
        <w:rPr>
          <w:rFonts w:hint="cs"/>
          <w:szCs w:val="24"/>
          <w:rtl/>
        </w:rPr>
        <w:t>וא</w:t>
      </w:r>
      <w:r w:rsidRPr="003476C2">
        <w:rPr>
          <w:rFonts w:hint="cs"/>
          <w:szCs w:val="24"/>
          <w:rtl/>
        </w:rPr>
        <w:t xml:space="preserve"> בקשר לכך.</w:t>
      </w:r>
    </w:p>
    <w:p w14:paraId="597151CB" w14:textId="77777777" w:rsidR="00CA34B6" w:rsidRDefault="00CA34B6" w:rsidP="00EB62F8">
      <w:pPr>
        <w:pStyle w:val="aff8"/>
        <w:numPr>
          <w:ilvl w:val="1"/>
          <w:numId w:val="36"/>
        </w:numPr>
        <w:spacing w:after="120" w:line="360" w:lineRule="auto"/>
        <w:ind w:left="0"/>
        <w:jc w:val="both"/>
        <w:rPr>
          <w:b/>
          <w:bCs/>
          <w:szCs w:val="24"/>
        </w:rPr>
      </w:pPr>
      <w:r w:rsidRPr="00133EEC">
        <w:rPr>
          <w:b/>
          <w:bCs/>
          <w:szCs w:val="24"/>
          <w:rtl/>
        </w:rPr>
        <w:lastRenderedPageBreak/>
        <w:t>יובהר</w:t>
      </w:r>
      <w:r w:rsidRPr="00133EEC">
        <w:rPr>
          <w:rFonts w:hint="cs"/>
          <w:b/>
          <w:bCs/>
          <w:szCs w:val="24"/>
          <w:rtl/>
        </w:rPr>
        <w:t>,</w:t>
      </w:r>
      <w:r w:rsidRPr="00133EEC">
        <w:rPr>
          <w:b/>
          <w:bCs/>
          <w:szCs w:val="24"/>
          <w:rtl/>
        </w:rPr>
        <w:t xml:space="preserve"> כי </w:t>
      </w:r>
      <w:r w:rsidRPr="00133EEC">
        <w:rPr>
          <w:rFonts w:hint="cs"/>
          <w:b/>
          <w:bCs/>
          <w:szCs w:val="24"/>
          <w:rtl/>
        </w:rPr>
        <w:t>למשרד</w:t>
      </w:r>
      <w:r w:rsidRPr="00133EEC">
        <w:rPr>
          <w:b/>
          <w:bCs/>
          <w:szCs w:val="24"/>
          <w:rtl/>
        </w:rPr>
        <w:t xml:space="preserve"> שיקול הדעת הבלעדי והמוחלט </w:t>
      </w:r>
      <w:r w:rsidRPr="00133EEC">
        <w:rPr>
          <w:rFonts w:hint="cs"/>
          <w:b/>
          <w:bCs/>
          <w:szCs w:val="24"/>
          <w:rtl/>
        </w:rPr>
        <w:t xml:space="preserve">ביחס לרכישת השירותים בהתאם לצרכיו, והוא אינו מתחייב לרכוש כמות </w:t>
      </w:r>
      <w:r w:rsidR="00477507">
        <w:rPr>
          <w:rFonts w:hint="cs"/>
          <w:b/>
          <w:bCs/>
          <w:szCs w:val="24"/>
          <w:rtl/>
        </w:rPr>
        <w:t xml:space="preserve">שעות </w:t>
      </w:r>
      <w:r w:rsidRPr="00133EEC">
        <w:rPr>
          <w:rFonts w:hint="cs"/>
          <w:b/>
          <w:bCs/>
          <w:szCs w:val="24"/>
          <w:rtl/>
        </w:rPr>
        <w:t xml:space="preserve">מינימאלית כלשהי. </w:t>
      </w:r>
      <w:r w:rsidRPr="00133EEC">
        <w:rPr>
          <w:b/>
          <w:bCs/>
          <w:szCs w:val="24"/>
          <w:rtl/>
        </w:rPr>
        <w:t>זכות זו הינה זכות חד צדדית שאיננה מחייבת את המ</w:t>
      </w:r>
      <w:r w:rsidRPr="00133EEC">
        <w:rPr>
          <w:rFonts w:hint="cs"/>
          <w:b/>
          <w:bCs/>
          <w:szCs w:val="24"/>
          <w:rtl/>
        </w:rPr>
        <w:t>שרד</w:t>
      </w:r>
      <w:r w:rsidRPr="00133EEC">
        <w:rPr>
          <w:b/>
          <w:bCs/>
          <w:szCs w:val="24"/>
          <w:rtl/>
        </w:rPr>
        <w:t xml:space="preserve"> בשום צורה ואופן</w:t>
      </w:r>
      <w:r w:rsidRPr="00133EEC">
        <w:rPr>
          <w:rFonts w:hint="cs"/>
          <w:b/>
          <w:bCs/>
          <w:szCs w:val="24"/>
          <w:rtl/>
        </w:rPr>
        <w:t>.</w:t>
      </w:r>
    </w:p>
    <w:p w14:paraId="6B5BCB3C" w14:textId="77777777" w:rsidR="00EF091A" w:rsidRDefault="00EF091A" w:rsidP="00EB62F8">
      <w:pPr>
        <w:pStyle w:val="af1"/>
        <w:widowControl w:val="0"/>
        <w:tabs>
          <w:tab w:val="clear" w:pos="4153"/>
          <w:tab w:val="clear" w:pos="8306"/>
        </w:tabs>
        <w:spacing w:line="360" w:lineRule="auto"/>
        <w:jc w:val="both"/>
        <w:rPr>
          <w:rFonts w:ascii="David" w:hAnsi="David"/>
          <w:b/>
          <w:bCs/>
          <w:rtl/>
        </w:rPr>
      </w:pPr>
    </w:p>
    <w:p w14:paraId="3B90AB9E" w14:textId="77777777" w:rsidR="00EF091A" w:rsidRPr="00283109" w:rsidRDefault="00EF091A" w:rsidP="00A0014A">
      <w:pPr>
        <w:pStyle w:val="af1"/>
        <w:widowControl w:val="0"/>
        <w:numPr>
          <w:ilvl w:val="0"/>
          <w:numId w:val="36"/>
        </w:numPr>
        <w:tabs>
          <w:tab w:val="clear" w:pos="2694"/>
          <w:tab w:val="clear" w:pos="4153"/>
          <w:tab w:val="clear" w:pos="8306"/>
        </w:tabs>
        <w:spacing w:after="120" w:line="360" w:lineRule="auto"/>
        <w:ind w:left="0" w:firstLine="0"/>
        <w:jc w:val="both"/>
        <w:rPr>
          <w:rFonts w:ascii="David" w:hAnsi="David"/>
          <w:b/>
          <w:bCs/>
          <w:u w:val="single"/>
        </w:rPr>
      </w:pPr>
      <w:r w:rsidRPr="00283109">
        <w:rPr>
          <w:rFonts w:ascii="David" w:hAnsi="David"/>
          <w:b/>
          <w:bCs/>
          <w:u w:val="single"/>
          <w:rtl/>
        </w:rPr>
        <w:t>אבטחת מידע והגנות סייבר;</w:t>
      </w:r>
    </w:p>
    <w:p w14:paraId="381498C0" w14:textId="77777777" w:rsidR="00EF091A" w:rsidRDefault="00EF091A" w:rsidP="00EB62F8">
      <w:pPr>
        <w:pStyle w:val="af1"/>
        <w:widowControl w:val="0"/>
        <w:numPr>
          <w:ilvl w:val="1"/>
          <w:numId w:val="36"/>
        </w:numPr>
        <w:tabs>
          <w:tab w:val="clear" w:pos="1276"/>
          <w:tab w:val="clear" w:pos="4153"/>
          <w:tab w:val="clear" w:pos="8306"/>
        </w:tabs>
        <w:spacing w:line="360" w:lineRule="auto"/>
        <w:ind w:left="0"/>
        <w:jc w:val="both"/>
        <w:rPr>
          <w:rFonts w:ascii="David" w:hAnsi="David"/>
        </w:rPr>
      </w:pPr>
      <w:r w:rsidRPr="00283109">
        <w:rPr>
          <w:rFonts w:ascii="David" w:hAnsi="David"/>
          <w:rtl/>
        </w:rPr>
        <w:t xml:space="preserve">הספק יהיה אחראי לאבטחת מידע של המזמין המגיע לרשותו בעת ביצוע ההסכם באמצעי אבטחה נאותים בהתאם למפורט </w:t>
      </w:r>
      <w:r w:rsidRPr="00283109">
        <w:rPr>
          <w:rFonts w:ascii="David" w:hAnsi="David"/>
          <w:b/>
          <w:bCs/>
          <w:rtl/>
        </w:rPr>
        <w:t xml:space="preserve">בנספח </w:t>
      </w:r>
      <w:r>
        <w:rPr>
          <w:rFonts w:ascii="David" w:hAnsi="David" w:hint="cs"/>
          <w:b/>
          <w:bCs/>
          <w:rtl/>
        </w:rPr>
        <w:t>ד</w:t>
      </w:r>
      <w:r w:rsidRPr="00283109">
        <w:rPr>
          <w:rFonts w:ascii="David" w:hAnsi="David"/>
          <w:b/>
          <w:bCs/>
          <w:rtl/>
        </w:rPr>
        <w:t>' – נספח סייבר ואבטחת מידע</w:t>
      </w:r>
      <w:r>
        <w:rPr>
          <w:rFonts w:ascii="David" w:hAnsi="David" w:hint="cs"/>
          <w:rtl/>
        </w:rPr>
        <w:t>, הנלווה לחוזה זה</w:t>
      </w:r>
      <w:r w:rsidRPr="00283109">
        <w:rPr>
          <w:rFonts w:ascii="David" w:hAnsi="David"/>
          <w:rtl/>
        </w:rPr>
        <w:t>. הספק יציג למזמין, ככל שיידרש, את האמצעים בהם הוא נוקט לשם אבטחת המידע, ויפעל בהתאם לדרישות מאת המזמין לתיקון כל ליקוי או פרצה באבטחת המידע והגנות הסייבר.</w:t>
      </w:r>
    </w:p>
    <w:p w14:paraId="0934DB1D" w14:textId="77777777" w:rsidR="00752280" w:rsidRPr="003476C2" w:rsidRDefault="00752280" w:rsidP="00752280">
      <w:pPr>
        <w:pStyle w:val="af1"/>
        <w:widowControl w:val="0"/>
        <w:tabs>
          <w:tab w:val="right" w:pos="8640"/>
        </w:tabs>
        <w:spacing w:after="120" w:line="360" w:lineRule="auto"/>
        <w:jc w:val="both"/>
        <w:rPr>
          <w:b/>
          <w:bCs/>
          <w:szCs w:val="24"/>
        </w:rPr>
      </w:pPr>
      <w:r w:rsidRPr="003476C2">
        <w:rPr>
          <w:rFonts w:hint="cs"/>
          <w:b/>
          <w:bCs/>
          <w:szCs w:val="24"/>
          <w:rtl/>
        </w:rPr>
        <w:t xml:space="preserve">סעיף זה הינו מעיקרי ההתקשרות, והפרתו תיחשב כהפרה יסודית של </w:t>
      </w:r>
      <w:r>
        <w:rPr>
          <w:rFonts w:hint="cs"/>
          <w:b/>
          <w:bCs/>
          <w:szCs w:val="24"/>
          <w:rtl/>
        </w:rPr>
        <w:t>החוזה</w:t>
      </w:r>
      <w:r w:rsidRPr="003476C2">
        <w:rPr>
          <w:rFonts w:hint="cs"/>
          <w:b/>
          <w:bCs/>
          <w:szCs w:val="24"/>
          <w:rtl/>
        </w:rPr>
        <w:t xml:space="preserve">. </w:t>
      </w:r>
    </w:p>
    <w:p w14:paraId="4BC6A773" w14:textId="77777777" w:rsidR="001434A7" w:rsidRPr="0048757E" w:rsidRDefault="001434A7" w:rsidP="00EB62F8">
      <w:pPr>
        <w:pStyle w:val="af1"/>
        <w:widowControl w:val="0"/>
        <w:tabs>
          <w:tab w:val="clear" w:pos="4153"/>
          <w:tab w:val="clear" w:pos="8306"/>
        </w:tabs>
        <w:spacing w:line="360" w:lineRule="auto"/>
        <w:jc w:val="both"/>
        <w:rPr>
          <w:rFonts w:ascii="David" w:hAnsi="David"/>
          <w:b/>
          <w:bCs/>
        </w:rPr>
      </w:pPr>
    </w:p>
    <w:p w14:paraId="1F12BE4C" w14:textId="77777777" w:rsidR="001434A7" w:rsidRPr="0048757E" w:rsidRDefault="001434A7" w:rsidP="00A0014A">
      <w:pPr>
        <w:pStyle w:val="af1"/>
        <w:widowControl w:val="0"/>
        <w:numPr>
          <w:ilvl w:val="0"/>
          <w:numId w:val="36"/>
        </w:numPr>
        <w:tabs>
          <w:tab w:val="clear" w:pos="2694"/>
          <w:tab w:val="clear" w:pos="4153"/>
          <w:tab w:val="clear" w:pos="8306"/>
        </w:tabs>
        <w:spacing w:after="120" w:line="360" w:lineRule="auto"/>
        <w:ind w:left="0" w:firstLine="0"/>
        <w:jc w:val="both"/>
        <w:rPr>
          <w:rFonts w:ascii="David" w:hAnsi="David"/>
          <w:b/>
          <w:bCs/>
          <w:u w:val="single"/>
        </w:rPr>
      </w:pPr>
      <w:r w:rsidRPr="0048757E">
        <w:rPr>
          <w:rFonts w:ascii="David" w:hAnsi="David"/>
          <w:b/>
          <w:bCs/>
          <w:u w:val="single"/>
          <w:rtl/>
        </w:rPr>
        <w:t>הבטחת רציפות באספקת ה</w:t>
      </w:r>
      <w:r>
        <w:rPr>
          <w:rFonts w:ascii="David" w:hAnsi="David"/>
          <w:b/>
          <w:bCs/>
          <w:u w:val="single"/>
          <w:rtl/>
        </w:rPr>
        <w:t>מערכת</w:t>
      </w:r>
      <w:r w:rsidRPr="0048757E">
        <w:rPr>
          <w:rFonts w:ascii="David" w:hAnsi="David"/>
          <w:b/>
          <w:bCs/>
          <w:u w:val="single"/>
          <w:rtl/>
        </w:rPr>
        <w:t xml:space="preserve"> והשירותים במצבי חירום</w:t>
      </w:r>
    </w:p>
    <w:p w14:paraId="2D1B2315" w14:textId="77777777" w:rsidR="001434A7" w:rsidRPr="008E1DCA" w:rsidRDefault="001434A7" w:rsidP="00EB62F8">
      <w:pPr>
        <w:pStyle w:val="af1"/>
        <w:widowControl w:val="0"/>
        <w:numPr>
          <w:ilvl w:val="1"/>
          <w:numId w:val="36"/>
        </w:numPr>
        <w:tabs>
          <w:tab w:val="clear" w:pos="1276"/>
          <w:tab w:val="clear" w:pos="4153"/>
          <w:tab w:val="clear" w:pos="8306"/>
          <w:tab w:val="num" w:pos="709"/>
          <w:tab w:val="num" w:pos="992"/>
        </w:tabs>
        <w:spacing w:line="360" w:lineRule="auto"/>
        <w:ind w:left="0"/>
        <w:jc w:val="both"/>
        <w:rPr>
          <w:rFonts w:ascii="David" w:hAnsi="David"/>
          <w:szCs w:val="24"/>
        </w:rPr>
      </w:pPr>
      <w:r w:rsidRPr="008E1DCA">
        <w:rPr>
          <w:rFonts w:ascii="David" w:hAnsi="David"/>
          <w:szCs w:val="24"/>
          <w:rtl/>
        </w:rPr>
        <w:t>הספק מודע כי ייתכן שעקב התקשרות זו, הוא יוכרז כ"מפעל חיוני" לפי חוק שרות עבודה בשעת חירום, התשכ"ז-1967, ועובדיו החיוניים יחויבו לעבוד בשעת חירום.</w:t>
      </w:r>
    </w:p>
    <w:p w14:paraId="051D9C52" w14:textId="77777777" w:rsidR="001434A7" w:rsidRPr="008E1DCA" w:rsidRDefault="001434A7" w:rsidP="00EB62F8">
      <w:pPr>
        <w:pStyle w:val="af1"/>
        <w:widowControl w:val="0"/>
        <w:numPr>
          <w:ilvl w:val="1"/>
          <w:numId w:val="36"/>
        </w:numPr>
        <w:tabs>
          <w:tab w:val="clear" w:pos="1276"/>
          <w:tab w:val="clear" w:pos="4153"/>
          <w:tab w:val="clear" w:pos="8306"/>
          <w:tab w:val="num" w:pos="709"/>
          <w:tab w:val="num" w:pos="992"/>
        </w:tabs>
        <w:spacing w:line="360" w:lineRule="auto"/>
        <w:ind w:left="0"/>
        <w:jc w:val="both"/>
        <w:rPr>
          <w:rFonts w:ascii="David" w:hAnsi="David"/>
          <w:szCs w:val="24"/>
        </w:rPr>
      </w:pPr>
      <w:r w:rsidRPr="008E1DCA">
        <w:rPr>
          <w:rFonts w:ascii="David" w:hAnsi="David"/>
          <w:szCs w:val="24"/>
          <w:rtl/>
        </w:rPr>
        <w:t>הספק מתחייב כי הוא ועובדיו ישתפו פעולה בכל הנדרש להשלמת תהליך ההכרזה וכי לא יקבל תשלום נוסף על עבודה שעשה עבור המשרד כ"מפעל חיוני".</w:t>
      </w:r>
    </w:p>
    <w:p w14:paraId="5C02B866" w14:textId="77777777" w:rsidR="00CA34B6" w:rsidRPr="001434A7" w:rsidRDefault="00CA34B6" w:rsidP="00EB62F8">
      <w:pPr>
        <w:pStyle w:val="af1"/>
        <w:widowControl w:val="0"/>
        <w:tabs>
          <w:tab w:val="num" w:pos="2006"/>
          <w:tab w:val="right" w:pos="8640"/>
        </w:tabs>
        <w:spacing w:after="120" w:line="360" w:lineRule="auto"/>
        <w:jc w:val="both"/>
        <w:rPr>
          <w:szCs w:val="24"/>
          <w:rtl/>
        </w:rPr>
      </w:pPr>
    </w:p>
    <w:p w14:paraId="6F690D40" w14:textId="77777777" w:rsidR="00CF7430" w:rsidRPr="00C129A8" w:rsidRDefault="00CF7430" w:rsidP="00A0014A">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41" w:name="_Ref395184041"/>
      <w:bookmarkStart w:id="42" w:name="_Ref395781480"/>
      <w:r w:rsidRPr="00C129A8">
        <w:rPr>
          <w:rFonts w:hint="cs"/>
          <w:b/>
          <w:bCs/>
          <w:sz w:val="26"/>
          <w:u w:val="single"/>
          <w:rtl/>
        </w:rPr>
        <w:t>זכויות קניין</w:t>
      </w:r>
      <w:bookmarkEnd w:id="41"/>
      <w:r w:rsidRPr="00C129A8">
        <w:rPr>
          <w:rFonts w:hint="cs"/>
          <w:b/>
          <w:bCs/>
          <w:sz w:val="26"/>
          <w:u w:val="single"/>
          <w:rtl/>
        </w:rPr>
        <w:t xml:space="preserve"> רוחני</w:t>
      </w:r>
      <w:bookmarkEnd w:id="42"/>
    </w:p>
    <w:p w14:paraId="2C2E352E" w14:textId="77777777" w:rsidR="00EE7E09" w:rsidRPr="002A5D79" w:rsidRDefault="00EE7E09" w:rsidP="00EB62F8">
      <w:pPr>
        <w:pStyle w:val="af1"/>
        <w:widowControl w:val="0"/>
        <w:numPr>
          <w:ilvl w:val="1"/>
          <w:numId w:val="36"/>
        </w:numPr>
        <w:tabs>
          <w:tab w:val="right" w:pos="8640"/>
        </w:tabs>
        <w:spacing w:after="120" w:line="360" w:lineRule="auto"/>
        <w:ind w:left="0"/>
        <w:jc w:val="both"/>
        <w:rPr>
          <w:rFonts w:ascii="David" w:hAnsi="David"/>
          <w:szCs w:val="24"/>
          <w:u w:val="single"/>
        </w:rPr>
      </w:pPr>
      <w:bookmarkStart w:id="43" w:name="_Ref395718231"/>
      <w:bookmarkStart w:id="44" w:name="_Ref465261010"/>
      <w:r w:rsidRPr="00EE7E09">
        <w:rPr>
          <w:rFonts w:hint="cs"/>
          <w:szCs w:val="24"/>
          <w:rtl/>
        </w:rPr>
        <w:t xml:space="preserve">הספק מצהיר כי הוא בעל זכויות היוצרים ו/או זכויות הפטנטים ו/או הסודות המסחריים ו/או הזכויות האחרות </w:t>
      </w:r>
      <w:r w:rsidRPr="00EE7E09">
        <w:rPr>
          <w:rFonts w:ascii="David" w:hAnsi="David"/>
          <w:b/>
          <w:bCs/>
          <w:szCs w:val="24"/>
          <w:rtl/>
        </w:rPr>
        <w:t xml:space="preserve">לרבות זכויות לפי חוק זכות יוצרים, התשס"ח-2007, זכויות לפי חוק הפטנטים, </w:t>
      </w:r>
      <w:proofErr w:type="spellStart"/>
      <w:r w:rsidRPr="00EE7E09">
        <w:rPr>
          <w:rFonts w:ascii="David" w:hAnsi="David"/>
          <w:b/>
          <w:bCs/>
          <w:szCs w:val="24"/>
          <w:rtl/>
        </w:rPr>
        <w:t>התשכ"ז</w:t>
      </w:r>
      <w:proofErr w:type="spellEnd"/>
      <w:r w:rsidRPr="00EE7E09">
        <w:rPr>
          <w:rFonts w:ascii="David" w:hAnsi="David"/>
          <w:b/>
          <w:bCs/>
          <w:szCs w:val="24"/>
          <w:rtl/>
        </w:rPr>
        <w:t xml:space="preserve"> – 1967, זכויות לפי פקודת סימני מסחר, תשל"ב – 1972, זכויות לפי פקודת הפטנטים והמדגמים, זכויות לפי חוק להגנת מעגלים משולבים, </w:t>
      </w:r>
      <w:proofErr w:type="spellStart"/>
      <w:r w:rsidRPr="00EE7E09">
        <w:rPr>
          <w:rFonts w:ascii="David" w:hAnsi="David"/>
          <w:b/>
          <w:bCs/>
          <w:szCs w:val="24"/>
          <w:rtl/>
        </w:rPr>
        <w:t>התש"ס</w:t>
      </w:r>
      <w:proofErr w:type="spellEnd"/>
      <w:r w:rsidRPr="00EE7E09">
        <w:rPr>
          <w:rFonts w:ascii="David" w:hAnsi="David"/>
          <w:b/>
          <w:bCs/>
          <w:szCs w:val="24"/>
          <w:rtl/>
        </w:rPr>
        <w:t xml:space="preserve"> – 1999, זכויות ב- "סוד מסחרי" לפי חוק עוולות מסחריות, </w:t>
      </w:r>
      <w:proofErr w:type="spellStart"/>
      <w:r w:rsidRPr="00EE7E09">
        <w:rPr>
          <w:rFonts w:ascii="David" w:hAnsi="David"/>
          <w:b/>
          <w:bCs/>
          <w:szCs w:val="24"/>
          <w:rtl/>
        </w:rPr>
        <w:t>התשנ"ט</w:t>
      </w:r>
      <w:proofErr w:type="spellEnd"/>
      <w:r w:rsidRPr="00EE7E09">
        <w:rPr>
          <w:rFonts w:ascii="David" w:hAnsi="David"/>
          <w:b/>
          <w:bCs/>
          <w:szCs w:val="24"/>
          <w:rtl/>
        </w:rPr>
        <w:t xml:space="preserve"> – 1999, וזכויות אחרות במידע שאינו נחלת הכלל </w:t>
      </w:r>
      <w:r w:rsidRPr="00EE7E09">
        <w:rPr>
          <w:rFonts w:hint="cs"/>
          <w:szCs w:val="24"/>
          <w:rtl/>
        </w:rPr>
        <w:t>הנדרשות לצורך ביצוע השירותים והשימוש בהם על-ידי המשרד (להלן: "</w:t>
      </w:r>
      <w:r w:rsidRPr="00EE7E09">
        <w:rPr>
          <w:rFonts w:hint="cs"/>
          <w:b/>
          <w:bCs/>
          <w:szCs w:val="24"/>
          <w:rtl/>
        </w:rPr>
        <w:t>הזכויות הקנייניות</w:t>
      </w:r>
      <w:r w:rsidRPr="00EE7E09">
        <w:rPr>
          <w:rFonts w:hint="cs"/>
          <w:szCs w:val="24"/>
          <w:rtl/>
        </w:rPr>
        <w:t xml:space="preserve">"). לגבי הזכויות הקנייניות שאינן בבעלות הספק – הספק מצהיר שיש בידיו את כל האישורים הדרושים מטעם בעלי הזכויות האמורות לצורך </w:t>
      </w:r>
      <w:r w:rsidRPr="002A5D79">
        <w:rPr>
          <w:rFonts w:ascii="David" w:hAnsi="David"/>
          <w:szCs w:val="24"/>
          <w:rtl/>
        </w:rPr>
        <w:t xml:space="preserve">ביצוע </w:t>
      </w:r>
      <w:r w:rsidRPr="002A5D79">
        <w:rPr>
          <w:rFonts w:hint="cs"/>
          <w:szCs w:val="24"/>
          <w:rtl/>
        </w:rPr>
        <w:t xml:space="preserve">השירותים </w:t>
      </w:r>
      <w:r w:rsidRPr="002A5D79">
        <w:rPr>
          <w:rFonts w:ascii="David" w:hAnsi="David"/>
          <w:szCs w:val="24"/>
          <w:rtl/>
        </w:rPr>
        <w:t xml:space="preserve">והשימוש בהם על-ידי </w:t>
      </w:r>
      <w:r w:rsidR="00B451C9" w:rsidRPr="002A5D79">
        <w:rPr>
          <w:rFonts w:ascii="David" w:hAnsi="David"/>
          <w:szCs w:val="24"/>
          <w:rtl/>
        </w:rPr>
        <w:t>ה</w:t>
      </w:r>
      <w:r w:rsidR="00B451C9">
        <w:rPr>
          <w:rFonts w:ascii="David" w:hAnsi="David" w:hint="cs"/>
          <w:szCs w:val="24"/>
          <w:rtl/>
        </w:rPr>
        <w:t>משרד</w:t>
      </w:r>
      <w:r w:rsidR="00B451C9" w:rsidRPr="002A5D79">
        <w:rPr>
          <w:rFonts w:ascii="David" w:hAnsi="David" w:hint="cs"/>
          <w:szCs w:val="24"/>
          <w:rtl/>
        </w:rPr>
        <w:t xml:space="preserve"> </w:t>
      </w:r>
      <w:r w:rsidRPr="002A5D79">
        <w:rPr>
          <w:rFonts w:ascii="David" w:hAnsi="David" w:hint="cs"/>
          <w:szCs w:val="24"/>
          <w:rtl/>
        </w:rPr>
        <w:t>בהתאם לתנאי חוזה זה.</w:t>
      </w:r>
      <w:r w:rsidRPr="002A5D79">
        <w:rPr>
          <w:rFonts w:ascii="David" w:hAnsi="David"/>
          <w:szCs w:val="24"/>
          <w:rtl/>
        </w:rPr>
        <w:t xml:space="preserve"> </w:t>
      </w:r>
    </w:p>
    <w:p w14:paraId="03BAF2F7" w14:textId="77777777" w:rsidR="00EE7E09" w:rsidRPr="00EE7E09" w:rsidRDefault="00EE7E09" w:rsidP="00EB62F8">
      <w:pPr>
        <w:pStyle w:val="af1"/>
        <w:numPr>
          <w:ilvl w:val="1"/>
          <w:numId w:val="36"/>
        </w:numPr>
        <w:tabs>
          <w:tab w:val="right" w:pos="8640"/>
        </w:tabs>
        <w:spacing w:after="120" w:line="360" w:lineRule="auto"/>
        <w:ind w:left="0"/>
        <w:jc w:val="both"/>
        <w:rPr>
          <w:b/>
          <w:bCs/>
          <w:szCs w:val="24"/>
          <w:u w:val="single"/>
        </w:rPr>
      </w:pPr>
      <w:r w:rsidRPr="00EE7E09">
        <w:rPr>
          <w:rFonts w:hint="cs"/>
          <w:szCs w:val="24"/>
          <w:rtl/>
        </w:rPr>
        <w:t>כן מצהיר הספק, כי אין ולא יהיה בביצוע השירותים משום פגיעה בזכויות הקנייניות או בכל זכות אחרת של צד שלישי כלשהו, וכי לא הוגשה נגדו ו/או נגד מי מטעמו תביעה כלשהי בגין הפרת זכויות כאמור ולא ידוע לו על איום בהגשת תביעה שכזאת.</w:t>
      </w:r>
      <w:bookmarkEnd w:id="43"/>
    </w:p>
    <w:p w14:paraId="3607AB9F" w14:textId="77777777" w:rsidR="00CF7430" w:rsidRPr="003476C2" w:rsidRDefault="00CF7430" w:rsidP="00EB62F8">
      <w:pPr>
        <w:pStyle w:val="af1"/>
        <w:widowControl w:val="0"/>
        <w:numPr>
          <w:ilvl w:val="1"/>
          <w:numId w:val="36"/>
        </w:numPr>
        <w:tabs>
          <w:tab w:val="right" w:pos="8640"/>
        </w:tabs>
        <w:spacing w:after="120" w:line="360" w:lineRule="auto"/>
        <w:ind w:left="0"/>
        <w:jc w:val="both"/>
        <w:rPr>
          <w:b/>
          <w:bCs/>
          <w:szCs w:val="24"/>
          <w:u w:val="single"/>
        </w:rPr>
      </w:pPr>
      <w:r w:rsidRPr="003476C2">
        <w:rPr>
          <w:rFonts w:hint="cs"/>
          <w:szCs w:val="24"/>
          <w:rtl/>
        </w:rPr>
        <w:t>נודע לספק כי רכיב כלשהו בשירותים מפר זכות, בניגוד להוראות חוזה זה, יסיר אותו מיד ויסכם עם המשרד על שימוש ברכיב חוקי אחר אשר תכונותיו אינן נופלות מאלה של הרכיב מפר הזכות, או ישיג רישיון שימוש חוקי ברכיב על פי תנאי חוזה זה, על חשבונו בלבד וכפי שיסוכם בין הצדדים, והכול כדי לאפשר שימוש בשירותים ללא הפרעה למשרד ו/או למי מטעמו.</w:t>
      </w:r>
      <w:bookmarkEnd w:id="44"/>
    </w:p>
    <w:p w14:paraId="5F4FCDF3" w14:textId="0A7343FA" w:rsidR="00CF7430" w:rsidRPr="003476C2" w:rsidRDefault="00CF7430" w:rsidP="00EB62F8">
      <w:pPr>
        <w:pStyle w:val="af1"/>
        <w:widowControl w:val="0"/>
        <w:numPr>
          <w:ilvl w:val="1"/>
          <w:numId w:val="36"/>
        </w:numPr>
        <w:tabs>
          <w:tab w:val="right" w:pos="8640"/>
        </w:tabs>
        <w:spacing w:after="120" w:line="360" w:lineRule="auto"/>
        <w:ind w:left="0"/>
        <w:jc w:val="both"/>
        <w:rPr>
          <w:b/>
          <w:bCs/>
          <w:szCs w:val="24"/>
          <w:u w:val="single"/>
        </w:rPr>
      </w:pPr>
      <w:r w:rsidRPr="003476C2">
        <w:rPr>
          <w:rFonts w:hint="cs"/>
          <w:szCs w:val="24"/>
          <w:rtl/>
        </w:rPr>
        <w:t xml:space="preserve">בכל מקרה שבו יטען צד שלישי כלשהו, כי איזה מהחומרים, שהוכנו ו/או שהוגשו למשרד על ידי הספק או מי </w:t>
      </w:r>
      <w:r w:rsidRPr="003476C2">
        <w:rPr>
          <w:rFonts w:hint="cs"/>
          <w:szCs w:val="24"/>
          <w:rtl/>
        </w:rPr>
        <w:lastRenderedPageBreak/>
        <w:t>מטעמו, מפר זכות של צד שלישי (להלן: "</w:t>
      </w:r>
      <w:r w:rsidRPr="003476C2">
        <w:rPr>
          <w:rFonts w:hint="cs"/>
          <w:b/>
          <w:bCs/>
          <w:szCs w:val="24"/>
          <w:rtl/>
        </w:rPr>
        <w:t>טענת הפרה</w:t>
      </w:r>
      <w:r w:rsidRPr="003476C2">
        <w:rPr>
          <w:rFonts w:hint="cs"/>
          <w:szCs w:val="24"/>
          <w:rtl/>
        </w:rPr>
        <w:t xml:space="preserve">"), אזי יישא הספק באחריות הבלעדית, על חשבונו, להגן על המשרד ו/או על מי מטעמו מפני אותה טענת הפרה וישלם את כל ההוצאות, הנזקים ושכ"ט עו"ד שבהם יידרש המשרד לשאת, מיד לאחר שנדרש לכך על-ידי המשרד. הספק יהיה אחראי להבטיח, על חשבונו, כי המשרד יוכל להשתמש באיזה מהחומרים נשוא טענת ההפרה, כמפורט בסעיף </w:t>
      </w:r>
      <w:r w:rsidRPr="003476C2">
        <w:rPr>
          <w:szCs w:val="24"/>
          <w:rtl/>
        </w:rPr>
        <w:fldChar w:fldCharType="begin" w:fldLock="1"/>
      </w:r>
      <w:r w:rsidRPr="003476C2">
        <w:rPr>
          <w:szCs w:val="24"/>
          <w:rtl/>
        </w:rPr>
        <w:instrText xml:space="preserve"> </w:instrText>
      </w:r>
      <w:r w:rsidRPr="003476C2">
        <w:rPr>
          <w:rFonts w:hint="cs"/>
          <w:szCs w:val="24"/>
        </w:rPr>
        <w:instrText>REF</w:instrText>
      </w:r>
      <w:r w:rsidRPr="003476C2">
        <w:rPr>
          <w:rFonts w:hint="cs"/>
          <w:szCs w:val="24"/>
          <w:rtl/>
        </w:rPr>
        <w:instrText xml:space="preserve"> _</w:instrText>
      </w:r>
      <w:r w:rsidRPr="003476C2">
        <w:rPr>
          <w:rFonts w:hint="cs"/>
          <w:szCs w:val="24"/>
        </w:rPr>
        <w:instrText>Ref465261010 \r \h</w:instrText>
      </w:r>
      <w:r w:rsidRPr="003476C2">
        <w:rPr>
          <w:szCs w:val="24"/>
          <w:rtl/>
        </w:rPr>
        <w:instrText xml:space="preserve"> </w:instrText>
      </w:r>
      <w:r w:rsidR="00F93BC9" w:rsidRPr="003476C2">
        <w:rPr>
          <w:szCs w:val="24"/>
          <w:rtl/>
        </w:rPr>
        <w:instrText xml:space="preserve"> \* </w:instrText>
      </w:r>
      <w:r w:rsidR="00F93BC9" w:rsidRPr="003476C2">
        <w:rPr>
          <w:szCs w:val="24"/>
        </w:rPr>
        <w:instrText>MERGEFORMAT</w:instrText>
      </w:r>
      <w:r w:rsidR="00F93BC9" w:rsidRPr="003476C2">
        <w:rPr>
          <w:szCs w:val="24"/>
          <w:rtl/>
        </w:rPr>
        <w:instrText xml:space="preserve"> </w:instrText>
      </w:r>
      <w:r w:rsidRPr="003476C2">
        <w:rPr>
          <w:szCs w:val="24"/>
          <w:rtl/>
        </w:rPr>
      </w:r>
      <w:r w:rsidRPr="003476C2">
        <w:rPr>
          <w:szCs w:val="24"/>
          <w:rtl/>
        </w:rPr>
        <w:fldChar w:fldCharType="separate"/>
      </w:r>
      <w:r w:rsidR="00B910F7">
        <w:rPr>
          <w:szCs w:val="24"/>
          <w:rtl/>
        </w:rPr>
        <w:t>‏8.1</w:t>
      </w:r>
      <w:r w:rsidRPr="003476C2">
        <w:rPr>
          <w:szCs w:val="24"/>
          <w:rtl/>
        </w:rPr>
        <w:fldChar w:fldCharType="end"/>
      </w:r>
      <w:r w:rsidRPr="003476C2">
        <w:rPr>
          <w:rFonts w:hint="cs"/>
          <w:szCs w:val="24"/>
          <w:rtl/>
        </w:rPr>
        <w:t xml:space="preserve"> לעיל.</w:t>
      </w:r>
    </w:p>
    <w:p w14:paraId="139CBF4B" w14:textId="77777777" w:rsidR="00CF7430" w:rsidRPr="003476C2" w:rsidRDefault="00CF7430" w:rsidP="00EB62F8">
      <w:pPr>
        <w:pStyle w:val="af1"/>
        <w:widowControl w:val="0"/>
        <w:tabs>
          <w:tab w:val="right" w:pos="8640"/>
        </w:tabs>
        <w:spacing w:after="120" w:line="360" w:lineRule="auto"/>
        <w:jc w:val="both"/>
        <w:rPr>
          <w:szCs w:val="24"/>
        </w:rPr>
      </w:pPr>
      <w:r w:rsidRPr="003476C2">
        <w:rPr>
          <w:rFonts w:hint="cs"/>
          <w:szCs w:val="24"/>
          <w:rtl/>
        </w:rPr>
        <w:t xml:space="preserve">מבלי לגרוע מהאמור לעיל, </w:t>
      </w:r>
      <w:r w:rsidR="00EE7E09">
        <w:rPr>
          <w:rFonts w:hint="cs"/>
          <w:szCs w:val="24"/>
          <w:rtl/>
        </w:rPr>
        <w:t xml:space="preserve">הספק </w:t>
      </w:r>
      <w:r w:rsidRPr="003476C2">
        <w:rPr>
          <w:rFonts w:hint="cs"/>
          <w:szCs w:val="24"/>
          <w:rtl/>
        </w:rPr>
        <w:t>יפצה ו/או ישפה את המשרד, מיד עם דרישתו הראשונה, בגין כל נזק ו/או אובדן ו/או עלות ו/או תשלום ו/או הוצאה, מכל מין וסוג שהם, שנגרמו למשרד ו/או שאותו נדרש המשרד ו/או מי מטעמו לשאת בקשר עם טענת ההפרה.</w:t>
      </w:r>
    </w:p>
    <w:p w14:paraId="7F6355D1" w14:textId="77777777" w:rsidR="00EE7E09" w:rsidRPr="00EE7E09" w:rsidRDefault="00EE7E09" w:rsidP="00EB62F8">
      <w:pPr>
        <w:pStyle w:val="af1"/>
        <w:numPr>
          <w:ilvl w:val="1"/>
          <w:numId w:val="36"/>
        </w:numPr>
        <w:tabs>
          <w:tab w:val="right" w:pos="8640"/>
        </w:tabs>
        <w:spacing w:after="120" w:line="360" w:lineRule="auto"/>
        <w:ind w:left="0"/>
        <w:jc w:val="both"/>
        <w:rPr>
          <w:szCs w:val="24"/>
        </w:rPr>
      </w:pPr>
      <w:r w:rsidRPr="00EE7E09">
        <w:rPr>
          <w:rFonts w:hint="cs"/>
          <w:szCs w:val="24"/>
          <w:rtl/>
        </w:rPr>
        <w:t>המשרד</w:t>
      </w:r>
      <w:r w:rsidRPr="00EE7E09">
        <w:rPr>
          <w:szCs w:val="24"/>
          <w:rtl/>
        </w:rPr>
        <w:t xml:space="preserve"> יודיע לספק על כל תביעה שתוגש לפי סעיף זה ויאפשר לספק </w:t>
      </w:r>
      <w:r w:rsidRPr="00EE7E09">
        <w:rPr>
          <w:rFonts w:hint="cs"/>
          <w:szCs w:val="24"/>
          <w:rtl/>
        </w:rPr>
        <w:t>להשתתף בהגנה</w:t>
      </w:r>
      <w:r w:rsidRPr="00EE7E09">
        <w:rPr>
          <w:szCs w:val="24"/>
          <w:rtl/>
        </w:rPr>
        <w:t xml:space="preserve">. </w:t>
      </w:r>
      <w:r w:rsidRPr="00EE7E09">
        <w:rPr>
          <w:rFonts w:hint="cs"/>
          <w:szCs w:val="24"/>
          <w:rtl/>
        </w:rPr>
        <w:t>המשרד</w:t>
      </w:r>
      <w:r w:rsidRPr="00EE7E09">
        <w:rPr>
          <w:szCs w:val="24"/>
          <w:rtl/>
        </w:rPr>
        <w:t xml:space="preserve"> לא יתפשר עם </w:t>
      </w:r>
      <w:r w:rsidR="00E0429A" w:rsidRPr="00EE7E09">
        <w:rPr>
          <w:rFonts w:hint="cs"/>
          <w:szCs w:val="24"/>
          <w:rtl/>
        </w:rPr>
        <w:t>התובע כאמו</w:t>
      </w:r>
      <w:r w:rsidR="00E0429A" w:rsidRPr="00EE7E09">
        <w:rPr>
          <w:rFonts w:hint="eastAsia"/>
          <w:szCs w:val="24"/>
          <w:rtl/>
        </w:rPr>
        <w:t>ר</w:t>
      </w:r>
      <w:r w:rsidRPr="00EE7E09">
        <w:rPr>
          <w:szCs w:val="24"/>
          <w:rtl/>
        </w:rPr>
        <w:t xml:space="preserve"> בסעיף זה </w:t>
      </w:r>
      <w:r w:rsidRPr="00EE7E09">
        <w:rPr>
          <w:rFonts w:hint="cs"/>
          <w:szCs w:val="24"/>
          <w:rtl/>
        </w:rPr>
        <w:t xml:space="preserve">ולא </w:t>
      </w:r>
      <w:r w:rsidRPr="00EE7E09">
        <w:rPr>
          <w:szCs w:val="24"/>
          <w:rtl/>
        </w:rPr>
        <w:t>יודה בטענותיו</w:t>
      </w:r>
      <w:r w:rsidRPr="00EE7E09">
        <w:rPr>
          <w:rFonts w:hint="cs"/>
          <w:szCs w:val="24"/>
          <w:rtl/>
        </w:rPr>
        <w:t>,</w:t>
      </w:r>
      <w:r w:rsidRPr="00EE7E09">
        <w:rPr>
          <w:szCs w:val="24"/>
          <w:rtl/>
        </w:rPr>
        <w:t xml:space="preserve"> ללא תיאום עם הספק מראש ובכתב.</w:t>
      </w:r>
    </w:p>
    <w:p w14:paraId="20E02E43" w14:textId="77777777" w:rsidR="00CF7430" w:rsidRPr="003476C2" w:rsidRDefault="00CF7430" w:rsidP="00EB62F8">
      <w:pPr>
        <w:pStyle w:val="af1"/>
        <w:widowControl w:val="0"/>
        <w:numPr>
          <w:ilvl w:val="1"/>
          <w:numId w:val="36"/>
        </w:numPr>
        <w:tabs>
          <w:tab w:val="right" w:pos="8640"/>
        </w:tabs>
        <w:spacing w:after="120" w:line="360" w:lineRule="auto"/>
        <w:ind w:left="0"/>
        <w:jc w:val="both"/>
        <w:rPr>
          <w:szCs w:val="24"/>
        </w:rPr>
      </w:pPr>
      <w:r w:rsidRPr="003476C2">
        <w:rPr>
          <w:rFonts w:hint="cs"/>
          <w:szCs w:val="24"/>
          <w:rtl/>
        </w:rPr>
        <w:t>כל רעיון, תכנית, רישום, חישוב, שרטוט, מפרט, הרשאה, אישור, היתר, עבודה, מסמך מכל סוג שהוא או יצירה בקשר עם ביצוע החוזה והשירותים עבור המשרד ו/או בתוצריהם ו/או בכל מהדורה ו/או גרסה ו/או תיקון ו/או שינוי שנערך בהם (לרבות מהדורה ו/או גרסה ו/או תיקון ו/או שינוי שנערכו על ידי ו/או בהמלצת הספק ו/או על ידי מי מטעמו) ו/או בכל מידע ומסמכים שהוכנו ו/או שהוגשו במסגרתם, בין אם הוכנו ו/או נערכו על ידי המשרד ו/או מי מטעמו ובין אם הוכנו ו/או נערכו על ידי הספק ו/או מי מטעמו (</w:t>
      </w:r>
      <w:r w:rsidR="00EE7E09">
        <w:rPr>
          <w:rFonts w:hint="cs"/>
          <w:szCs w:val="24"/>
          <w:rtl/>
        </w:rPr>
        <w:t>לעיל ו</w:t>
      </w:r>
      <w:r w:rsidRPr="003476C2">
        <w:rPr>
          <w:rFonts w:hint="cs"/>
          <w:szCs w:val="24"/>
          <w:rtl/>
        </w:rPr>
        <w:t>להלן: "</w:t>
      </w:r>
      <w:r w:rsidRPr="003476C2">
        <w:rPr>
          <w:rFonts w:hint="cs"/>
          <w:b/>
          <w:bCs/>
          <w:szCs w:val="24"/>
          <w:rtl/>
        </w:rPr>
        <w:t>החומרים</w:t>
      </w:r>
      <w:r w:rsidRPr="003476C2">
        <w:rPr>
          <w:rFonts w:hint="cs"/>
          <w:szCs w:val="24"/>
          <w:rtl/>
        </w:rPr>
        <w:t xml:space="preserve">"), לרבות הזכויות הקשורות ו/או הנובעות, במישרין ו/או בעקיפין מהם, יהיו מלכתחילה קניינו המלא והבלעדי של המשרד, והספק מצהיר כי האמור לעיל הינו בבחינת הסכמה אחרת בהתאם לסעיף 35 לחוק זכות יוצרים, התשס"ח-2007 (ככל שחל), ומוותר בזאת וכן יהיה מנוע ומושתק מלהעלות כל טענה מכל מין וסוג </w:t>
      </w:r>
      <w:r w:rsidR="00EE7E09">
        <w:rPr>
          <w:rFonts w:hint="cs"/>
          <w:szCs w:val="24"/>
          <w:rtl/>
        </w:rPr>
        <w:t>שהוא</w:t>
      </w:r>
      <w:r w:rsidRPr="003476C2">
        <w:rPr>
          <w:rFonts w:hint="cs"/>
          <w:szCs w:val="24"/>
          <w:rtl/>
        </w:rPr>
        <w:t xml:space="preserve"> בקשר לכך.</w:t>
      </w:r>
    </w:p>
    <w:p w14:paraId="535B7337" w14:textId="77777777" w:rsidR="00EE7E09" w:rsidRPr="00EE7E09" w:rsidRDefault="00EE7E09" w:rsidP="00EB62F8">
      <w:pPr>
        <w:numPr>
          <w:ilvl w:val="1"/>
          <w:numId w:val="36"/>
        </w:numPr>
        <w:tabs>
          <w:tab w:val="center" w:pos="4153"/>
          <w:tab w:val="right" w:pos="8306"/>
          <w:tab w:val="right" w:pos="8640"/>
        </w:tabs>
        <w:spacing w:after="120" w:line="360" w:lineRule="auto"/>
        <w:ind w:left="0"/>
        <w:jc w:val="both"/>
        <w:rPr>
          <w:sz w:val="20"/>
          <w:szCs w:val="24"/>
        </w:rPr>
      </w:pPr>
      <w:r w:rsidRPr="00EE7E09">
        <w:rPr>
          <w:rFonts w:hint="cs"/>
          <w:sz w:val="20"/>
          <w:szCs w:val="24"/>
          <w:rtl/>
        </w:rPr>
        <w:t>על אף האמור, יוחרג מבעלות המשרד הקניין הרוחני שהינו בגדר תוצרים</w:t>
      </w:r>
      <w:r w:rsidRPr="00EE7E09">
        <w:rPr>
          <w:sz w:val="20"/>
          <w:szCs w:val="24"/>
          <w:rtl/>
        </w:rPr>
        <w:t xml:space="preserve"> </w:t>
      </w:r>
      <w:r w:rsidRPr="00EE7E09">
        <w:rPr>
          <w:rFonts w:hint="cs"/>
          <w:sz w:val="20"/>
          <w:szCs w:val="24"/>
          <w:rtl/>
        </w:rPr>
        <w:t>קיימים</w:t>
      </w:r>
      <w:r w:rsidRPr="00EE7E09">
        <w:rPr>
          <w:sz w:val="20"/>
          <w:szCs w:val="24"/>
          <w:rtl/>
        </w:rPr>
        <w:t xml:space="preserve"> </w:t>
      </w:r>
      <w:r w:rsidRPr="00EE7E09">
        <w:rPr>
          <w:rFonts w:hint="cs"/>
          <w:sz w:val="20"/>
          <w:szCs w:val="24"/>
          <w:rtl/>
        </w:rPr>
        <w:t>שימסרו</w:t>
      </w:r>
      <w:r w:rsidRPr="00EE7E09">
        <w:rPr>
          <w:sz w:val="20"/>
          <w:szCs w:val="24"/>
          <w:rtl/>
        </w:rPr>
        <w:t xml:space="preserve"> </w:t>
      </w:r>
      <w:r w:rsidRPr="00EE7E09">
        <w:rPr>
          <w:rFonts w:hint="cs"/>
          <w:sz w:val="20"/>
          <w:szCs w:val="24"/>
          <w:rtl/>
        </w:rPr>
        <w:t>או</w:t>
      </w:r>
      <w:r w:rsidRPr="00EE7E09">
        <w:rPr>
          <w:sz w:val="20"/>
          <w:szCs w:val="24"/>
          <w:rtl/>
        </w:rPr>
        <w:t xml:space="preserve"> </w:t>
      </w:r>
      <w:r w:rsidRPr="00EE7E09">
        <w:rPr>
          <w:rFonts w:hint="cs"/>
          <w:sz w:val="20"/>
          <w:szCs w:val="24"/>
          <w:rtl/>
        </w:rPr>
        <w:t>יסופקו</w:t>
      </w:r>
      <w:r w:rsidRPr="00EE7E09">
        <w:rPr>
          <w:sz w:val="20"/>
          <w:szCs w:val="24"/>
          <w:rtl/>
        </w:rPr>
        <w:t xml:space="preserve"> </w:t>
      </w:r>
      <w:r w:rsidRPr="00EE7E09">
        <w:rPr>
          <w:rFonts w:hint="cs"/>
          <w:sz w:val="20"/>
          <w:szCs w:val="24"/>
          <w:rtl/>
        </w:rPr>
        <w:t>טרם</w:t>
      </w:r>
      <w:r w:rsidRPr="00EE7E09">
        <w:rPr>
          <w:sz w:val="20"/>
          <w:szCs w:val="24"/>
          <w:rtl/>
        </w:rPr>
        <w:t xml:space="preserve"> </w:t>
      </w:r>
      <w:r w:rsidRPr="00EE7E09">
        <w:rPr>
          <w:rFonts w:hint="cs"/>
          <w:sz w:val="20"/>
          <w:szCs w:val="24"/>
          <w:rtl/>
        </w:rPr>
        <w:t>תחילת</w:t>
      </w:r>
      <w:r w:rsidRPr="00EE7E09">
        <w:rPr>
          <w:sz w:val="20"/>
          <w:szCs w:val="24"/>
          <w:rtl/>
        </w:rPr>
        <w:t xml:space="preserve"> </w:t>
      </w:r>
      <w:r w:rsidRPr="00EE7E09">
        <w:rPr>
          <w:rFonts w:hint="cs"/>
          <w:sz w:val="20"/>
          <w:szCs w:val="24"/>
          <w:rtl/>
        </w:rPr>
        <w:t>ההתקשרות</w:t>
      </w:r>
      <w:r w:rsidRPr="00EE7E09">
        <w:rPr>
          <w:sz w:val="20"/>
          <w:szCs w:val="24"/>
          <w:rtl/>
        </w:rPr>
        <w:t xml:space="preserve"> </w:t>
      </w:r>
      <w:r w:rsidRPr="00EE7E09">
        <w:rPr>
          <w:rFonts w:hint="cs"/>
          <w:sz w:val="20"/>
          <w:szCs w:val="24"/>
          <w:rtl/>
        </w:rPr>
        <w:t>ובכלל</w:t>
      </w:r>
      <w:r w:rsidRPr="00EE7E09">
        <w:rPr>
          <w:sz w:val="20"/>
          <w:szCs w:val="24"/>
          <w:rtl/>
        </w:rPr>
        <w:t xml:space="preserve"> </w:t>
      </w:r>
      <w:r w:rsidRPr="00EE7E09">
        <w:rPr>
          <w:rFonts w:hint="cs"/>
          <w:sz w:val="20"/>
          <w:szCs w:val="24"/>
          <w:rtl/>
        </w:rPr>
        <w:t>זה</w:t>
      </w:r>
      <w:r w:rsidRPr="00EE7E09">
        <w:rPr>
          <w:sz w:val="20"/>
          <w:szCs w:val="24"/>
          <w:rtl/>
        </w:rPr>
        <w:t xml:space="preserve"> </w:t>
      </w:r>
      <w:r w:rsidRPr="00EE7E09">
        <w:rPr>
          <w:rFonts w:hint="cs"/>
          <w:sz w:val="20"/>
          <w:szCs w:val="24"/>
          <w:rtl/>
        </w:rPr>
        <w:t>ידע</w:t>
      </w:r>
      <w:r w:rsidRPr="00EE7E09">
        <w:rPr>
          <w:sz w:val="20"/>
          <w:szCs w:val="24"/>
          <w:rtl/>
        </w:rPr>
        <w:t xml:space="preserve"> </w:t>
      </w:r>
      <w:r w:rsidRPr="00EE7E09">
        <w:rPr>
          <w:rFonts w:hint="cs"/>
          <w:sz w:val="20"/>
          <w:szCs w:val="24"/>
          <w:rtl/>
        </w:rPr>
        <w:t>ומיומנויות</w:t>
      </w:r>
      <w:r w:rsidRPr="00EE7E09">
        <w:rPr>
          <w:sz w:val="20"/>
          <w:szCs w:val="24"/>
          <w:rtl/>
        </w:rPr>
        <w:t xml:space="preserve"> </w:t>
      </w:r>
      <w:r w:rsidRPr="00EE7E09">
        <w:rPr>
          <w:rFonts w:hint="cs"/>
          <w:sz w:val="20"/>
          <w:szCs w:val="24"/>
          <w:rtl/>
        </w:rPr>
        <w:t>של</w:t>
      </w:r>
      <w:r w:rsidRPr="00EE7E09">
        <w:rPr>
          <w:sz w:val="20"/>
          <w:szCs w:val="24"/>
          <w:rtl/>
        </w:rPr>
        <w:t xml:space="preserve"> </w:t>
      </w:r>
      <w:r w:rsidRPr="00EE7E09">
        <w:rPr>
          <w:rFonts w:hint="cs"/>
          <w:sz w:val="20"/>
          <w:szCs w:val="24"/>
          <w:rtl/>
        </w:rPr>
        <w:t>הספק</w:t>
      </w:r>
      <w:r w:rsidRPr="00EE7E09">
        <w:rPr>
          <w:sz w:val="20"/>
          <w:szCs w:val="24"/>
          <w:rtl/>
        </w:rPr>
        <w:t xml:space="preserve">, </w:t>
      </w:r>
      <w:r w:rsidRPr="00EE7E09">
        <w:rPr>
          <w:rFonts w:hint="cs"/>
          <w:sz w:val="20"/>
          <w:szCs w:val="24"/>
          <w:rtl/>
        </w:rPr>
        <w:t>שפותחו</w:t>
      </w:r>
      <w:r w:rsidRPr="00EE7E09">
        <w:rPr>
          <w:sz w:val="20"/>
          <w:szCs w:val="24"/>
          <w:rtl/>
        </w:rPr>
        <w:t xml:space="preserve"> </w:t>
      </w:r>
      <w:r w:rsidRPr="00EE7E09">
        <w:rPr>
          <w:rFonts w:hint="cs"/>
          <w:sz w:val="20"/>
          <w:szCs w:val="24"/>
          <w:rtl/>
        </w:rPr>
        <w:t>על</w:t>
      </w:r>
      <w:r w:rsidRPr="00EE7E09">
        <w:rPr>
          <w:sz w:val="20"/>
          <w:szCs w:val="24"/>
          <w:rtl/>
        </w:rPr>
        <w:t xml:space="preserve"> </w:t>
      </w:r>
      <w:r w:rsidRPr="00EE7E09">
        <w:rPr>
          <w:rFonts w:hint="cs"/>
          <w:sz w:val="20"/>
          <w:szCs w:val="24"/>
          <w:rtl/>
        </w:rPr>
        <w:t>ידי</w:t>
      </w:r>
      <w:r w:rsidRPr="00EE7E09">
        <w:rPr>
          <w:sz w:val="20"/>
          <w:szCs w:val="24"/>
          <w:rtl/>
        </w:rPr>
        <w:t xml:space="preserve"> </w:t>
      </w:r>
      <w:r w:rsidRPr="00EE7E09">
        <w:rPr>
          <w:rFonts w:hint="cs"/>
          <w:sz w:val="20"/>
          <w:szCs w:val="24"/>
          <w:rtl/>
        </w:rPr>
        <w:t>הספק</w:t>
      </w:r>
      <w:r w:rsidRPr="00EE7E09">
        <w:rPr>
          <w:sz w:val="20"/>
          <w:szCs w:val="24"/>
          <w:rtl/>
        </w:rPr>
        <w:t xml:space="preserve"> </w:t>
      </w:r>
      <w:r w:rsidRPr="00EE7E09">
        <w:rPr>
          <w:rFonts w:hint="cs"/>
          <w:sz w:val="20"/>
          <w:szCs w:val="24"/>
          <w:rtl/>
        </w:rPr>
        <w:t>שלא</w:t>
      </w:r>
      <w:r w:rsidRPr="00EE7E09">
        <w:rPr>
          <w:sz w:val="20"/>
          <w:szCs w:val="24"/>
          <w:rtl/>
        </w:rPr>
        <w:t xml:space="preserve"> </w:t>
      </w:r>
      <w:r w:rsidRPr="00EE7E09">
        <w:rPr>
          <w:rFonts w:hint="cs"/>
          <w:sz w:val="20"/>
          <w:szCs w:val="24"/>
          <w:rtl/>
        </w:rPr>
        <w:t>במסגרת</w:t>
      </w:r>
      <w:r w:rsidRPr="00EE7E09">
        <w:rPr>
          <w:sz w:val="20"/>
          <w:szCs w:val="24"/>
          <w:rtl/>
        </w:rPr>
        <w:t xml:space="preserve"> </w:t>
      </w:r>
      <w:r w:rsidRPr="00EE7E09">
        <w:rPr>
          <w:rFonts w:hint="cs"/>
          <w:sz w:val="20"/>
          <w:szCs w:val="24"/>
          <w:rtl/>
        </w:rPr>
        <w:t>השירותים</w:t>
      </w:r>
      <w:r w:rsidRPr="00EE7E09">
        <w:rPr>
          <w:sz w:val="20"/>
          <w:szCs w:val="24"/>
          <w:rtl/>
        </w:rPr>
        <w:t xml:space="preserve"> </w:t>
      </w:r>
      <w:r w:rsidRPr="00EE7E09">
        <w:rPr>
          <w:rFonts w:hint="cs"/>
          <w:sz w:val="20"/>
          <w:szCs w:val="24"/>
          <w:rtl/>
        </w:rPr>
        <w:t>עבור</w:t>
      </w:r>
      <w:r w:rsidRPr="00EE7E09">
        <w:rPr>
          <w:sz w:val="20"/>
          <w:szCs w:val="24"/>
          <w:rtl/>
        </w:rPr>
        <w:t xml:space="preserve"> </w:t>
      </w:r>
      <w:r w:rsidRPr="00EE7E09">
        <w:rPr>
          <w:rFonts w:hint="cs"/>
          <w:sz w:val="20"/>
          <w:szCs w:val="24"/>
          <w:rtl/>
        </w:rPr>
        <w:t>המשרד</w:t>
      </w:r>
      <w:r w:rsidRPr="00EE7E09">
        <w:rPr>
          <w:sz w:val="20"/>
          <w:szCs w:val="24"/>
          <w:rtl/>
        </w:rPr>
        <w:t xml:space="preserve"> </w:t>
      </w:r>
      <w:r w:rsidRPr="00EE7E09">
        <w:rPr>
          <w:rFonts w:hint="cs"/>
          <w:sz w:val="20"/>
          <w:szCs w:val="24"/>
          <w:rtl/>
        </w:rPr>
        <w:t>או</w:t>
      </w:r>
      <w:r w:rsidRPr="00EE7E09">
        <w:rPr>
          <w:sz w:val="20"/>
          <w:szCs w:val="24"/>
          <w:rtl/>
        </w:rPr>
        <w:t xml:space="preserve"> </w:t>
      </w:r>
      <w:r w:rsidRPr="00EE7E09">
        <w:rPr>
          <w:rFonts w:hint="cs"/>
          <w:sz w:val="20"/>
          <w:szCs w:val="24"/>
          <w:rtl/>
        </w:rPr>
        <w:t>שאינם</w:t>
      </w:r>
      <w:r w:rsidRPr="00EE7E09">
        <w:rPr>
          <w:sz w:val="20"/>
          <w:szCs w:val="24"/>
          <w:rtl/>
        </w:rPr>
        <w:t xml:space="preserve"> </w:t>
      </w:r>
      <w:r w:rsidRPr="00EE7E09">
        <w:rPr>
          <w:rFonts w:hint="cs"/>
          <w:sz w:val="20"/>
          <w:szCs w:val="24"/>
          <w:rtl/>
        </w:rPr>
        <w:t>ייחודיים</w:t>
      </w:r>
      <w:r w:rsidRPr="00EE7E09">
        <w:rPr>
          <w:sz w:val="20"/>
          <w:szCs w:val="24"/>
          <w:rtl/>
        </w:rPr>
        <w:t xml:space="preserve"> </w:t>
      </w:r>
      <w:r w:rsidRPr="00EE7E09">
        <w:rPr>
          <w:rFonts w:hint="cs"/>
          <w:sz w:val="20"/>
          <w:szCs w:val="24"/>
          <w:rtl/>
        </w:rPr>
        <w:t>עבור</w:t>
      </w:r>
      <w:r w:rsidRPr="00EE7E09">
        <w:rPr>
          <w:sz w:val="20"/>
          <w:szCs w:val="24"/>
          <w:rtl/>
        </w:rPr>
        <w:t xml:space="preserve"> </w:t>
      </w:r>
      <w:r w:rsidRPr="00EE7E09">
        <w:rPr>
          <w:rFonts w:hint="cs"/>
          <w:sz w:val="20"/>
          <w:szCs w:val="24"/>
          <w:rtl/>
        </w:rPr>
        <w:t>המשרד</w:t>
      </w:r>
      <w:r w:rsidRPr="00EE7E09">
        <w:rPr>
          <w:sz w:val="20"/>
          <w:szCs w:val="24"/>
          <w:rtl/>
        </w:rPr>
        <w:t xml:space="preserve">, </w:t>
      </w:r>
      <w:r w:rsidRPr="00EE7E09">
        <w:rPr>
          <w:rFonts w:hint="cs"/>
          <w:sz w:val="20"/>
          <w:szCs w:val="24"/>
          <w:rtl/>
        </w:rPr>
        <w:t>לרבות</w:t>
      </w:r>
      <w:r w:rsidRPr="00EE7E09">
        <w:rPr>
          <w:sz w:val="20"/>
          <w:szCs w:val="24"/>
          <w:rtl/>
        </w:rPr>
        <w:t xml:space="preserve"> </w:t>
      </w:r>
      <w:r w:rsidRPr="00EE7E09">
        <w:rPr>
          <w:rFonts w:hint="cs"/>
          <w:sz w:val="20"/>
          <w:szCs w:val="24"/>
          <w:rtl/>
        </w:rPr>
        <w:t>שיטות</w:t>
      </w:r>
      <w:r w:rsidRPr="00EE7E09">
        <w:rPr>
          <w:sz w:val="20"/>
          <w:szCs w:val="24"/>
          <w:rtl/>
        </w:rPr>
        <w:t xml:space="preserve"> </w:t>
      </w:r>
      <w:r w:rsidRPr="00EE7E09">
        <w:rPr>
          <w:rFonts w:hint="cs"/>
          <w:sz w:val="20"/>
          <w:szCs w:val="24"/>
          <w:rtl/>
        </w:rPr>
        <w:t>עבודה</w:t>
      </w:r>
      <w:r w:rsidRPr="00EE7E09">
        <w:rPr>
          <w:sz w:val="20"/>
          <w:szCs w:val="24"/>
          <w:rtl/>
        </w:rPr>
        <w:t xml:space="preserve">, </w:t>
      </w:r>
      <w:r w:rsidRPr="00EE7E09">
        <w:rPr>
          <w:rFonts w:hint="cs"/>
          <w:sz w:val="20"/>
          <w:szCs w:val="24"/>
          <w:rtl/>
        </w:rPr>
        <w:t>ידע</w:t>
      </w:r>
      <w:r w:rsidRPr="00EE7E09">
        <w:rPr>
          <w:sz w:val="20"/>
          <w:szCs w:val="24"/>
          <w:rtl/>
        </w:rPr>
        <w:t xml:space="preserve"> </w:t>
      </w:r>
      <w:r w:rsidRPr="00EE7E09">
        <w:rPr>
          <w:rFonts w:hint="cs"/>
          <w:sz w:val="20"/>
          <w:szCs w:val="24"/>
          <w:rtl/>
        </w:rPr>
        <w:t>מקצועי</w:t>
      </w:r>
      <w:r w:rsidRPr="00EE7E09">
        <w:rPr>
          <w:sz w:val="20"/>
          <w:szCs w:val="24"/>
          <w:rtl/>
        </w:rPr>
        <w:t xml:space="preserve">, </w:t>
      </w:r>
      <w:r w:rsidRPr="00EE7E09">
        <w:rPr>
          <w:szCs w:val="24"/>
        </w:rPr>
        <w:t>know-how</w:t>
      </w:r>
      <w:r w:rsidRPr="00EE7E09">
        <w:rPr>
          <w:rFonts w:hint="cs"/>
          <w:sz w:val="20"/>
          <w:szCs w:val="24"/>
          <w:rtl/>
        </w:rPr>
        <w:t xml:space="preserve">, </w:t>
      </w:r>
      <w:r w:rsidRPr="00EE7E09">
        <w:rPr>
          <w:sz w:val="20"/>
          <w:szCs w:val="24"/>
          <w:rtl/>
        </w:rPr>
        <w:t xml:space="preserve"> </w:t>
      </w:r>
      <w:r w:rsidRPr="00EE7E09">
        <w:rPr>
          <w:rFonts w:hint="cs"/>
          <w:sz w:val="20"/>
          <w:szCs w:val="24"/>
          <w:rtl/>
        </w:rPr>
        <w:t>מתודולוגיות</w:t>
      </w:r>
      <w:r w:rsidRPr="00EE7E09">
        <w:rPr>
          <w:sz w:val="20"/>
          <w:szCs w:val="24"/>
          <w:rtl/>
        </w:rPr>
        <w:t xml:space="preserve"> </w:t>
      </w:r>
      <w:r w:rsidRPr="00EE7E09">
        <w:rPr>
          <w:rFonts w:hint="cs"/>
          <w:sz w:val="20"/>
          <w:szCs w:val="24"/>
          <w:rtl/>
        </w:rPr>
        <w:t>ורעיונות.</w:t>
      </w:r>
    </w:p>
    <w:p w14:paraId="765FEBA1" w14:textId="77777777" w:rsidR="00CF7430" w:rsidRPr="003476C2" w:rsidRDefault="00CF7430" w:rsidP="00EB62F8">
      <w:pPr>
        <w:pStyle w:val="af1"/>
        <w:widowControl w:val="0"/>
        <w:numPr>
          <w:ilvl w:val="1"/>
          <w:numId w:val="36"/>
        </w:numPr>
        <w:tabs>
          <w:tab w:val="right" w:pos="8640"/>
        </w:tabs>
        <w:spacing w:after="120" w:line="360" w:lineRule="auto"/>
        <w:ind w:left="0"/>
        <w:jc w:val="both"/>
        <w:rPr>
          <w:szCs w:val="24"/>
        </w:rPr>
      </w:pPr>
      <w:r w:rsidRPr="003476C2">
        <w:rPr>
          <w:rFonts w:hint="cs"/>
          <w:szCs w:val="24"/>
          <w:rtl/>
        </w:rPr>
        <w:t>מבלי לגרוע מכלליות האמור לעיל, הספק מוותר בזאת על כל הזכויות המוסריות (כהגדרתן להלן) שיכולות להיות לו בקשר לחומרים, אף לאחר סיום התקשרותו עם המשרד. "</w:t>
      </w:r>
      <w:r w:rsidRPr="003476C2">
        <w:rPr>
          <w:rFonts w:hint="cs"/>
          <w:b/>
          <w:bCs/>
          <w:szCs w:val="24"/>
          <w:rtl/>
        </w:rPr>
        <w:t>זכויות מוסריות</w:t>
      </w:r>
      <w:r w:rsidRPr="003476C2">
        <w:rPr>
          <w:rFonts w:hint="cs"/>
          <w:szCs w:val="24"/>
          <w:rtl/>
        </w:rPr>
        <w:t>" משמען כל זכות של יוצר לטעון כי שמו ייקרא על יצירתו, כל זכות להתנגד לכל שינוי של יצירה וכל זכות דומה הקיימת תחת כל דין בכל מדינה בעולם או תחת כל אמנה.</w:t>
      </w:r>
    </w:p>
    <w:p w14:paraId="58DF79D8" w14:textId="77777777" w:rsidR="00CF7430" w:rsidRPr="003476C2" w:rsidRDefault="00CF7430" w:rsidP="00EB62F8">
      <w:pPr>
        <w:pStyle w:val="af1"/>
        <w:widowControl w:val="0"/>
        <w:numPr>
          <w:ilvl w:val="1"/>
          <w:numId w:val="36"/>
        </w:numPr>
        <w:tabs>
          <w:tab w:val="right" w:pos="8640"/>
        </w:tabs>
        <w:spacing w:after="120" w:line="360" w:lineRule="auto"/>
        <w:ind w:left="0"/>
        <w:jc w:val="both"/>
        <w:rPr>
          <w:szCs w:val="24"/>
        </w:rPr>
      </w:pPr>
      <w:r w:rsidRPr="003476C2">
        <w:rPr>
          <w:rFonts w:hint="cs"/>
          <w:szCs w:val="24"/>
          <w:rtl/>
        </w:rPr>
        <w:t>המשרד יהא רשאי לנהוג בחומרים כמנהג בעלים ולבצע בהם כל שימוש שייראה לו, תוך כדי תקופת ההתקשרות ו/או לאחריה, לרבות ביצוע שינויים והכנסת תוספות, השלמות או עריכה מחדש, פרסומם, או העברתם לאחר, בתמורה או ללא תמורה.</w:t>
      </w:r>
    </w:p>
    <w:p w14:paraId="10524523" w14:textId="77777777" w:rsidR="00CF7430" w:rsidRPr="003476C2" w:rsidRDefault="00CF7430" w:rsidP="00EB62F8">
      <w:pPr>
        <w:pStyle w:val="af1"/>
        <w:widowControl w:val="0"/>
        <w:numPr>
          <w:ilvl w:val="1"/>
          <w:numId w:val="36"/>
        </w:numPr>
        <w:tabs>
          <w:tab w:val="right" w:pos="8640"/>
        </w:tabs>
        <w:spacing w:after="120" w:line="360" w:lineRule="auto"/>
        <w:ind w:left="0"/>
        <w:jc w:val="both"/>
        <w:rPr>
          <w:szCs w:val="24"/>
        </w:rPr>
      </w:pPr>
      <w:r w:rsidRPr="003476C2">
        <w:rPr>
          <w:rFonts w:hint="cs"/>
          <w:szCs w:val="24"/>
          <w:rtl/>
        </w:rPr>
        <w:t xml:space="preserve">מודגש בזה כי החומרים וכל עותק מהם, בין אם הוא מודפס או על מדיה מגנטית או בכל צורה אחרת, הם רכושו של המשרד והספק לא יהיה רשאי לעכבם תחת ידו גם במקרה שיגיעו לו, לטענתו, תשלומים מאת המשרד, או מכל סיבה אחרת. </w:t>
      </w:r>
    </w:p>
    <w:p w14:paraId="3F33183F" w14:textId="77777777" w:rsidR="00CF7430" w:rsidRPr="003476C2" w:rsidRDefault="00CF7430" w:rsidP="00EB62F8">
      <w:pPr>
        <w:pStyle w:val="af1"/>
        <w:widowControl w:val="0"/>
        <w:numPr>
          <w:ilvl w:val="1"/>
          <w:numId w:val="36"/>
        </w:numPr>
        <w:tabs>
          <w:tab w:val="right" w:pos="8640"/>
        </w:tabs>
        <w:spacing w:after="120" w:line="360" w:lineRule="auto"/>
        <w:ind w:left="0"/>
        <w:jc w:val="both"/>
        <w:rPr>
          <w:szCs w:val="24"/>
        </w:rPr>
      </w:pPr>
      <w:r w:rsidRPr="003476C2">
        <w:rPr>
          <w:rFonts w:hint="cs"/>
          <w:szCs w:val="24"/>
          <w:rtl/>
        </w:rPr>
        <w:t xml:space="preserve">הספק ו/או מי מטעמו לא יהא רשאי לעשות שימוש כלשהו בחומרים, אלא אם קיבל הסכמה בכתב ומראש חתומה בידי </w:t>
      </w:r>
      <w:proofErr w:type="spellStart"/>
      <w:r w:rsidRPr="003476C2">
        <w:rPr>
          <w:rFonts w:hint="cs"/>
          <w:szCs w:val="24"/>
          <w:rtl/>
        </w:rPr>
        <w:t>מורשי</w:t>
      </w:r>
      <w:proofErr w:type="spellEnd"/>
      <w:r w:rsidRPr="003476C2">
        <w:rPr>
          <w:rFonts w:hint="cs"/>
          <w:szCs w:val="24"/>
          <w:rtl/>
        </w:rPr>
        <w:t xml:space="preserve"> חתימה של המשרד, ובהתאם לתנאי ההסכמה.</w:t>
      </w:r>
    </w:p>
    <w:p w14:paraId="2635FC22" w14:textId="77777777" w:rsidR="00A358C3" w:rsidRPr="00A358C3" w:rsidRDefault="00A358C3" w:rsidP="00EB62F8">
      <w:pPr>
        <w:pStyle w:val="af1"/>
        <w:numPr>
          <w:ilvl w:val="1"/>
          <w:numId w:val="36"/>
        </w:numPr>
        <w:tabs>
          <w:tab w:val="right" w:pos="8640"/>
        </w:tabs>
        <w:spacing w:after="120" w:line="360" w:lineRule="auto"/>
        <w:ind w:left="0"/>
        <w:jc w:val="both"/>
        <w:rPr>
          <w:szCs w:val="24"/>
        </w:rPr>
      </w:pPr>
      <w:bookmarkStart w:id="45" w:name="_Ref468803998"/>
      <w:r w:rsidRPr="00A358C3">
        <w:rPr>
          <w:rFonts w:hint="cs"/>
          <w:szCs w:val="24"/>
          <w:rtl/>
        </w:rPr>
        <w:t xml:space="preserve">בעת סיום תקופת ההתקשרות, או אם בוטל החוזה מכל סיבה שהיא, תוך 3 ימים ממועד ביטול החוזה, או בכל עת לפני כן, על-פי דרישת המשרד, בתוך 3 ימים ממועד דרישה כאמור, ימסור הספק למשרד את כל העותקים </w:t>
      </w:r>
      <w:r w:rsidRPr="00A358C3">
        <w:rPr>
          <w:rFonts w:hint="cs"/>
          <w:szCs w:val="24"/>
          <w:rtl/>
        </w:rPr>
        <w:lastRenderedPageBreak/>
        <w:t xml:space="preserve">המקוריים, ההעתקים והתמציות של כל החומרים המוחזקים על ידיו או יבצע בהם כל פעולה אחרת שיורה המשרד, בהתאם לשיקול דעתו הבלעדי, מבלי שהספק ישמור עותקים כלשהם של הנ"ל ומבלי שלספק תהא זכות עיכבון בהם. </w:t>
      </w:r>
      <w:r w:rsidRPr="00A358C3">
        <w:rPr>
          <w:szCs w:val="24"/>
          <w:rtl/>
        </w:rPr>
        <w:t xml:space="preserve">על אף האמור, הספק יהיה רשאי להשאיר בידיו העתקים של החומרים האמורים, ככל שנדרש לעשות כן על פי דין, </w:t>
      </w:r>
      <w:r w:rsidRPr="00A358C3">
        <w:rPr>
          <w:rFonts w:hint="cs"/>
          <w:szCs w:val="24"/>
          <w:rtl/>
        </w:rPr>
        <w:t xml:space="preserve">בכפוף לאישור גורמי האבטחה מטעם המשרד </w:t>
      </w:r>
      <w:r w:rsidRPr="00A358C3">
        <w:rPr>
          <w:szCs w:val="24"/>
          <w:rtl/>
        </w:rPr>
        <w:t>ובתנאי שההעתקים האמורים  יישמרו במקום מאובטח.</w:t>
      </w:r>
    </w:p>
    <w:p w14:paraId="001676A1" w14:textId="77777777" w:rsidR="00040BFD" w:rsidRPr="003476C2" w:rsidRDefault="00040BFD" w:rsidP="00EB62F8">
      <w:pPr>
        <w:pStyle w:val="af1"/>
        <w:widowControl w:val="0"/>
        <w:numPr>
          <w:ilvl w:val="1"/>
          <w:numId w:val="36"/>
        </w:numPr>
        <w:tabs>
          <w:tab w:val="right" w:pos="8640"/>
        </w:tabs>
        <w:spacing w:after="120" w:line="360" w:lineRule="auto"/>
        <w:ind w:left="0"/>
        <w:jc w:val="both"/>
        <w:rPr>
          <w:szCs w:val="24"/>
        </w:rPr>
      </w:pPr>
      <w:bookmarkStart w:id="46" w:name="_Ref62559571"/>
      <w:r w:rsidRPr="003476C2">
        <w:rPr>
          <w:rFonts w:hint="cs"/>
          <w:szCs w:val="24"/>
          <w:rtl/>
        </w:rPr>
        <w:t>מבלי לגרוע מזכויות המשרד בהתאם לאמור בסעיף זה לעיל, המשרד יהיה רשאי לדרוש והספק מתחייב למסור בתקופת ההתקשרות ועד תום שנה לאחר מכן, כל מידע הקשור בביצוע השירותים ויתר התחייבויותיו על פי החוזה.</w:t>
      </w:r>
      <w:bookmarkStart w:id="47" w:name="_Ref468293850"/>
      <w:bookmarkEnd w:id="45"/>
      <w:bookmarkEnd w:id="46"/>
    </w:p>
    <w:bookmarkEnd w:id="47"/>
    <w:p w14:paraId="78D19C88" w14:textId="3B3BB2FC" w:rsidR="00CF7430" w:rsidRPr="003476C2" w:rsidRDefault="00CF7430" w:rsidP="00EB62F8">
      <w:pPr>
        <w:pStyle w:val="af1"/>
        <w:widowControl w:val="0"/>
        <w:numPr>
          <w:ilvl w:val="1"/>
          <w:numId w:val="36"/>
        </w:numPr>
        <w:tabs>
          <w:tab w:val="right" w:pos="8640"/>
        </w:tabs>
        <w:spacing w:after="120" w:line="360" w:lineRule="auto"/>
        <w:ind w:left="0"/>
        <w:jc w:val="both"/>
        <w:rPr>
          <w:szCs w:val="24"/>
        </w:rPr>
      </w:pPr>
      <w:r w:rsidRPr="003476C2">
        <w:rPr>
          <w:rFonts w:hint="cs"/>
          <w:szCs w:val="24"/>
          <w:rtl/>
        </w:rPr>
        <w:t xml:space="preserve">הספק מתחייב בזה לעגן את זכויות המשרד בהתאם לסעיף </w:t>
      </w:r>
      <w:r w:rsidRPr="003476C2">
        <w:rPr>
          <w:szCs w:val="24"/>
        </w:rPr>
        <w:fldChar w:fldCharType="begin" w:fldLock="1"/>
      </w:r>
      <w:r w:rsidRPr="003476C2">
        <w:rPr>
          <w:szCs w:val="24"/>
        </w:rPr>
        <w:instrText xml:space="preserve"> REF _Ref395184041 \r \h  \* MERGEFORMAT </w:instrText>
      </w:r>
      <w:r w:rsidRPr="003476C2">
        <w:rPr>
          <w:szCs w:val="24"/>
        </w:rPr>
      </w:r>
      <w:r w:rsidRPr="003476C2">
        <w:rPr>
          <w:szCs w:val="24"/>
        </w:rPr>
        <w:fldChar w:fldCharType="separate"/>
      </w:r>
      <w:r w:rsidR="00B910F7">
        <w:rPr>
          <w:szCs w:val="24"/>
          <w:rtl/>
        </w:rPr>
        <w:t>‏8</w:t>
      </w:r>
      <w:r w:rsidRPr="003476C2">
        <w:rPr>
          <w:szCs w:val="24"/>
        </w:rPr>
        <w:fldChar w:fldCharType="end"/>
      </w:r>
      <w:r w:rsidRPr="003476C2">
        <w:rPr>
          <w:rFonts w:hint="cs"/>
          <w:szCs w:val="24"/>
          <w:rtl/>
        </w:rPr>
        <w:t xml:space="preserve"> זה בכל התקשרות שלו עם עובדיו, קבלני המשנה ו/או עם מי שפועל מטעמו במסגרת ביצוע התחייבויותיו על פי חוזה זה.</w:t>
      </w:r>
    </w:p>
    <w:p w14:paraId="1C6F0765" w14:textId="132C2E54" w:rsidR="00CF7430" w:rsidRDefault="00321FAB" w:rsidP="00EB62F8">
      <w:pPr>
        <w:pStyle w:val="af1"/>
        <w:widowControl w:val="0"/>
        <w:tabs>
          <w:tab w:val="right" w:pos="8640"/>
        </w:tabs>
        <w:spacing w:after="120" w:line="360" w:lineRule="auto"/>
        <w:jc w:val="both"/>
        <w:rPr>
          <w:b/>
          <w:bCs/>
          <w:szCs w:val="24"/>
          <w:rtl/>
        </w:rPr>
      </w:pPr>
      <w:r w:rsidRPr="003476C2">
        <w:rPr>
          <w:rFonts w:hint="cs"/>
          <w:b/>
          <w:bCs/>
          <w:szCs w:val="24"/>
          <w:rtl/>
        </w:rPr>
        <w:t xml:space="preserve">סעיף זה הינו מעיקרי ההתקשרות, והפרתו תיחשב כהפרה יסודית של </w:t>
      </w:r>
      <w:r w:rsidR="00A358C3">
        <w:rPr>
          <w:rFonts w:hint="cs"/>
          <w:b/>
          <w:bCs/>
          <w:szCs w:val="24"/>
          <w:rtl/>
        </w:rPr>
        <w:t>החוזה</w:t>
      </w:r>
      <w:r w:rsidRPr="003476C2">
        <w:rPr>
          <w:rFonts w:hint="cs"/>
          <w:b/>
          <w:bCs/>
          <w:szCs w:val="24"/>
          <w:rtl/>
        </w:rPr>
        <w:t xml:space="preserve">. </w:t>
      </w:r>
    </w:p>
    <w:p w14:paraId="20FA12BA" w14:textId="77777777" w:rsidR="006D46B7" w:rsidRPr="003476C2" w:rsidRDefault="006D46B7" w:rsidP="00EB62F8">
      <w:pPr>
        <w:pStyle w:val="af1"/>
        <w:widowControl w:val="0"/>
        <w:tabs>
          <w:tab w:val="right" w:pos="8640"/>
        </w:tabs>
        <w:spacing w:after="120" w:line="360" w:lineRule="auto"/>
        <w:jc w:val="both"/>
        <w:rPr>
          <w:b/>
          <w:bCs/>
          <w:szCs w:val="24"/>
        </w:rPr>
      </w:pPr>
    </w:p>
    <w:p w14:paraId="6A7B63DD" w14:textId="77777777" w:rsidR="00CF7430" w:rsidRPr="0064715B" w:rsidRDefault="00CF7430" w:rsidP="00A0014A">
      <w:pPr>
        <w:pStyle w:val="af1"/>
        <w:widowControl w:val="0"/>
        <w:numPr>
          <w:ilvl w:val="0"/>
          <w:numId w:val="36"/>
        </w:numPr>
        <w:tabs>
          <w:tab w:val="clear" w:pos="2694"/>
          <w:tab w:val="clear" w:pos="4153"/>
          <w:tab w:val="clear" w:pos="8306"/>
        </w:tabs>
        <w:spacing w:after="120" w:line="360" w:lineRule="auto"/>
        <w:ind w:left="0" w:firstLine="0"/>
        <w:jc w:val="both"/>
        <w:rPr>
          <w:b/>
          <w:bCs/>
          <w:szCs w:val="24"/>
          <w:u w:val="single"/>
        </w:rPr>
      </w:pPr>
      <w:bookmarkStart w:id="48" w:name="_Ref501629440"/>
      <w:bookmarkStart w:id="49" w:name="_Ref395628147"/>
      <w:r w:rsidRPr="0064715B">
        <w:rPr>
          <w:rFonts w:hint="cs"/>
          <w:b/>
          <w:bCs/>
          <w:szCs w:val="24"/>
          <w:u w:val="single"/>
          <w:rtl/>
        </w:rPr>
        <w:t>התמורה</w:t>
      </w:r>
      <w:bookmarkEnd w:id="48"/>
      <w:r w:rsidRPr="0064715B">
        <w:rPr>
          <w:rFonts w:hint="cs"/>
          <w:b/>
          <w:bCs/>
          <w:szCs w:val="24"/>
          <w:u w:val="single"/>
          <w:rtl/>
        </w:rPr>
        <w:t xml:space="preserve"> </w:t>
      </w:r>
      <w:bookmarkEnd w:id="49"/>
    </w:p>
    <w:p w14:paraId="1AB2FBA4" w14:textId="5E10947A" w:rsidR="00CF7430" w:rsidRDefault="00CF7430" w:rsidP="00EB62F8">
      <w:pPr>
        <w:pStyle w:val="af1"/>
        <w:widowControl w:val="0"/>
        <w:numPr>
          <w:ilvl w:val="1"/>
          <w:numId w:val="36"/>
        </w:numPr>
        <w:tabs>
          <w:tab w:val="right" w:pos="8640"/>
        </w:tabs>
        <w:spacing w:after="120" w:line="360" w:lineRule="auto"/>
        <w:ind w:left="0"/>
        <w:jc w:val="both"/>
        <w:rPr>
          <w:szCs w:val="24"/>
        </w:rPr>
      </w:pPr>
      <w:r w:rsidRPr="006B18FC">
        <w:rPr>
          <w:rFonts w:hint="cs"/>
          <w:szCs w:val="24"/>
          <w:rtl/>
        </w:rPr>
        <w:t xml:space="preserve">בגין ביצוע השירותים במלואם ובמועדם לשביעות רצון </w:t>
      </w:r>
      <w:r w:rsidR="00ED616D" w:rsidRPr="006B18FC">
        <w:rPr>
          <w:rFonts w:hint="cs"/>
          <w:szCs w:val="24"/>
          <w:rtl/>
        </w:rPr>
        <w:t>מנהל הפעילות המשרד</w:t>
      </w:r>
      <w:r w:rsidRPr="006B18FC">
        <w:rPr>
          <w:rFonts w:hint="cs"/>
          <w:szCs w:val="24"/>
          <w:rtl/>
        </w:rPr>
        <w:t xml:space="preserve">, ובכפוף לעמידת הספק בכלל ההתחייבויות הנדרשות במכרז ובחוזה, יהיה הספק זכאי </w:t>
      </w:r>
      <w:r w:rsidR="008E4A69" w:rsidRPr="006B18FC">
        <w:rPr>
          <w:rFonts w:hint="cs"/>
          <w:szCs w:val="24"/>
          <w:rtl/>
        </w:rPr>
        <w:t>לתשלום בסך של ________ ₪ לשע</w:t>
      </w:r>
      <w:r w:rsidR="005A5325" w:rsidRPr="006B18FC">
        <w:rPr>
          <w:rFonts w:hint="cs"/>
          <w:szCs w:val="24"/>
          <w:rtl/>
        </w:rPr>
        <w:t>ת עבודה של נותן השירותים</w:t>
      </w:r>
      <w:r w:rsidR="008E4A69" w:rsidRPr="006B18FC">
        <w:rPr>
          <w:rFonts w:hint="cs"/>
          <w:szCs w:val="24"/>
          <w:rtl/>
        </w:rPr>
        <w:t xml:space="preserve"> כולל מע"מ</w:t>
      </w:r>
      <w:r w:rsidR="00271C8F" w:rsidRPr="006B18FC">
        <w:rPr>
          <w:rFonts w:hint="cs"/>
          <w:szCs w:val="24"/>
          <w:rtl/>
        </w:rPr>
        <w:t xml:space="preserve"> </w:t>
      </w:r>
      <w:r w:rsidRPr="006B18FC">
        <w:rPr>
          <w:rFonts w:hint="cs"/>
          <w:szCs w:val="24"/>
          <w:rtl/>
        </w:rPr>
        <w:t>(</w:t>
      </w:r>
      <w:r w:rsidRPr="006B18FC">
        <w:rPr>
          <w:rFonts w:hint="eastAsia"/>
          <w:szCs w:val="24"/>
          <w:rtl/>
        </w:rPr>
        <w:t>להלן</w:t>
      </w:r>
      <w:r w:rsidRPr="006B18FC">
        <w:rPr>
          <w:szCs w:val="24"/>
          <w:rtl/>
        </w:rPr>
        <w:t>: "</w:t>
      </w:r>
      <w:r w:rsidRPr="006B18FC">
        <w:rPr>
          <w:rFonts w:hint="eastAsia"/>
          <w:b/>
          <w:bCs/>
          <w:szCs w:val="24"/>
          <w:rtl/>
        </w:rPr>
        <w:t>התמורה</w:t>
      </w:r>
      <w:r w:rsidRPr="006B18FC">
        <w:rPr>
          <w:szCs w:val="24"/>
          <w:rtl/>
        </w:rPr>
        <w:t>"</w:t>
      </w:r>
      <w:r w:rsidRPr="006B18FC">
        <w:rPr>
          <w:rFonts w:hint="cs"/>
          <w:szCs w:val="24"/>
          <w:rtl/>
        </w:rPr>
        <w:t>).</w:t>
      </w:r>
    </w:p>
    <w:p w14:paraId="19407E5D" w14:textId="77777777" w:rsidR="002364FB" w:rsidRPr="002364FB" w:rsidRDefault="002364FB" w:rsidP="002364FB">
      <w:pPr>
        <w:pStyle w:val="af1"/>
        <w:widowControl w:val="0"/>
        <w:numPr>
          <w:ilvl w:val="1"/>
          <w:numId w:val="36"/>
        </w:numPr>
        <w:tabs>
          <w:tab w:val="clear" w:pos="1276"/>
          <w:tab w:val="right" w:pos="8640"/>
        </w:tabs>
        <w:spacing w:after="120" w:line="360" w:lineRule="auto"/>
        <w:ind w:left="0"/>
        <w:jc w:val="both"/>
        <w:rPr>
          <w:rFonts w:ascii="David" w:hAnsi="David"/>
          <w:sz w:val="22"/>
          <w:szCs w:val="24"/>
        </w:rPr>
      </w:pPr>
      <w:bookmarkStart w:id="50" w:name="_Ref499134295"/>
      <w:bookmarkStart w:id="51" w:name="_Ref126169501"/>
      <w:r w:rsidRPr="002364FB">
        <w:rPr>
          <w:rFonts w:ascii="David" w:hAnsi="David"/>
          <w:sz w:val="22"/>
          <w:szCs w:val="24"/>
          <w:rtl/>
        </w:rPr>
        <w:t xml:space="preserve">מובהר בזאת כי התמורה המרבית שתשולם לספק בגין ביצוע השירותים על פי חוזה זה לא תעלה בכל מקרה על סך של _____________   </w:t>
      </w:r>
      <w:r w:rsidRPr="002364FB">
        <w:rPr>
          <w:rFonts w:ascii="David" w:hAnsi="David"/>
          <w:i/>
          <w:iCs/>
          <w:sz w:val="18"/>
          <w:szCs w:val="18"/>
          <w:rtl/>
        </w:rPr>
        <w:t>[יושלם לאחר הזכייה]</w:t>
      </w:r>
      <w:r w:rsidRPr="002364FB">
        <w:rPr>
          <w:rFonts w:ascii="David" w:hAnsi="David"/>
          <w:sz w:val="22"/>
          <w:szCs w:val="24"/>
          <w:rtl/>
        </w:rPr>
        <w:t xml:space="preserve"> ₪ כולל מע"מ.</w:t>
      </w:r>
      <w:bookmarkEnd w:id="50"/>
      <w:bookmarkEnd w:id="51"/>
      <w:r w:rsidRPr="002364FB">
        <w:rPr>
          <w:rFonts w:ascii="David" w:hAnsi="David"/>
          <w:sz w:val="22"/>
          <w:szCs w:val="24"/>
          <w:rtl/>
        </w:rPr>
        <w:t xml:space="preserve"> </w:t>
      </w:r>
    </w:p>
    <w:p w14:paraId="5FAC00BD" w14:textId="105F9D67" w:rsidR="008E1DCA" w:rsidRPr="006B18FC" w:rsidRDefault="008E1DCA" w:rsidP="002364FB">
      <w:pPr>
        <w:pStyle w:val="af1"/>
        <w:widowControl w:val="0"/>
        <w:numPr>
          <w:ilvl w:val="1"/>
          <w:numId w:val="36"/>
        </w:numPr>
        <w:tabs>
          <w:tab w:val="clear" w:pos="1276"/>
          <w:tab w:val="right" w:pos="8640"/>
        </w:tabs>
        <w:spacing w:after="120" w:line="360" w:lineRule="auto"/>
        <w:ind w:left="0"/>
        <w:jc w:val="both"/>
        <w:rPr>
          <w:szCs w:val="24"/>
          <w:rtl/>
        </w:rPr>
      </w:pPr>
      <w:bookmarkStart w:id="52" w:name="_Ref468112019"/>
      <w:bookmarkStart w:id="53" w:name="_Ref466977651"/>
      <w:r w:rsidRPr="006B18FC">
        <w:rPr>
          <w:szCs w:val="24"/>
          <w:rtl/>
        </w:rPr>
        <w:t>יודגש כי צפי המשרד לעניין היקף ההתקשרות</w:t>
      </w:r>
      <w:r w:rsidRPr="006B18FC">
        <w:rPr>
          <w:rFonts w:hint="cs"/>
          <w:szCs w:val="24"/>
          <w:rtl/>
        </w:rPr>
        <w:t xml:space="preserve"> </w:t>
      </w:r>
      <w:r w:rsidRPr="006B18FC">
        <w:rPr>
          <w:szCs w:val="24"/>
          <w:rtl/>
        </w:rPr>
        <w:t xml:space="preserve">אינו מחייב את המשרד לרכוש שירותים </w:t>
      </w:r>
      <w:r w:rsidRPr="006B18FC">
        <w:rPr>
          <w:rFonts w:hint="cs"/>
          <w:szCs w:val="24"/>
          <w:rtl/>
        </w:rPr>
        <w:t>מהספק</w:t>
      </w:r>
      <w:r w:rsidRPr="006B18FC">
        <w:rPr>
          <w:szCs w:val="24"/>
          <w:rtl/>
        </w:rPr>
        <w:t xml:space="preserve"> בהיקף כלשהוא בזמן מן הזמנים.</w:t>
      </w:r>
    </w:p>
    <w:p w14:paraId="64A53916" w14:textId="77777777" w:rsidR="008E1DCA" w:rsidRPr="006B18FC" w:rsidRDefault="008E1DCA" w:rsidP="002364FB">
      <w:pPr>
        <w:pStyle w:val="af1"/>
        <w:widowControl w:val="0"/>
        <w:numPr>
          <w:ilvl w:val="1"/>
          <w:numId w:val="36"/>
        </w:numPr>
        <w:tabs>
          <w:tab w:val="right" w:pos="8640"/>
        </w:tabs>
        <w:spacing w:after="120" w:line="360" w:lineRule="auto"/>
        <w:ind w:left="0"/>
        <w:jc w:val="both"/>
        <w:rPr>
          <w:szCs w:val="24"/>
          <w:rtl/>
        </w:rPr>
      </w:pPr>
      <w:r w:rsidRPr="006B18FC">
        <w:rPr>
          <w:szCs w:val="24"/>
          <w:rtl/>
        </w:rPr>
        <w:t>מימוש והקצאת שעות יהיו בהתאם לצרכים ולמשימות המשרד ובכפוף למגבלות התקציב.</w:t>
      </w:r>
    </w:p>
    <w:p w14:paraId="318BE672" w14:textId="156EA213" w:rsidR="00F83B91" w:rsidRDefault="00F83B91" w:rsidP="002364FB">
      <w:pPr>
        <w:pStyle w:val="af1"/>
        <w:numPr>
          <w:ilvl w:val="1"/>
          <w:numId w:val="36"/>
        </w:numPr>
        <w:tabs>
          <w:tab w:val="right" w:pos="8640"/>
        </w:tabs>
        <w:spacing w:after="120" w:line="360" w:lineRule="auto"/>
        <w:ind w:left="0"/>
        <w:jc w:val="both"/>
        <w:rPr>
          <w:szCs w:val="24"/>
        </w:rPr>
      </w:pPr>
      <w:r w:rsidRPr="00F83B91">
        <w:rPr>
          <w:sz w:val="20"/>
          <w:szCs w:val="24"/>
          <w:rtl/>
        </w:rPr>
        <w:t xml:space="preserve">בכפוף להוראות </w:t>
      </w:r>
      <w:r w:rsidRPr="00F83B91">
        <w:rPr>
          <w:rFonts w:hint="cs"/>
          <w:sz w:val="20"/>
          <w:szCs w:val="24"/>
          <w:rtl/>
        </w:rPr>
        <w:t>חוזה</w:t>
      </w:r>
      <w:r w:rsidRPr="00F83B91">
        <w:rPr>
          <w:sz w:val="20"/>
          <w:szCs w:val="24"/>
          <w:rtl/>
        </w:rPr>
        <w:t xml:space="preserve"> זה,</w:t>
      </w:r>
      <w:r w:rsidRPr="00F83B91">
        <w:rPr>
          <w:rFonts w:hint="cs"/>
          <w:szCs w:val="24"/>
          <w:rtl/>
        </w:rPr>
        <w:t xml:space="preserve"> התמורה תהיה סופית ותכלול את כל ההוצאות מכל מין וסוג שהוא הכרוכות, הנדרשות, המתחייבות והנובעות מביצוע השירותים, לרבות - הוצאות בגין העסקת כוח אדם, עלויות רישיונות נדרשים, הוצאות משרדיות, נסיעות, ביטוחים, כל מס אחר, אגרה </w:t>
      </w:r>
      <w:proofErr w:type="spellStart"/>
      <w:r w:rsidRPr="00F83B91">
        <w:rPr>
          <w:rFonts w:hint="cs"/>
          <w:szCs w:val="24"/>
          <w:rtl/>
        </w:rPr>
        <w:t>וכו</w:t>
      </w:r>
      <w:proofErr w:type="spellEnd"/>
      <w:r w:rsidRPr="00F83B91">
        <w:rPr>
          <w:rFonts w:hint="cs"/>
          <w:szCs w:val="24"/>
          <w:rtl/>
        </w:rPr>
        <w:t xml:space="preserve">'. מוסכם בזה בין הצדדים כי הספק לא יהא זכאי לכל תשלום אחר או נוסף פרט לאמור בסעיף תמורה זה, לא במהלך תקופת ההתקשרות על פי חוזה זה ולא לאחר פקיעתה, לא עבור מתן השירותים ולא בקשר איתם ו/או כל הנובע מהם, לא לספק ולא לכל אדם אחר או גוף אחר, אלא לאחר אישור ועדת המכרזים המשרדית, בהתאם לחוזה בכתב שייחתם מראש על ידי שני </w:t>
      </w:r>
      <w:proofErr w:type="spellStart"/>
      <w:r w:rsidRPr="00F83B91">
        <w:rPr>
          <w:rFonts w:hint="cs"/>
          <w:szCs w:val="24"/>
          <w:rtl/>
        </w:rPr>
        <w:t>מורשי</w:t>
      </w:r>
      <w:proofErr w:type="spellEnd"/>
      <w:r w:rsidRPr="00F83B91">
        <w:rPr>
          <w:rFonts w:hint="cs"/>
          <w:szCs w:val="24"/>
          <w:rtl/>
        </w:rPr>
        <w:t xml:space="preserve"> החתימה של המשרד.</w:t>
      </w:r>
    </w:p>
    <w:p w14:paraId="5F147B01" w14:textId="77777777" w:rsidR="005F7434" w:rsidRPr="005F7434" w:rsidRDefault="00634DA5" w:rsidP="002364FB">
      <w:pPr>
        <w:pStyle w:val="af1"/>
        <w:numPr>
          <w:ilvl w:val="1"/>
          <w:numId w:val="36"/>
        </w:numPr>
        <w:tabs>
          <w:tab w:val="right" w:pos="8640"/>
        </w:tabs>
        <w:spacing w:after="120" w:line="360" w:lineRule="auto"/>
        <w:ind w:left="0"/>
        <w:jc w:val="both"/>
        <w:rPr>
          <w:sz w:val="20"/>
          <w:szCs w:val="24"/>
        </w:rPr>
      </w:pPr>
      <w:r w:rsidRPr="00634DA5">
        <w:rPr>
          <w:sz w:val="20"/>
          <w:szCs w:val="24"/>
          <w:rtl/>
        </w:rPr>
        <w:t xml:space="preserve">התשלומים האמורים לעיל כוללים מס ערך מוסף בשיעור שהוא בתוקף בעת עריכת חוזה זה. </w:t>
      </w:r>
      <w:r w:rsidR="005F7434" w:rsidRPr="005F7434">
        <w:rPr>
          <w:rFonts w:hint="cs"/>
          <w:sz w:val="20"/>
          <w:szCs w:val="24"/>
          <w:rtl/>
        </w:rPr>
        <w:t xml:space="preserve">ככל שתחול על </w:t>
      </w:r>
      <w:r w:rsidR="005F7434">
        <w:rPr>
          <w:rFonts w:hint="cs"/>
          <w:sz w:val="20"/>
          <w:szCs w:val="24"/>
          <w:rtl/>
        </w:rPr>
        <w:t>הספק</w:t>
      </w:r>
      <w:r w:rsidR="005F7434" w:rsidRPr="005F7434">
        <w:rPr>
          <w:rFonts w:hint="cs"/>
          <w:sz w:val="20"/>
          <w:szCs w:val="24"/>
          <w:rtl/>
        </w:rPr>
        <w:t xml:space="preserve">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 </w:t>
      </w:r>
    </w:p>
    <w:p w14:paraId="2FBFBC2B" w14:textId="69EDFE40" w:rsidR="004E71FE" w:rsidRDefault="004E71FE" w:rsidP="002364FB">
      <w:pPr>
        <w:pStyle w:val="af1"/>
        <w:numPr>
          <w:ilvl w:val="1"/>
          <w:numId w:val="36"/>
        </w:numPr>
        <w:tabs>
          <w:tab w:val="right" w:pos="8640"/>
        </w:tabs>
        <w:spacing w:after="120" w:line="360" w:lineRule="auto"/>
        <w:ind w:left="0"/>
        <w:jc w:val="both"/>
        <w:rPr>
          <w:sz w:val="20"/>
          <w:szCs w:val="24"/>
        </w:rPr>
      </w:pPr>
      <w:r w:rsidRPr="004E71FE">
        <w:rPr>
          <w:rFonts w:hint="cs"/>
          <w:sz w:val="20"/>
          <w:szCs w:val="24"/>
          <w:rtl/>
        </w:rPr>
        <w:t xml:space="preserve">מבלי לגרוע מן האמור, מובהר בזאת כי התמורה היא תשלום מלא, סופי ומוחלט בעד השירותים וכי לא יחולו בה כל שינויים, וכי היא כוללת תמורה נאותה והוגנת לספק, לרבות </w:t>
      </w:r>
      <w:r w:rsidRPr="004E71FE">
        <w:rPr>
          <w:rFonts w:hint="eastAsia"/>
          <w:sz w:val="20"/>
          <w:szCs w:val="24"/>
          <w:rtl/>
        </w:rPr>
        <w:t>כל</w:t>
      </w:r>
      <w:r w:rsidRPr="004E71FE">
        <w:rPr>
          <w:sz w:val="20"/>
          <w:szCs w:val="24"/>
          <w:rtl/>
        </w:rPr>
        <w:t xml:space="preserve"> תשלום, מס, היטל ו/או אגרה מכל סוג שהוא, כל ההטבות הסוציאליות ותשלומים נלווים להם זכאי </w:t>
      </w:r>
      <w:r w:rsidRPr="004E71FE">
        <w:rPr>
          <w:rFonts w:hint="cs"/>
          <w:sz w:val="20"/>
          <w:szCs w:val="24"/>
          <w:rtl/>
        </w:rPr>
        <w:t>הספק</w:t>
      </w:r>
      <w:r w:rsidRPr="004E71FE">
        <w:rPr>
          <w:sz w:val="20"/>
          <w:szCs w:val="24"/>
          <w:rtl/>
        </w:rPr>
        <w:t xml:space="preserve"> </w:t>
      </w:r>
      <w:r w:rsidRPr="004E71FE">
        <w:rPr>
          <w:rFonts w:hint="cs"/>
          <w:sz w:val="20"/>
          <w:szCs w:val="24"/>
          <w:rtl/>
        </w:rPr>
        <w:t xml:space="preserve">או נותני השירותים מטעמו, לפי העניין, </w:t>
      </w:r>
      <w:r w:rsidRPr="004E71FE">
        <w:rPr>
          <w:rFonts w:hint="eastAsia"/>
          <w:sz w:val="20"/>
          <w:szCs w:val="24"/>
          <w:rtl/>
        </w:rPr>
        <w:t>וכן</w:t>
      </w:r>
      <w:r w:rsidRPr="004E71FE">
        <w:rPr>
          <w:sz w:val="20"/>
          <w:szCs w:val="24"/>
          <w:rtl/>
        </w:rPr>
        <w:t xml:space="preserve"> </w:t>
      </w:r>
      <w:r w:rsidRPr="004E71FE">
        <w:rPr>
          <w:rFonts w:hint="eastAsia"/>
          <w:sz w:val="20"/>
          <w:szCs w:val="24"/>
          <w:rtl/>
        </w:rPr>
        <w:t>כל</w:t>
      </w:r>
      <w:r w:rsidRPr="004E71FE">
        <w:rPr>
          <w:sz w:val="20"/>
          <w:szCs w:val="24"/>
          <w:rtl/>
        </w:rPr>
        <w:t xml:space="preserve"> </w:t>
      </w:r>
      <w:r w:rsidRPr="004E71FE">
        <w:rPr>
          <w:rFonts w:hint="eastAsia"/>
          <w:sz w:val="20"/>
          <w:szCs w:val="24"/>
          <w:rtl/>
        </w:rPr>
        <w:lastRenderedPageBreak/>
        <w:t>התשלומים</w:t>
      </w:r>
      <w:r w:rsidRPr="004E71FE">
        <w:rPr>
          <w:sz w:val="20"/>
          <w:szCs w:val="24"/>
          <w:rtl/>
        </w:rPr>
        <w:t xml:space="preserve"> הכרוכים ו/או הנלווים למתן השירות</w:t>
      </w:r>
      <w:r w:rsidRPr="004E71FE">
        <w:rPr>
          <w:rFonts w:hint="cs"/>
          <w:sz w:val="20"/>
          <w:szCs w:val="24"/>
          <w:rtl/>
        </w:rPr>
        <w:t>ים</w:t>
      </w:r>
      <w:r w:rsidRPr="004E71FE">
        <w:rPr>
          <w:sz w:val="20"/>
          <w:szCs w:val="24"/>
          <w:rtl/>
        </w:rPr>
        <w:t xml:space="preserve"> על פי </w:t>
      </w:r>
      <w:r w:rsidR="00FA5957">
        <w:rPr>
          <w:rFonts w:hint="cs"/>
          <w:sz w:val="20"/>
          <w:szCs w:val="24"/>
          <w:rtl/>
        </w:rPr>
        <w:t>חוזה</w:t>
      </w:r>
      <w:r w:rsidRPr="004E71FE">
        <w:rPr>
          <w:sz w:val="20"/>
          <w:szCs w:val="24"/>
          <w:rtl/>
        </w:rPr>
        <w:t xml:space="preserve"> זה</w:t>
      </w:r>
      <w:r w:rsidRPr="004E71FE">
        <w:rPr>
          <w:rFonts w:hint="cs"/>
          <w:sz w:val="20"/>
          <w:szCs w:val="24"/>
          <w:rtl/>
        </w:rPr>
        <w:t xml:space="preserve">, רווח עבור כל ההוצאות הכרוכות והנובעות מביצוע השירותים וכן יתר התחייבויותיו של הספק על פי </w:t>
      </w:r>
      <w:r w:rsidR="00FA5957">
        <w:rPr>
          <w:rFonts w:hint="cs"/>
          <w:sz w:val="20"/>
          <w:szCs w:val="24"/>
          <w:rtl/>
        </w:rPr>
        <w:t>חוזה</w:t>
      </w:r>
      <w:r w:rsidRPr="004E71FE">
        <w:rPr>
          <w:rFonts w:hint="cs"/>
          <w:sz w:val="20"/>
          <w:szCs w:val="24"/>
          <w:rtl/>
        </w:rPr>
        <w:t xml:space="preserve"> זה ו/או על פי כל דין והם נקבעו בהתחשב במעמדו של הספק כקבלן עצמא</w:t>
      </w:r>
      <w:r w:rsidRPr="004E71FE">
        <w:rPr>
          <w:rFonts w:hint="eastAsia"/>
          <w:sz w:val="20"/>
          <w:szCs w:val="24"/>
          <w:rtl/>
        </w:rPr>
        <w:t>י</w:t>
      </w:r>
      <w:r w:rsidRPr="004E71FE">
        <w:rPr>
          <w:sz w:val="20"/>
          <w:szCs w:val="24"/>
          <w:rtl/>
        </w:rPr>
        <w:t>.</w:t>
      </w:r>
      <w:r w:rsidRPr="004E71FE">
        <w:rPr>
          <w:rFonts w:hint="cs"/>
          <w:sz w:val="20"/>
          <w:szCs w:val="24"/>
          <w:rtl/>
        </w:rPr>
        <w:t xml:space="preserve"> </w:t>
      </w:r>
      <w:r w:rsidRPr="004E71FE">
        <w:rPr>
          <w:rFonts w:hint="eastAsia"/>
          <w:sz w:val="20"/>
          <w:szCs w:val="24"/>
          <w:rtl/>
        </w:rPr>
        <w:t>הספק</w:t>
      </w:r>
      <w:r w:rsidRPr="004E71FE">
        <w:rPr>
          <w:sz w:val="20"/>
          <w:szCs w:val="24"/>
          <w:rtl/>
        </w:rPr>
        <w:t xml:space="preserve"> לא יתבע ולא יהיה רשאי לתבוע </w:t>
      </w:r>
      <w:r w:rsidRPr="004E71FE">
        <w:rPr>
          <w:rFonts w:hint="eastAsia"/>
          <w:sz w:val="20"/>
          <w:szCs w:val="24"/>
          <w:rtl/>
        </w:rPr>
        <w:t>מהמשרד</w:t>
      </w:r>
      <w:r w:rsidRPr="004E71FE">
        <w:rPr>
          <w:sz w:val="20"/>
          <w:szCs w:val="24"/>
          <w:rtl/>
        </w:rPr>
        <w:t xml:space="preserve"> העלאות או שינויים בתמורה, בין מחמת עלויות שכר עבודה, </w:t>
      </w:r>
      <w:r w:rsidRPr="004E71FE">
        <w:rPr>
          <w:rFonts w:hint="cs"/>
          <w:sz w:val="20"/>
          <w:szCs w:val="24"/>
          <w:rtl/>
        </w:rPr>
        <w:t xml:space="preserve">ביטול זמן, שעות הפסקה, שכר </w:t>
      </w:r>
      <w:proofErr w:type="spellStart"/>
      <w:r w:rsidRPr="004E71FE">
        <w:rPr>
          <w:rFonts w:hint="cs"/>
          <w:sz w:val="20"/>
          <w:szCs w:val="24"/>
          <w:rtl/>
        </w:rPr>
        <w:t>יועצ</w:t>
      </w:r>
      <w:proofErr w:type="spellEnd"/>
      <w:r w:rsidRPr="004E71FE">
        <w:rPr>
          <w:rFonts w:hint="cs"/>
          <w:sz w:val="20"/>
          <w:szCs w:val="24"/>
          <w:rtl/>
        </w:rPr>
        <w:t xml:space="preserve">/ים, </w:t>
      </w:r>
      <w:r w:rsidRPr="004E71FE">
        <w:rPr>
          <w:sz w:val="20"/>
          <w:szCs w:val="24"/>
          <w:rtl/>
        </w:rPr>
        <w:t>שינויים בשער החליפין של המטבע, הוצאות מכל סוג, תשלום תוספת יוקר, עליה במחירי</w:t>
      </w:r>
      <w:r w:rsidRPr="004E71FE">
        <w:rPr>
          <w:rFonts w:hint="eastAsia"/>
          <w:sz w:val="20"/>
          <w:szCs w:val="24"/>
          <w:rtl/>
        </w:rPr>
        <w:t>ם</w:t>
      </w:r>
      <w:r w:rsidRPr="004E71FE">
        <w:rPr>
          <w:sz w:val="20"/>
          <w:szCs w:val="24"/>
          <w:rtl/>
        </w:rPr>
        <w:t xml:space="preserve">, הטלתם או העלאתם של מיסים, היטלים או תשלומי חובה אחרים מכל מין וסוג, בין ישירים ובין עקיפים או מחמת כל גורם נוסף </w:t>
      </w:r>
      <w:r w:rsidRPr="004E71FE">
        <w:rPr>
          <w:rFonts w:hint="eastAsia"/>
          <w:sz w:val="20"/>
          <w:szCs w:val="24"/>
          <w:rtl/>
        </w:rPr>
        <w:t>ו</w:t>
      </w:r>
      <w:r w:rsidRPr="004E71FE">
        <w:rPr>
          <w:sz w:val="20"/>
          <w:szCs w:val="24"/>
          <w:rtl/>
        </w:rPr>
        <w:t xml:space="preserve">/או אחר, למעט </w:t>
      </w:r>
      <w:r w:rsidRPr="004E71FE">
        <w:rPr>
          <w:rFonts w:hint="eastAsia"/>
          <w:sz w:val="20"/>
          <w:szCs w:val="24"/>
          <w:rtl/>
        </w:rPr>
        <w:t>בהתאם</w:t>
      </w:r>
      <w:r w:rsidRPr="004E71FE">
        <w:rPr>
          <w:sz w:val="20"/>
          <w:szCs w:val="24"/>
          <w:rtl/>
        </w:rPr>
        <w:t xml:space="preserve"> </w:t>
      </w:r>
      <w:r w:rsidRPr="004E71FE">
        <w:rPr>
          <w:rFonts w:hint="eastAsia"/>
          <w:sz w:val="20"/>
          <w:szCs w:val="24"/>
          <w:rtl/>
        </w:rPr>
        <w:t>לאמור</w:t>
      </w:r>
      <w:r w:rsidRPr="004E71FE">
        <w:rPr>
          <w:sz w:val="20"/>
          <w:szCs w:val="24"/>
          <w:rtl/>
        </w:rPr>
        <w:t xml:space="preserve"> במפורש </w:t>
      </w:r>
      <w:r w:rsidRPr="004E71FE">
        <w:rPr>
          <w:rFonts w:hint="cs"/>
          <w:sz w:val="20"/>
          <w:szCs w:val="24"/>
          <w:rtl/>
        </w:rPr>
        <w:t>בחוזה</w:t>
      </w:r>
      <w:r w:rsidRPr="004E71FE">
        <w:rPr>
          <w:sz w:val="20"/>
          <w:szCs w:val="24"/>
          <w:rtl/>
        </w:rPr>
        <w:t xml:space="preserve"> זה.</w:t>
      </w:r>
      <w:r w:rsidRPr="004E71FE">
        <w:rPr>
          <w:rFonts w:hint="cs"/>
          <w:sz w:val="20"/>
          <w:szCs w:val="24"/>
          <w:rtl/>
        </w:rPr>
        <w:t xml:space="preserve"> </w:t>
      </w:r>
    </w:p>
    <w:p w14:paraId="6A3FD176" w14:textId="77777777" w:rsidR="006D46B7" w:rsidRPr="004E71FE" w:rsidRDefault="006D46B7" w:rsidP="006D46B7">
      <w:pPr>
        <w:pStyle w:val="af1"/>
        <w:tabs>
          <w:tab w:val="right" w:pos="8640"/>
        </w:tabs>
        <w:spacing w:after="120" w:line="360" w:lineRule="auto"/>
        <w:jc w:val="both"/>
        <w:rPr>
          <w:sz w:val="20"/>
          <w:szCs w:val="24"/>
        </w:rPr>
      </w:pPr>
    </w:p>
    <w:p w14:paraId="69A27930" w14:textId="77777777" w:rsidR="00ED3648" w:rsidRPr="006D46B7" w:rsidRDefault="00ED3648"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54" w:name="_Ref534130941"/>
      <w:r w:rsidRPr="006D46B7">
        <w:rPr>
          <w:rFonts w:hint="cs"/>
          <w:b/>
          <w:bCs/>
          <w:sz w:val="26"/>
          <w:u w:val="single"/>
          <w:rtl/>
        </w:rPr>
        <w:t>הצמדה</w:t>
      </w:r>
      <w:bookmarkEnd w:id="52"/>
      <w:bookmarkEnd w:id="54"/>
      <w:r w:rsidRPr="006D46B7">
        <w:rPr>
          <w:rFonts w:hint="cs"/>
          <w:b/>
          <w:bCs/>
          <w:sz w:val="26"/>
          <w:u w:val="single"/>
          <w:rtl/>
        </w:rPr>
        <w:t xml:space="preserve"> </w:t>
      </w:r>
      <w:bookmarkEnd w:id="53"/>
    </w:p>
    <w:p w14:paraId="19100FCA" w14:textId="77777777" w:rsidR="007A53B5" w:rsidRPr="007A53B5" w:rsidRDefault="007A53B5" w:rsidP="00EB62F8">
      <w:pPr>
        <w:pStyle w:val="af1"/>
        <w:widowControl w:val="0"/>
        <w:numPr>
          <w:ilvl w:val="1"/>
          <w:numId w:val="35"/>
        </w:numPr>
        <w:tabs>
          <w:tab w:val="clear" w:pos="1276"/>
          <w:tab w:val="num" w:pos="709"/>
          <w:tab w:val="right" w:pos="8640"/>
        </w:tabs>
        <w:spacing w:line="360" w:lineRule="auto"/>
        <w:ind w:left="0"/>
        <w:jc w:val="both"/>
        <w:rPr>
          <w:szCs w:val="24"/>
        </w:rPr>
      </w:pPr>
      <w:bookmarkStart w:id="55" w:name="_Ref451869782"/>
      <w:r w:rsidRPr="007A53B5">
        <w:rPr>
          <w:szCs w:val="24"/>
          <w:rtl/>
        </w:rPr>
        <w:t xml:space="preserve">מנגנון ההצמדה, ככל שיידרש, יחושב בהתאם למפורט להלן. </w:t>
      </w:r>
      <w:r w:rsidRPr="007A53B5">
        <w:rPr>
          <w:rFonts w:hint="cs"/>
          <w:szCs w:val="24"/>
          <w:rtl/>
        </w:rPr>
        <w:t xml:space="preserve">מובהר כי </w:t>
      </w:r>
      <w:r w:rsidRPr="007A53B5">
        <w:rPr>
          <w:szCs w:val="24"/>
          <w:rtl/>
        </w:rPr>
        <w:t xml:space="preserve">לא ישולמו לספק כל תשלומי הצמדה, התייקרויות מכל סוג שהוא או הפרשי שער כלשהם מעבר </w:t>
      </w:r>
      <w:r w:rsidRPr="007A53B5">
        <w:rPr>
          <w:rFonts w:hint="cs"/>
          <w:szCs w:val="24"/>
          <w:rtl/>
        </w:rPr>
        <w:t xml:space="preserve">לאמור במפורש בסעיף זה להלן. </w:t>
      </w:r>
    </w:p>
    <w:p w14:paraId="183A7AB2" w14:textId="77777777" w:rsidR="007A53B5" w:rsidRPr="007A53B5" w:rsidRDefault="007A53B5" w:rsidP="00EB62F8">
      <w:pPr>
        <w:pStyle w:val="af1"/>
        <w:widowControl w:val="0"/>
        <w:numPr>
          <w:ilvl w:val="1"/>
          <w:numId w:val="35"/>
        </w:numPr>
        <w:tabs>
          <w:tab w:val="clear" w:pos="1276"/>
          <w:tab w:val="num" w:pos="709"/>
          <w:tab w:val="right" w:pos="8640"/>
        </w:tabs>
        <w:spacing w:line="360" w:lineRule="auto"/>
        <w:ind w:left="0"/>
        <w:jc w:val="both"/>
        <w:rPr>
          <w:szCs w:val="24"/>
        </w:rPr>
      </w:pPr>
      <w:r w:rsidRPr="007A53B5">
        <w:rPr>
          <w:rFonts w:hint="cs"/>
          <w:szCs w:val="24"/>
          <w:rtl/>
        </w:rPr>
        <w:t>סכום ההצמדה שיחושב יתווסף (או יופחת, אם חלה ירידה במדד הרלבנטי) לתמורה שנקבעה בהתקשרות.</w:t>
      </w:r>
    </w:p>
    <w:p w14:paraId="1681CEFD" w14:textId="77777777" w:rsidR="007A53B5" w:rsidRPr="007A53B5" w:rsidRDefault="007A53B5" w:rsidP="00EB62F8">
      <w:pPr>
        <w:pStyle w:val="af1"/>
        <w:widowControl w:val="0"/>
        <w:numPr>
          <w:ilvl w:val="1"/>
          <w:numId w:val="35"/>
        </w:numPr>
        <w:tabs>
          <w:tab w:val="clear" w:pos="1276"/>
          <w:tab w:val="num" w:pos="709"/>
          <w:tab w:val="right" w:pos="8640"/>
        </w:tabs>
        <w:spacing w:line="360" w:lineRule="auto"/>
        <w:ind w:left="0"/>
        <w:jc w:val="both"/>
        <w:rPr>
          <w:szCs w:val="24"/>
        </w:rPr>
      </w:pPr>
      <w:bookmarkStart w:id="56" w:name="_Ref72332159"/>
      <w:r w:rsidRPr="007A53B5">
        <w:rPr>
          <w:szCs w:val="24"/>
          <w:rtl/>
        </w:rPr>
        <w:t>לצורך האמור בסעיף זה, ישמשו ההגדרות להלן:</w:t>
      </w:r>
      <w:bookmarkEnd w:id="56"/>
    </w:p>
    <w:p w14:paraId="0CEE8EF7" w14:textId="77777777" w:rsidR="007A53B5" w:rsidRPr="007A53B5" w:rsidRDefault="007A53B5" w:rsidP="002364FB">
      <w:pPr>
        <w:pStyle w:val="31"/>
        <w:keepNext w:val="0"/>
        <w:numPr>
          <w:ilvl w:val="2"/>
          <w:numId w:val="36"/>
        </w:numPr>
        <w:tabs>
          <w:tab w:val="clear" w:pos="186"/>
          <w:tab w:val="clear" w:pos="2171"/>
          <w:tab w:val="clear" w:pos="5472"/>
        </w:tabs>
        <w:spacing w:line="360" w:lineRule="auto"/>
        <w:ind w:left="0"/>
        <w:jc w:val="both"/>
        <w:rPr>
          <w:rFonts w:ascii="Arial" w:hAnsi="Arial"/>
          <w:b w:val="0"/>
          <w:bCs w:val="0"/>
          <w:sz w:val="24"/>
          <w:szCs w:val="24"/>
        </w:rPr>
      </w:pPr>
      <w:bookmarkStart w:id="57" w:name="_Ref498258322"/>
      <w:r w:rsidRPr="007A53B5">
        <w:rPr>
          <w:rFonts w:ascii="Arial" w:hAnsi="Arial"/>
          <w:b w:val="0"/>
          <w:bCs w:val="0"/>
          <w:sz w:val="24"/>
          <w:szCs w:val="24"/>
          <w:rtl/>
        </w:rPr>
        <w:t>"</w:t>
      </w:r>
      <w:r w:rsidRPr="007A53B5">
        <w:rPr>
          <w:rFonts w:ascii="Arial" w:hAnsi="Arial"/>
          <w:sz w:val="24"/>
          <w:szCs w:val="24"/>
          <w:rtl/>
        </w:rPr>
        <w:t>המדד</w:t>
      </w:r>
      <w:r w:rsidRPr="007A53B5">
        <w:rPr>
          <w:rFonts w:ascii="Arial" w:hAnsi="Arial"/>
          <w:b w:val="0"/>
          <w:bCs w:val="0"/>
          <w:sz w:val="24"/>
          <w:szCs w:val="24"/>
          <w:rtl/>
        </w:rPr>
        <w:t>" – מדד המחירים לצרכן, כפי שמפורסם על ידי הלשכה המרכזית לסטטיסטיקה או מי שהוסמך על ידי ממשלת ישראל להחליפה</w:t>
      </w:r>
      <w:r w:rsidRPr="007A53B5">
        <w:rPr>
          <w:rFonts w:ascii="Arial" w:hAnsi="Arial" w:hint="cs"/>
          <w:b w:val="0"/>
          <w:bCs w:val="0"/>
          <w:sz w:val="24"/>
          <w:szCs w:val="24"/>
          <w:rtl/>
        </w:rPr>
        <w:t>.</w:t>
      </w:r>
      <w:r w:rsidRPr="007A53B5">
        <w:rPr>
          <w:rFonts w:ascii="Arial" w:hAnsi="Arial"/>
          <w:b w:val="0"/>
          <w:bCs w:val="0"/>
          <w:sz w:val="24"/>
          <w:szCs w:val="24"/>
          <w:rtl/>
        </w:rPr>
        <w:t xml:space="preserve"> </w:t>
      </w:r>
    </w:p>
    <w:p w14:paraId="36EF3F0C" w14:textId="77777777" w:rsidR="007A53B5" w:rsidRPr="007A53B5" w:rsidRDefault="007A53B5" w:rsidP="002364FB">
      <w:pPr>
        <w:pStyle w:val="31"/>
        <w:keepNext w:val="0"/>
        <w:numPr>
          <w:ilvl w:val="2"/>
          <w:numId w:val="36"/>
        </w:numPr>
        <w:tabs>
          <w:tab w:val="clear" w:pos="186"/>
          <w:tab w:val="clear" w:pos="2171"/>
          <w:tab w:val="clear" w:pos="5472"/>
        </w:tabs>
        <w:spacing w:line="360" w:lineRule="auto"/>
        <w:ind w:left="0"/>
        <w:jc w:val="both"/>
        <w:rPr>
          <w:rFonts w:ascii="Arial" w:hAnsi="Arial"/>
          <w:b w:val="0"/>
          <w:bCs w:val="0"/>
          <w:sz w:val="24"/>
          <w:szCs w:val="24"/>
          <w:rtl/>
        </w:rPr>
      </w:pPr>
      <w:r w:rsidRPr="007A53B5">
        <w:rPr>
          <w:rFonts w:ascii="Arial" w:hAnsi="Arial"/>
          <w:b w:val="0"/>
          <w:bCs w:val="0"/>
          <w:sz w:val="24"/>
          <w:szCs w:val="24"/>
          <w:rtl/>
        </w:rPr>
        <w:t>"</w:t>
      </w:r>
      <w:r w:rsidRPr="007A53B5">
        <w:rPr>
          <w:rFonts w:ascii="Arial" w:hAnsi="Arial"/>
          <w:sz w:val="24"/>
          <w:szCs w:val="24"/>
          <w:rtl/>
        </w:rPr>
        <w:t xml:space="preserve">מדד </w:t>
      </w:r>
      <w:r w:rsidRPr="007A53B5">
        <w:rPr>
          <w:rFonts w:ascii="Arial" w:hAnsi="Arial" w:hint="cs"/>
          <w:sz w:val="24"/>
          <w:szCs w:val="24"/>
          <w:rtl/>
        </w:rPr>
        <w:t>ה</w:t>
      </w:r>
      <w:r w:rsidRPr="007A53B5">
        <w:rPr>
          <w:rFonts w:ascii="Arial" w:hAnsi="Arial"/>
          <w:sz w:val="24"/>
          <w:szCs w:val="24"/>
          <w:rtl/>
        </w:rPr>
        <w:t>בסיס</w:t>
      </w:r>
      <w:r w:rsidRPr="007A53B5">
        <w:rPr>
          <w:rFonts w:ascii="Arial" w:hAnsi="Arial" w:hint="cs"/>
          <w:b w:val="0"/>
          <w:bCs w:val="0"/>
          <w:sz w:val="24"/>
          <w:szCs w:val="24"/>
          <w:rtl/>
        </w:rPr>
        <w:t>"</w:t>
      </w:r>
      <w:r w:rsidRPr="007A53B5">
        <w:rPr>
          <w:rFonts w:ascii="Arial" w:hAnsi="Arial"/>
          <w:b w:val="0"/>
          <w:bCs w:val="0"/>
          <w:sz w:val="24"/>
          <w:szCs w:val="24"/>
          <w:rtl/>
        </w:rPr>
        <w:t xml:space="preserve"> – ערך המדד </w:t>
      </w:r>
      <w:r w:rsidRPr="007A53B5">
        <w:rPr>
          <w:rFonts w:ascii="Arial" w:hAnsi="Arial" w:hint="cs"/>
          <w:b w:val="0"/>
          <w:bCs w:val="0"/>
          <w:sz w:val="24"/>
          <w:szCs w:val="24"/>
          <w:rtl/>
        </w:rPr>
        <w:t>במועד חתימת החוזה</w:t>
      </w:r>
      <w:r w:rsidRPr="007A53B5">
        <w:rPr>
          <w:rFonts w:ascii="Arial" w:hAnsi="Arial"/>
          <w:b w:val="0"/>
          <w:bCs w:val="0"/>
          <w:sz w:val="24"/>
          <w:szCs w:val="24"/>
          <w:rtl/>
        </w:rPr>
        <w:t>.</w:t>
      </w:r>
    </w:p>
    <w:bookmarkEnd w:id="57"/>
    <w:p w14:paraId="1352745F" w14:textId="77777777" w:rsidR="007A53B5" w:rsidRPr="007A53B5" w:rsidRDefault="007A53B5" w:rsidP="002364FB">
      <w:pPr>
        <w:pStyle w:val="31"/>
        <w:keepNext w:val="0"/>
        <w:numPr>
          <w:ilvl w:val="2"/>
          <w:numId w:val="36"/>
        </w:numPr>
        <w:tabs>
          <w:tab w:val="clear" w:pos="186"/>
          <w:tab w:val="clear" w:pos="2171"/>
          <w:tab w:val="clear" w:pos="5472"/>
        </w:tabs>
        <w:spacing w:line="360" w:lineRule="auto"/>
        <w:ind w:left="0"/>
        <w:jc w:val="both"/>
        <w:rPr>
          <w:rFonts w:ascii="Arial" w:hAnsi="Arial"/>
          <w:b w:val="0"/>
          <w:bCs w:val="0"/>
          <w:sz w:val="24"/>
          <w:szCs w:val="24"/>
        </w:rPr>
      </w:pPr>
      <w:r w:rsidRPr="007A53B5">
        <w:rPr>
          <w:rFonts w:ascii="Arial" w:hAnsi="Arial"/>
          <w:b w:val="0"/>
          <w:bCs w:val="0"/>
          <w:sz w:val="24"/>
          <w:szCs w:val="24"/>
          <w:rtl/>
        </w:rPr>
        <w:t>"</w:t>
      </w:r>
      <w:r w:rsidRPr="007A53B5">
        <w:rPr>
          <w:rFonts w:ascii="Arial" w:hAnsi="Arial"/>
          <w:sz w:val="24"/>
          <w:szCs w:val="24"/>
          <w:rtl/>
        </w:rPr>
        <w:t>המדד הקובע</w:t>
      </w:r>
      <w:r w:rsidRPr="007A53B5">
        <w:rPr>
          <w:rFonts w:ascii="Arial" w:hAnsi="Arial"/>
          <w:b w:val="0"/>
          <w:bCs w:val="0"/>
          <w:sz w:val="24"/>
          <w:szCs w:val="24"/>
          <w:rtl/>
        </w:rPr>
        <w:t>" – ערך המדד בתאריך החשבונית</w:t>
      </w:r>
      <w:r w:rsidRPr="007A53B5">
        <w:rPr>
          <w:rFonts w:ascii="Arial" w:hAnsi="Arial" w:hint="cs"/>
          <w:b w:val="0"/>
          <w:bCs w:val="0"/>
          <w:sz w:val="24"/>
          <w:szCs w:val="24"/>
          <w:rtl/>
        </w:rPr>
        <w:t xml:space="preserve"> שהוגשה על ידי הספק בהתאם להוראת החוזה.</w:t>
      </w:r>
      <w:r w:rsidRPr="007A53B5">
        <w:rPr>
          <w:rFonts w:ascii="Arial" w:hAnsi="Arial"/>
          <w:b w:val="0"/>
          <w:bCs w:val="0"/>
          <w:sz w:val="24"/>
          <w:szCs w:val="24"/>
          <w:rtl/>
        </w:rPr>
        <w:t xml:space="preserve"> </w:t>
      </w:r>
    </w:p>
    <w:p w14:paraId="5D471F26" w14:textId="77777777" w:rsidR="007A53B5" w:rsidRPr="007A53B5" w:rsidRDefault="007A53B5" w:rsidP="002364FB">
      <w:pPr>
        <w:pStyle w:val="31"/>
        <w:keepNext w:val="0"/>
        <w:numPr>
          <w:ilvl w:val="2"/>
          <w:numId w:val="36"/>
        </w:numPr>
        <w:tabs>
          <w:tab w:val="clear" w:pos="186"/>
          <w:tab w:val="clear" w:pos="2171"/>
          <w:tab w:val="clear" w:pos="5472"/>
        </w:tabs>
        <w:spacing w:line="360" w:lineRule="auto"/>
        <w:ind w:left="0"/>
        <w:jc w:val="both"/>
        <w:rPr>
          <w:rFonts w:ascii="Arial" w:hAnsi="Arial"/>
          <w:b w:val="0"/>
          <w:bCs w:val="0"/>
          <w:sz w:val="24"/>
          <w:szCs w:val="24"/>
          <w:rtl/>
        </w:rPr>
      </w:pPr>
      <w:r w:rsidRPr="007A53B5">
        <w:rPr>
          <w:rFonts w:ascii="Arial" w:hAnsi="Arial"/>
          <w:b w:val="0"/>
          <w:bCs w:val="0"/>
          <w:sz w:val="24"/>
          <w:szCs w:val="24"/>
          <w:rtl/>
        </w:rPr>
        <w:t>"</w:t>
      </w:r>
      <w:r w:rsidRPr="007A53B5">
        <w:rPr>
          <w:rFonts w:ascii="Arial" w:hAnsi="Arial"/>
          <w:sz w:val="24"/>
          <w:szCs w:val="24"/>
          <w:rtl/>
        </w:rPr>
        <w:t>הצמדה שלילית</w:t>
      </w:r>
      <w:r w:rsidRPr="007A53B5">
        <w:rPr>
          <w:rFonts w:ascii="Arial" w:hAnsi="Arial"/>
          <w:b w:val="0"/>
          <w:bCs w:val="0"/>
          <w:sz w:val="24"/>
          <w:szCs w:val="24"/>
          <w:rtl/>
        </w:rPr>
        <w:t xml:space="preserve">" – הצמדה המבוצעת כאשר המדד או הרכב המדדים הקובע ירד אל מתחת לשיעור </w:t>
      </w:r>
      <w:r w:rsidRPr="007A53B5">
        <w:rPr>
          <w:rFonts w:ascii="Arial" w:hAnsi="Arial" w:hint="cs"/>
          <w:b w:val="0"/>
          <w:bCs w:val="0"/>
          <w:sz w:val="24"/>
          <w:szCs w:val="24"/>
          <w:rtl/>
        </w:rPr>
        <w:t>מדד הבסיס</w:t>
      </w:r>
      <w:r w:rsidRPr="007A53B5">
        <w:rPr>
          <w:rFonts w:ascii="Arial" w:hAnsi="Arial"/>
          <w:b w:val="0"/>
          <w:bCs w:val="0"/>
          <w:sz w:val="24"/>
          <w:szCs w:val="24"/>
          <w:rtl/>
        </w:rPr>
        <w:t>.</w:t>
      </w:r>
    </w:p>
    <w:p w14:paraId="0C82EF51" w14:textId="77777777" w:rsidR="007A53B5" w:rsidRPr="007A53B5" w:rsidRDefault="007A53B5" w:rsidP="00EB62F8">
      <w:pPr>
        <w:pStyle w:val="af1"/>
        <w:widowControl w:val="0"/>
        <w:numPr>
          <w:ilvl w:val="1"/>
          <w:numId w:val="35"/>
        </w:numPr>
        <w:tabs>
          <w:tab w:val="clear" w:pos="1276"/>
          <w:tab w:val="num" w:pos="709"/>
          <w:tab w:val="right" w:pos="8640"/>
        </w:tabs>
        <w:spacing w:line="360" w:lineRule="auto"/>
        <w:ind w:left="0"/>
        <w:jc w:val="both"/>
        <w:rPr>
          <w:szCs w:val="24"/>
          <w:rtl/>
        </w:rPr>
      </w:pPr>
      <w:bookmarkStart w:id="58" w:name="_Ref72332161"/>
      <w:r w:rsidRPr="007A53B5">
        <w:rPr>
          <w:szCs w:val="24"/>
          <w:rtl/>
        </w:rPr>
        <w:t>מנגנון ביצוע הצמדה</w:t>
      </w:r>
      <w:bookmarkEnd w:id="58"/>
    </w:p>
    <w:p w14:paraId="1623A93B" w14:textId="77777777" w:rsidR="007A53B5" w:rsidRPr="007A53B5" w:rsidRDefault="007A53B5" w:rsidP="002364FB">
      <w:pPr>
        <w:pStyle w:val="31"/>
        <w:keepNext w:val="0"/>
        <w:numPr>
          <w:ilvl w:val="2"/>
          <w:numId w:val="36"/>
        </w:numPr>
        <w:tabs>
          <w:tab w:val="clear" w:pos="186"/>
          <w:tab w:val="clear" w:pos="2171"/>
          <w:tab w:val="clear" w:pos="5472"/>
        </w:tabs>
        <w:spacing w:line="360" w:lineRule="auto"/>
        <w:ind w:left="0"/>
        <w:jc w:val="both"/>
        <w:rPr>
          <w:rFonts w:ascii="Arial" w:hAnsi="Arial"/>
          <w:b w:val="0"/>
          <w:bCs w:val="0"/>
          <w:sz w:val="24"/>
          <w:szCs w:val="24"/>
          <w:rtl/>
        </w:rPr>
      </w:pPr>
      <w:bookmarkStart w:id="59" w:name="_Hlt46745107"/>
      <w:bookmarkStart w:id="60" w:name="_Ref496460831"/>
      <w:bookmarkEnd w:id="59"/>
      <w:r w:rsidRPr="007A53B5">
        <w:rPr>
          <w:rFonts w:ascii="Arial" w:hAnsi="Arial" w:hint="cs"/>
          <w:b w:val="0"/>
          <w:bCs w:val="0"/>
          <w:sz w:val="24"/>
          <w:szCs w:val="24"/>
          <w:rtl/>
        </w:rPr>
        <w:t>לגבי שירותים אשר המחירים בגינם נקובים בש"ח -</w:t>
      </w:r>
      <w:r w:rsidRPr="007A53B5">
        <w:rPr>
          <w:rFonts w:ascii="Arial" w:hAnsi="Arial"/>
          <w:b w:val="0"/>
          <w:bCs w:val="0"/>
          <w:sz w:val="24"/>
          <w:szCs w:val="24"/>
          <w:rtl/>
        </w:rPr>
        <w:t xml:space="preserve">אם במועד </w:t>
      </w:r>
      <w:r w:rsidRPr="007A53B5">
        <w:rPr>
          <w:rFonts w:ascii="Arial" w:hAnsi="Arial" w:hint="cs"/>
          <w:b w:val="0"/>
          <w:bCs w:val="0"/>
          <w:sz w:val="24"/>
          <w:szCs w:val="24"/>
          <w:rtl/>
        </w:rPr>
        <w:t>החשבונית, יחול שינוי במדד הקובע לעומת מדד הבסיס, בין אם המדד הקובע יהיה גבוה (או נמוך) ממדד הבסיס, יעודכן הסכום לתשלום בהתאם לשינוי במדד כאמור</w:t>
      </w:r>
      <w:r w:rsidRPr="007A53B5">
        <w:rPr>
          <w:rFonts w:ascii="Arial" w:hAnsi="Arial"/>
          <w:b w:val="0"/>
          <w:bCs w:val="0"/>
          <w:sz w:val="24"/>
          <w:szCs w:val="24"/>
          <w:rtl/>
        </w:rPr>
        <w:t>.</w:t>
      </w:r>
      <w:bookmarkEnd w:id="60"/>
    </w:p>
    <w:p w14:paraId="711FF5C0" w14:textId="77777777" w:rsidR="007A53B5" w:rsidRPr="007A53B5" w:rsidRDefault="007A53B5" w:rsidP="002364FB">
      <w:pPr>
        <w:pStyle w:val="31"/>
        <w:keepNext w:val="0"/>
        <w:numPr>
          <w:ilvl w:val="2"/>
          <w:numId w:val="36"/>
        </w:numPr>
        <w:tabs>
          <w:tab w:val="clear" w:pos="186"/>
          <w:tab w:val="clear" w:pos="2171"/>
          <w:tab w:val="clear" w:pos="5472"/>
        </w:tabs>
        <w:spacing w:line="360" w:lineRule="auto"/>
        <w:ind w:left="0"/>
        <w:jc w:val="both"/>
        <w:rPr>
          <w:rFonts w:ascii="Arial" w:hAnsi="Arial"/>
          <w:b w:val="0"/>
          <w:bCs w:val="0"/>
          <w:sz w:val="24"/>
          <w:szCs w:val="24"/>
          <w:rtl/>
        </w:rPr>
      </w:pPr>
      <w:r w:rsidRPr="007A53B5">
        <w:rPr>
          <w:rFonts w:ascii="Arial" w:hAnsi="Arial" w:hint="cs"/>
          <w:b w:val="0"/>
          <w:bCs w:val="0"/>
          <w:sz w:val="24"/>
          <w:szCs w:val="24"/>
          <w:rtl/>
        </w:rPr>
        <w:t xml:space="preserve">למען הסר כל ספק, מובהר בזאת כי </w:t>
      </w:r>
      <w:r w:rsidRPr="007A53B5">
        <w:rPr>
          <w:rFonts w:ascii="Arial" w:hAnsi="Arial"/>
          <w:b w:val="0"/>
          <w:bCs w:val="0"/>
          <w:sz w:val="24"/>
          <w:szCs w:val="24"/>
          <w:rtl/>
        </w:rPr>
        <w:t xml:space="preserve">ביצוע הצמדה </w:t>
      </w:r>
      <w:r w:rsidRPr="007A53B5">
        <w:rPr>
          <w:rFonts w:ascii="Arial" w:hAnsi="Arial" w:hint="cs"/>
          <w:b w:val="0"/>
          <w:bCs w:val="0"/>
          <w:sz w:val="24"/>
          <w:szCs w:val="24"/>
          <w:rtl/>
        </w:rPr>
        <w:t xml:space="preserve">כאמור </w:t>
      </w:r>
      <w:r w:rsidRPr="007A53B5">
        <w:rPr>
          <w:rFonts w:ascii="Arial" w:hAnsi="Arial"/>
          <w:b w:val="0"/>
          <w:bCs w:val="0"/>
          <w:sz w:val="24"/>
          <w:szCs w:val="24"/>
          <w:rtl/>
        </w:rPr>
        <w:t>יהיה גם במקרים שבהם מדובר בהצמדה שלילית.</w:t>
      </w:r>
    </w:p>
    <w:p w14:paraId="7223C53A" w14:textId="620A0A28" w:rsidR="007A53B5" w:rsidRPr="007A53B5" w:rsidRDefault="007A53B5" w:rsidP="002364FB">
      <w:pPr>
        <w:pStyle w:val="31"/>
        <w:keepNext w:val="0"/>
        <w:numPr>
          <w:ilvl w:val="2"/>
          <w:numId w:val="36"/>
        </w:numPr>
        <w:tabs>
          <w:tab w:val="clear" w:pos="186"/>
          <w:tab w:val="clear" w:pos="2171"/>
          <w:tab w:val="clear" w:pos="5472"/>
        </w:tabs>
        <w:spacing w:line="360" w:lineRule="auto"/>
        <w:ind w:left="0"/>
        <w:jc w:val="both"/>
        <w:rPr>
          <w:rFonts w:ascii="Arial" w:hAnsi="Arial"/>
          <w:b w:val="0"/>
          <w:bCs w:val="0"/>
          <w:sz w:val="24"/>
          <w:szCs w:val="24"/>
          <w:rtl/>
        </w:rPr>
      </w:pPr>
      <w:r w:rsidRPr="007A53B5">
        <w:rPr>
          <w:rFonts w:ascii="Arial" w:hAnsi="Arial"/>
          <w:b w:val="0"/>
          <w:bCs w:val="0"/>
          <w:sz w:val="24"/>
          <w:szCs w:val="24"/>
          <w:rtl/>
        </w:rPr>
        <w:t xml:space="preserve">חישוב ביצוע ההצמדה יהיה במועד </w:t>
      </w:r>
      <w:r w:rsidRPr="007A53B5">
        <w:rPr>
          <w:rFonts w:ascii="Arial" w:hAnsi="Arial" w:hint="cs"/>
          <w:b w:val="0"/>
          <w:bCs w:val="0"/>
          <w:sz w:val="24"/>
          <w:szCs w:val="24"/>
          <w:rtl/>
        </w:rPr>
        <w:t xml:space="preserve">הנפקת </w:t>
      </w:r>
      <w:r w:rsidRPr="007A53B5">
        <w:rPr>
          <w:rFonts w:ascii="Arial" w:hAnsi="Arial"/>
          <w:b w:val="0"/>
          <w:bCs w:val="0"/>
          <w:sz w:val="24"/>
          <w:szCs w:val="24"/>
          <w:rtl/>
        </w:rPr>
        <w:t>החשבונית למ</w:t>
      </w:r>
      <w:r w:rsidRPr="007A53B5">
        <w:rPr>
          <w:rFonts w:ascii="Arial" w:hAnsi="Arial" w:hint="eastAsia"/>
          <w:b w:val="0"/>
          <w:bCs w:val="0"/>
          <w:sz w:val="24"/>
          <w:szCs w:val="24"/>
          <w:rtl/>
        </w:rPr>
        <w:t>שרד</w:t>
      </w:r>
      <w:r w:rsidRPr="007A53B5">
        <w:rPr>
          <w:rFonts w:ascii="Arial" w:hAnsi="Arial"/>
          <w:b w:val="0"/>
          <w:bCs w:val="0"/>
          <w:sz w:val="24"/>
          <w:szCs w:val="24"/>
          <w:rtl/>
        </w:rPr>
        <w:t xml:space="preserve">, </w:t>
      </w:r>
      <w:r w:rsidRPr="007A53B5">
        <w:rPr>
          <w:rFonts w:ascii="Arial" w:hAnsi="Arial" w:hint="eastAsia"/>
          <w:b w:val="0"/>
          <w:bCs w:val="0"/>
          <w:sz w:val="24"/>
          <w:szCs w:val="24"/>
          <w:rtl/>
        </w:rPr>
        <w:t>כמפורט</w:t>
      </w:r>
      <w:r w:rsidRPr="007A53B5">
        <w:rPr>
          <w:rFonts w:ascii="Arial" w:hAnsi="Arial"/>
          <w:b w:val="0"/>
          <w:bCs w:val="0"/>
          <w:sz w:val="24"/>
          <w:szCs w:val="24"/>
          <w:rtl/>
        </w:rPr>
        <w:t xml:space="preserve"> בסעיף </w:t>
      </w:r>
      <w:r w:rsidRPr="007A53B5">
        <w:rPr>
          <w:rFonts w:ascii="Arial" w:hAnsi="Arial"/>
          <w:b w:val="0"/>
          <w:bCs w:val="0"/>
          <w:sz w:val="24"/>
          <w:szCs w:val="24"/>
          <w:rtl/>
        </w:rPr>
        <w:fldChar w:fldCharType="begin" w:fldLock="1"/>
      </w:r>
      <w:r w:rsidRPr="007A53B5">
        <w:rPr>
          <w:rFonts w:ascii="Arial" w:hAnsi="Arial"/>
          <w:b w:val="0"/>
          <w:bCs w:val="0"/>
          <w:sz w:val="24"/>
          <w:szCs w:val="24"/>
          <w:rtl/>
        </w:rPr>
        <w:instrText xml:space="preserve"> </w:instrText>
      </w:r>
      <w:r w:rsidRPr="007A53B5">
        <w:rPr>
          <w:rFonts w:ascii="Arial" w:hAnsi="Arial"/>
          <w:b w:val="0"/>
          <w:bCs w:val="0"/>
          <w:sz w:val="24"/>
          <w:szCs w:val="24"/>
        </w:rPr>
        <w:instrText>REF</w:instrText>
      </w:r>
      <w:r w:rsidRPr="007A53B5">
        <w:rPr>
          <w:rFonts w:ascii="Arial" w:hAnsi="Arial"/>
          <w:b w:val="0"/>
          <w:bCs w:val="0"/>
          <w:sz w:val="24"/>
          <w:szCs w:val="24"/>
          <w:rtl/>
        </w:rPr>
        <w:instrText xml:space="preserve"> _</w:instrText>
      </w:r>
      <w:r w:rsidRPr="007A53B5">
        <w:rPr>
          <w:rFonts w:ascii="Arial" w:hAnsi="Arial"/>
          <w:b w:val="0"/>
          <w:bCs w:val="0"/>
          <w:sz w:val="24"/>
          <w:szCs w:val="24"/>
        </w:rPr>
        <w:instrText>Ref504400049 \r \h</w:instrText>
      </w:r>
      <w:r w:rsidRPr="007A53B5">
        <w:rPr>
          <w:rFonts w:ascii="Arial" w:hAnsi="Arial"/>
          <w:b w:val="0"/>
          <w:bCs w:val="0"/>
          <w:sz w:val="24"/>
          <w:szCs w:val="24"/>
          <w:rtl/>
        </w:rPr>
        <w:instrText xml:space="preserve">  \* </w:instrText>
      </w:r>
      <w:r w:rsidRPr="007A53B5">
        <w:rPr>
          <w:rFonts w:ascii="Arial" w:hAnsi="Arial"/>
          <w:b w:val="0"/>
          <w:bCs w:val="0"/>
          <w:sz w:val="24"/>
          <w:szCs w:val="24"/>
        </w:rPr>
        <w:instrText>MERGEFORMAT</w:instrText>
      </w:r>
      <w:r w:rsidRPr="007A53B5">
        <w:rPr>
          <w:rFonts w:ascii="Arial" w:hAnsi="Arial"/>
          <w:b w:val="0"/>
          <w:bCs w:val="0"/>
          <w:sz w:val="24"/>
          <w:szCs w:val="24"/>
          <w:rtl/>
        </w:rPr>
        <w:instrText xml:space="preserve"> </w:instrText>
      </w:r>
      <w:r w:rsidRPr="007A53B5">
        <w:rPr>
          <w:rFonts w:ascii="Arial" w:hAnsi="Arial"/>
          <w:b w:val="0"/>
          <w:bCs w:val="0"/>
          <w:sz w:val="24"/>
          <w:szCs w:val="24"/>
          <w:rtl/>
        </w:rPr>
      </w:r>
      <w:r w:rsidRPr="007A53B5">
        <w:rPr>
          <w:rFonts w:ascii="Arial" w:hAnsi="Arial"/>
          <w:b w:val="0"/>
          <w:bCs w:val="0"/>
          <w:sz w:val="24"/>
          <w:szCs w:val="24"/>
          <w:rtl/>
        </w:rPr>
        <w:fldChar w:fldCharType="separate"/>
      </w:r>
      <w:r w:rsidR="00B910F7">
        <w:rPr>
          <w:rFonts w:ascii="Arial" w:hAnsi="Arial"/>
          <w:b w:val="0"/>
          <w:bCs w:val="0"/>
          <w:sz w:val="24"/>
          <w:szCs w:val="24"/>
          <w:rtl/>
        </w:rPr>
        <w:t>‏11</w:t>
      </w:r>
      <w:r w:rsidRPr="007A53B5">
        <w:rPr>
          <w:rFonts w:ascii="Arial" w:hAnsi="Arial"/>
          <w:b w:val="0"/>
          <w:bCs w:val="0"/>
          <w:sz w:val="24"/>
          <w:szCs w:val="24"/>
          <w:rtl/>
        </w:rPr>
        <w:fldChar w:fldCharType="end"/>
      </w:r>
      <w:r w:rsidRPr="007A53B5">
        <w:rPr>
          <w:rFonts w:ascii="Arial" w:hAnsi="Arial"/>
          <w:b w:val="0"/>
          <w:bCs w:val="0"/>
          <w:sz w:val="24"/>
          <w:szCs w:val="24"/>
          <w:rtl/>
        </w:rPr>
        <w:t xml:space="preserve"> להלן. </w:t>
      </w:r>
    </w:p>
    <w:p w14:paraId="2986630B" w14:textId="77777777" w:rsidR="007A53B5" w:rsidRPr="007A53B5" w:rsidRDefault="007A53B5" w:rsidP="00EB62F8">
      <w:pPr>
        <w:spacing w:line="360" w:lineRule="auto"/>
        <w:rPr>
          <w:szCs w:val="24"/>
        </w:rPr>
      </w:pPr>
    </w:p>
    <w:p w14:paraId="23926993" w14:textId="77777777" w:rsidR="00133EEC" w:rsidRPr="00976D17" w:rsidRDefault="00133EEC"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61" w:name="_Ref496461058"/>
      <w:bookmarkStart w:id="62" w:name="_Ref504400049"/>
      <w:r w:rsidRPr="00976D17">
        <w:rPr>
          <w:rFonts w:hint="cs"/>
          <w:b/>
          <w:bCs/>
          <w:sz w:val="26"/>
          <w:u w:val="single"/>
          <w:rtl/>
        </w:rPr>
        <w:t>תנאי תשלום</w:t>
      </w:r>
      <w:bookmarkEnd w:id="61"/>
      <w:bookmarkEnd w:id="62"/>
    </w:p>
    <w:p w14:paraId="42E8F84E" w14:textId="77777777" w:rsidR="00133EEC" w:rsidRPr="00133EEC" w:rsidRDefault="00133EEC" w:rsidP="00EB62F8">
      <w:pPr>
        <w:pStyle w:val="af4"/>
        <w:widowControl w:val="0"/>
        <w:snapToGrid w:val="0"/>
        <w:spacing w:before="0" w:line="360" w:lineRule="auto"/>
        <w:rPr>
          <w:sz w:val="24"/>
          <w:rtl/>
        </w:rPr>
      </w:pPr>
      <w:r w:rsidRPr="00133EEC">
        <w:rPr>
          <w:rFonts w:hint="cs"/>
          <w:sz w:val="24"/>
          <w:rtl/>
        </w:rPr>
        <w:t>על תשלום התמורה יחולו ההוראות שלהלן:</w:t>
      </w:r>
    </w:p>
    <w:p w14:paraId="7E8AA23F" w14:textId="77777777" w:rsidR="00133EEC" w:rsidRPr="00133EEC" w:rsidRDefault="00133EEC" w:rsidP="002364FB">
      <w:pPr>
        <w:pStyle w:val="af1"/>
        <w:widowControl w:val="0"/>
        <w:numPr>
          <w:ilvl w:val="1"/>
          <w:numId w:val="36"/>
        </w:numPr>
        <w:tabs>
          <w:tab w:val="right" w:pos="8640"/>
        </w:tabs>
        <w:spacing w:line="360" w:lineRule="auto"/>
        <w:ind w:left="0"/>
        <w:jc w:val="both"/>
        <w:rPr>
          <w:szCs w:val="24"/>
        </w:rPr>
      </w:pPr>
      <w:r w:rsidRPr="00133EEC">
        <w:rPr>
          <w:rFonts w:hint="cs"/>
          <w:szCs w:val="24"/>
          <w:rtl/>
        </w:rPr>
        <w:t>מועדי</w:t>
      </w:r>
      <w:r w:rsidRPr="00133EEC">
        <w:rPr>
          <w:szCs w:val="24"/>
          <w:rtl/>
        </w:rPr>
        <w:t xml:space="preserve"> </w:t>
      </w:r>
      <w:r w:rsidRPr="00133EEC">
        <w:rPr>
          <w:rFonts w:hint="cs"/>
          <w:szCs w:val="24"/>
          <w:rtl/>
        </w:rPr>
        <w:t>תשלום</w:t>
      </w:r>
      <w:r w:rsidRPr="00133EEC">
        <w:rPr>
          <w:szCs w:val="24"/>
          <w:rtl/>
        </w:rPr>
        <w:t xml:space="preserve"> </w:t>
      </w:r>
      <w:r w:rsidRPr="00133EEC">
        <w:rPr>
          <w:rFonts w:hint="cs"/>
          <w:szCs w:val="24"/>
          <w:rtl/>
        </w:rPr>
        <w:t>החשבון</w:t>
      </w:r>
      <w:r w:rsidRPr="00133EEC">
        <w:rPr>
          <w:szCs w:val="24"/>
          <w:rtl/>
        </w:rPr>
        <w:t xml:space="preserve"> </w:t>
      </w:r>
      <w:r w:rsidRPr="00133EEC">
        <w:rPr>
          <w:rFonts w:hint="cs"/>
          <w:szCs w:val="24"/>
          <w:rtl/>
        </w:rPr>
        <w:t>יתבצעו</w:t>
      </w:r>
      <w:r w:rsidRPr="00133EEC">
        <w:rPr>
          <w:szCs w:val="24"/>
          <w:rtl/>
        </w:rPr>
        <w:t xml:space="preserve"> </w:t>
      </w:r>
      <w:r w:rsidRPr="00133EEC">
        <w:rPr>
          <w:rFonts w:hint="cs"/>
          <w:szCs w:val="24"/>
          <w:rtl/>
        </w:rPr>
        <w:t>לפי</w:t>
      </w:r>
      <w:r w:rsidRPr="00133EEC">
        <w:rPr>
          <w:szCs w:val="24"/>
          <w:rtl/>
        </w:rPr>
        <w:t xml:space="preserve"> </w:t>
      </w:r>
      <w:r w:rsidRPr="00133EEC">
        <w:rPr>
          <w:rFonts w:hint="cs"/>
          <w:szCs w:val="24"/>
          <w:rtl/>
        </w:rPr>
        <w:t>המפורט</w:t>
      </w:r>
      <w:r w:rsidRPr="00133EEC">
        <w:rPr>
          <w:szCs w:val="24"/>
          <w:rtl/>
        </w:rPr>
        <w:t xml:space="preserve"> </w:t>
      </w:r>
      <w:r w:rsidRPr="00133EEC">
        <w:rPr>
          <w:rFonts w:hint="cs"/>
          <w:szCs w:val="24"/>
          <w:rtl/>
        </w:rPr>
        <w:t>בהוראת</w:t>
      </w:r>
      <w:r w:rsidRPr="00133EEC">
        <w:rPr>
          <w:szCs w:val="24"/>
          <w:rtl/>
        </w:rPr>
        <w:t xml:space="preserve"> </w:t>
      </w:r>
      <w:proofErr w:type="spellStart"/>
      <w:r w:rsidR="00581233" w:rsidRPr="00133EEC">
        <w:rPr>
          <w:rFonts w:hint="cs"/>
          <w:szCs w:val="24"/>
          <w:rtl/>
        </w:rPr>
        <w:t>תכ"</w:t>
      </w:r>
      <w:r w:rsidR="00581233">
        <w:rPr>
          <w:rFonts w:hint="cs"/>
          <w:szCs w:val="24"/>
          <w:rtl/>
        </w:rPr>
        <w:t>ם</w:t>
      </w:r>
      <w:proofErr w:type="spellEnd"/>
      <w:r w:rsidR="007B4C2D">
        <w:rPr>
          <w:rFonts w:hint="cs"/>
          <w:szCs w:val="24"/>
          <w:rtl/>
        </w:rPr>
        <w:t xml:space="preserve"> </w:t>
      </w:r>
      <w:r w:rsidRPr="00133EEC">
        <w:rPr>
          <w:szCs w:val="24"/>
          <w:rtl/>
        </w:rPr>
        <w:t xml:space="preserve">1.4.3 – </w:t>
      </w:r>
      <w:r w:rsidRPr="00133EEC">
        <w:rPr>
          <w:rFonts w:hint="cs"/>
          <w:szCs w:val="24"/>
          <w:rtl/>
        </w:rPr>
        <w:t>"מועדי</w:t>
      </w:r>
      <w:r w:rsidRPr="00133EEC">
        <w:rPr>
          <w:szCs w:val="24"/>
          <w:rtl/>
        </w:rPr>
        <w:t xml:space="preserve"> </w:t>
      </w:r>
      <w:r w:rsidRPr="00133EEC">
        <w:rPr>
          <w:rFonts w:hint="cs"/>
          <w:szCs w:val="24"/>
          <w:rtl/>
        </w:rPr>
        <w:t>תשלום", בכפוף להגשת חשבוניות ואישורן על-ידי מנהל ההתקשרות</w:t>
      </w:r>
      <w:r w:rsidRPr="00133EEC">
        <w:rPr>
          <w:szCs w:val="24"/>
          <w:rtl/>
        </w:rPr>
        <w:t xml:space="preserve">. </w:t>
      </w:r>
    </w:p>
    <w:p w14:paraId="277F49E4" w14:textId="77777777" w:rsidR="00133EEC" w:rsidRPr="00133EEC" w:rsidRDefault="00133EEC" w:rsidP="00EB62F8">
      <w:pPr>
        <w:pStyle w:val="af1"/>
        <w:widowControl w:val="0"/>
        <w:numPr>
          <w:ilvl w:val="1"/>
          <w:numId w:val="35"/>
        </w:numPr>
        <w:tabs>
          <w:tab w:val="clear" w:pos="1276"/>
          <w:tab w:val="num" w:pos="709"/>
          <w:tab w:val="right" w:pos="8640"/>
        </w:tabs>
        <w:spacing w:line="360" w:lineRule="auto"/>
        <w:ind w:left="0"/>
        <w:jc w:val="both"/>
        <w:rPr>
          <w:szCs w:val="24"/>
          <w:rtl/>
        </w:rPr>
      </w:pPr>
      <w:r w:rsidRPr="00133EEC">
        <w:rPr>
          <w:rFonts w:hint="cs"/>
          <w:szCs w:val="24"/>
          <w:rtl/>
        </w:rPr>
        <w:t xml:space="preserve">הספק יידרש להגיש דיווחים וחשבונות הנדרשים לצורך תשלום עבור השירותים, במסגרת פורטל הספקים הממשלתי, בשים לב להוראות </w:t>
      </w:r>
      <w:proofErr w:type="spellStart"/>
      <w:r w:rsidR="00581233" w:rsidRPr="00133EEC">
        <w:rPr>
          <w:rFonts w:hint="cs"/>
          <w:szCs w:val="24"/>
          <w:rtl/>
        </w:rPr>
        <w:t>התכ"</w:t>
      </w:r>
      <w:r w:rsidR="00581233">
        <w:rPr>
          <w:rFonts w:hint="cs"/>
          <w:szCs w:val="24"/>
          <w:rtl/>
        </w:rPr>
        <w:t>ם</w:t>
      </w:r>
      <w:proofErr w:type="spellEnd"/>
      <w:r w:rsidRPr="00133EEC">
        <w:rPr>
          <w:rFonts w:hint="cs"/>
          <w:szCs w:val="24"/>
          <w:rtl/>
        </w:rPr>
        <w:t xml:space="preserve"> והנחיות החשב הכללי ה</w:t>
      </w:r>
      <w:r w:rsidR="005B5F4F">
        <w:rPr>
          <w:rFonts w:hint="cs"/>
          <w:szCs w:val="24"/>
          <w:rtl/>
        </w:rPr>
        <w:t>רלבנט</w:t>
      </w:r>
      <w:r w:rsidRPr="00133EEC">
        <w:rPr>
          <w:rFonts w:hint="cs"/>
          <w:szCs w:val="24"/>
          <w:rtl/>
        </w:rPr>
        <w:t xml:space="preserve">יות ויחתום על חוזה שימוש בפורטל הספקים, כמפורט בהוראת </w:t>
      </w:r>
      <w:proofErr w:type="spellStart"/>
      <w:r w:rsidR="00581233" w:rsidRPr="00133EEC">
        <w:rPr>
          <w:rFonts w:hint="cs"/>
          <w:szCs w:val="24"/>
          <w:rtl/>
        </w:rPr>
        <w:t>תכ"ם</w:t>
      </w:r>
      <w:proofErr w:type="spellEnd"/>
      <w:r w:rsidRPr="00133EEC">
        <w:rPr>
          <w:rFonts w:hint="cs"/>
          <w:szCs w:val="24"/>
          <w:rtl/>
        </w:rPr>
        <w:t xml:space="preserve"> 7.</w:t>
      </w:r>
      <w:r w:rsidR="007A53B5">
        <w:rPr>
          <w:rFonts w:hint="cs"/>
          <w:szCs w:val="24"/>
          <w:rtl/>
        </w:rPr>
        <w:t>12.5</w:t>
      </w:r>
      <w:r w:rsidRPr="00133EEC">
        <w:rPr>
          <w:rFonts w:hint="cs"/>
          <w:szCs w:val="24"/>
          <w:rtl/>
        </w:rPr>
        <w:t xml:space="preserve">. לחילופין ימציא הספק אישור כספק העושה שימוש בפורטל הספקים. יודגש הספק יישא בכלל העלויות הכרוכות בהתחברות לפורטל הספקים הממשלתי. </w:t>
      </w:r>
    </w:p>
    <w:p w14:paraId="5942852C" w14:textId="77777777" w:rsidR="00133EEC" w:rsidRPr="00133EEC" w:rsidRDefault="00133EEC" w:rsidP="00EB62F8">
      <w:pPr>
        <w:pStyle w:val="af1"/>
        <w:widowControl w:val="0"/>
        <w:numPr>
          <w:ilvl w:val="1"/>
          <w:numId w:val="35"/>
        </w:numPr>
        <w:tabs>
          <w:tab w:val="clear" w:pos="1276"/>
          <w:tab w:val="num" w:pos="709"/>
          <w:tab w:val="right" w:pos="8640"/>
        </w:tabs>
        <w:spacing w:line="360" w:lineRule="auto"/>
        <w:ind w:left="0"/>
        <w:jc w:val="both"/>
        <w:rPr>
          <w:szCs w:val="24"/>
        </w:rPr>
      </w:pPr>
      <w:r w:rsidRPr="00133EEC">
        <w:rPr>
          <w:rFonts w:hint="cs"/>
          <w:szCs w:val="24"/>
          <w:rtl/>
        </w:rPr>
        <w:t xml:space="preserve">במעמד חתימת חוזה זה ובתחילת כל שנת כספים שתחול לאחר מכן במשך תקופת ההתקשרות, וכן כתנאי מוקדם לביצוע תשלומים לספק על פי חוזה זה, ימציא הספק לחשב המשרד צילום תעודת עוסק מורשה בתוקף, על פי חוק </w:t>
      </w:r>
      <w:r w:rsidRPr="00133EEC">
        <w:rPr>
          <w:rFonts w:hint="cs"/>
          <w:szCs w:val="24"/>
          <w:rtl/>
        </w:rPr>
        <w:lastRenderedPageBreak/>
        <w:t>מס ערך מוסף, התשל"ו-1975 (להלן: "</w:t>
      </w:r>
      <w:r w:rsidRPr="00133EEC">
        <w:rPr>
          <w:rFonts w:hint="cs"/>
          <w:b/>
          <w:bCs/>
          <w:szCs w:val="24"/>
          <w:rtl/>
        </w:rPr>
        <w:t>חוק מס ערך מוסף</w:t>
      </w:r>
      <w:r w:rsidRPr="00133EEC">
        <w:rPr>
          <w:rFonts w:hint="cs"/>
          <w:szCs w:val="24"/>
          <w:rtl/>
        </w:rPr>
        <w:t>"), וכן אישור מפקיד מורשה (כמשמעותו בחוק עסקאות גופים ציבוריים, התשל"ו-1976), או מרואה חשבון או יועץ מס, כי הספק מנהל או פטור מלנהל את פנקסי החשבונות והרשומות שעליו לנהלם על פקודת מס הכנסה [נוסח חדש] ועל פי חוק מס ערך מוסף, וכמו כן שהספק נוהג לדווח לפקיד השומה על הכנסותיו ולמנהל מע"מ.</w:t>
      </w:r>
    </w:p>
    <w:p w14:paraId="67FBBE8D" w14:textId="77777777" w:rsidR="00133EEC" w:rsidRPr="00133EEC" w:rsidRDefault="00133EEC" w:rsidP="00EB62F8">
      <w:pPr>
        <w:pStyle w:val="af1"/>
        <w:widowControl w:val="0"/>
        <w:numPr>
          <w:ilvl w:val="1"/>
          <w:numId w:val="35"/>
        </w:numPr>
        <w:tabs>
          <w:tab w:val="clear" w:pos="1276"/>
          <w:tab w:val="num" w:pos="709"/>
          <w:tab w:val="right" w:pos="8640"/>
        </w:tabs>
        <w:spacing w:line="360" w:lineRule="auto"/>
        <w:ind w:left="0"/>
        <w:jc w:val="both"/>
        <w:rPr>
          <w:szCs w:val="24"/>
        </w:rPr>
      </w:pPr>
      <w:r w:rsidRPr="00133EEC">
        <w:rPr>
          <w:rFonts w:hint="cs"/>
          <w:szCs w:val="24"/>
          <w:rtl/>
        </w:rPr>
        <w:t xml:space="preserve">מס ערך מוסף בגין התמורה עבור השירותים, </w:t>
      </w:r>
      <w:r w:rsidR="007A3B42">
        <w:rPr>
          <w:rFonts w:hint="cs"/>
          <w:szCs w:val="24"/>
          <w:rtl/>
        </w:rPr>
        <w:t>ייכל</w:t>
      </w:r>
      <w:r w:rsidR="007A3B42">
        <w:rPr>
          <w:rFonts w:hint="eastAsia"/>
          <w:szCs w:val="24"/>
          <w:rtl/>
        </w:rPr>
        <w:t>ל</w:t>
      </w:r>
      <w:r w:rsidR="007D7CDD">
        <w:rPr>
          <w:rFonts w:hint="cs"/>
          <w:szCs w:val="24"/>
          <w:rtl/>
        </w:rPr>
        <w:t xml:space="preserve"> </w:t>
      </w:r>
      <w:r w:rsidR="00581233">
        <w:rPr>
          <w:rFonts w:hint="cs"/>
          <w:szCs w:val="24"/>
          <w:rtl/>
        </w:rPr>
        <w:t>ב</w:t>
      </w:r>
      <w:r w:rsidR="00581233" w:rsidRPr="00133EEC">
        <w:rPr>
          <w:rFonts w:hint="cs"/>
          <w:szCs w:val="24"/>
          <w:rtl/>
        </w:rPr>
        <w:t>תשלומים</w:t>
      </w:r>
      <w:r w:rsidRPr="00133EEC">
        <w:rPr>
          <w:rFonts w:hint="cs"/>
          <w:szCs w:val="24"/>
          <w:rtl/>
        </w:rPr>
        <w:t xml:space="preserve"> האמורים לעיל וישולם לספק במועד תשלומו של כל תשלום ותשלום על-פי חוזה זה, בשיעור שיהיה בתוקף בעת ביצוע כל תשלום כאמור וכנגד המצאת חשבונית מס כדין.</w:t>
      </w:r>
    </w:p>
    <w:p w14:paraId="3FCA11B2" w14:textId="77777777" w:rsidR="00133EEC" w:rsidRPr="00133EEC" w:rsidRDefault="00133EEC" w:rsidP="00EB62F8">
      <w:pPr>
        <w:pStyle w:val="af1"/>
        <w:widowControl w:val="0"/>
        <w:tabs>
          <w:tab w:val="right" w:pos="8640"/>
        </w:tabs>
        <w:spacing w:line="360" w:lineRule="auto"/>
        <w:jc w:val="both"/>
        <w:rPr>
          <w:szCs w:val="24"/>
        </w:rPr>
      </w:pPr>
    </w:p>
    <w:p w14:paraId="4615B7C6" w14:textId="77777777" w:rsidR="00133EEC" w:rsidRPr="006D46B7" w:rsidRDefault="00133EEC"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63" w:name="_Ref496487039"/>
      <w:r w:rsidRPr="006D46B7">
        <w:rPr>
          <w:rFonts w:hint="cs"/>
          <w:b/>
          <w:bCs/>
          <w:sz w:val="26"/>
          <w:u w:val="single"/>
          <w:rtl/>
        </w:rPr>
        <w:t>ערבות</w:t>
      </w:r>
      <w:bookmarkEnd w:id="63"/>
    </w:p>
    <w:p w14:paraId="4A38062A" w14:textId="4812836C"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Pr>
      </w:pPr>
      <w:r w:rsidRPr="00313C2E">
        <w:rPr>
          <w:rFonts w:ascii="David" w:hAnsi="David"/>
          <w:szCs w:val="24"/>
          <w:rtl/>
        </w:rPr>
        <w:t xml:space="preserve"> </w:t>
      </w:r>
      <w:r w:rsidRPr="005B1D30">
        <w:rPr>
          <w:rFonts w:ascii="David" w:hAnsi="David"/>
          <w:szCs w:val="24"/>
          <w:rtl/>
        </w:rPr>
        <w:t>כבטחון למילוי ההתחייבויות של הספק על-פי ההסכם ימסור הספק למשרד ערבות אוטונומית בלתי מותנית,  בסך של______₪ (______ שקלים חדשים)    [</w:t>
      </w:r>
      <w:r w:rsidRPr="002364FB">
        <w:rPr>
          <w:rFonts w:ascii="David" w:hAnsi="David"/>
          <w:i/>
          <w:iCs/>
          <w:sz w:val="20"/>
          <w:szCs w:val="20"/>
          <w:rtl/>
        </w:rPr>
        <w:t>יושלם לאחר הזכייה</w:t>
      </w:r>
      <w:r w:rsidR="002364FB" w:rsidRPr="002364FB">
        <w:rPr>
          <w:rFonts w:ascii="David" w:hAnsi="David" w:hint="cs"/>
          <w:i/>
          <w:iCs/>
          <w:sz w:val="20"/>
          <w:szCs w:val="20"/>
          <w:rtl/>
        </w:rPr>
        <w:t xml:space="preserve"> </w:t>
      </w:r>
      <w:r w:rsidR="002364FB" w:rsidRPr="00566D41">
        <w:rPr>
          <w:rFonts w:ascii="David" w:hAnsi="David"/>
          <w:i/>
          <w:iCs/>
          <w:sz w:val="20"/>
          <w:szCs w:val="20"/>
          <w:rtl/>
        </w:rPr>
        <w:t>.</w:t>
      </w:r>
      <w:r w:rsidR="00606B21">
        <w:rPr>
          <w:rFonts w:ascii="David" w:hAnsi="David" w:hint="cs"/>
          <w:i/>
          <w:iCs/>
          <w:sz w:val="20"/>
          <w:szCs w:val="20"/>
          <w:rtl/>
        </w:rPr>
        <w:t xml:space="preserve"> </w:t>
      </w:r>
      <w:r w:rsidR="002364FB" w:rsidRPr="00566D41">
        <w:rPr>
          <w:rFonts w:ascii="David" w:hAnsi="David"/>
          <w:i/>
          <w:iCs/>
          <w:sz w:val="20"/>
          <w:szCs w:val="20"/>
          <w:rtl/>
        </w:rPr>
        <w:t xml:space="preserve"> הסכום יהיה 5% מהתמורה המרבית כמפורט בסעיף</w:t>
      </w:r>
      <w:r w:rsidR="00B910F7">
        <w:rPr>
          <w:rFonts w:ascii="David" w:hAnsi="David" w:hint="cs"/>
          <w:szCs w:val="24"/>
          <w:rtl/>
        </w:rPr>
        <w:t xml:space="preserve"> 9.2 </w:t>
      </w:r>
      <w:r w:rsidR="002364FB">
        <w:rPr>
          <w:rFonts w:ascii="David" w:hAnsi="David" w:hint="cs"/>
          <w:szCs w:val="24"/>
          <w:rtl/>
        </w:rPr>
        <w:t xml:space="preserve"> </w:t>
      </w:r>
      <w:r w:rsidR="00B746E6">
        <w:rPr>
          <w:rFonts w:ascii="David" w:hAnsi="David" w:hint="cs"/>
          <w:szCs w:val="24"/>
          <w:rtl/>
        </w:rPr>
        <w:t xml:space="preserve">] </w:t>
      </w:r>
      <w:r w:rsidRPr="005B1D30">
        <w:rPr>
          <w:rFonts w:ascii="David" w:hAnsi="David"/>
          <w:szCs w:val="24"/>
          <w:rtl/>
        </w:rPr>
        <w:t>(להלן: "</w:t>
      </w:r>
      <w:r w:rsidRPr="005B1D30">
        <w:rPr>
          <w:rFonts w:ascii="David" w:hAnsi="David"/>
          <w:b/>
          <w:bCs/>
          <w:szCs w:val="24"/>
          <w:rtl/>
        </w:rPr>
        <w:t>הערבות</w:t>
      </w:r>
      <w:r w:rsidRPr="005B1D30">
        <w:rPr>
          <w:rFonts w:ascii="David" w:hAnsi="David"/>
          <w:szCs w:val="24"/>
          <w:rtl/>
        </w:rPr>
        <w:t>"). הערבות תהא לבקשת הספק ותינתן לטובת המשרד.</w:t>
      </w:r>
    </w:p>
    <w:p w14:paraId="62514DED"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Pr>
      </w:pPr>
      <w:r w:rsidRPr="005B1D30">
        <w:rPr>
          <w:rFonts w:ascii="David" w:hAnsi="David"/>
          <w:szCs w:val="24"/>
          <w:rtl/>
        </w:rPr>
        <w:t>סכום הערבות יהיה צמוד למדד המחירים לצרכן,  כאשר תאריך הבסיס להצמדה יהיה המועד האחרון להגשת הצעות, כפי שייקבע על ידי המשרד.</w:t>
      </w:r>
    </w:p>
    <w:p w14:paraId="642760AD" w14:textId="17559408" w:rsidR="00313C2E" w:rsidRPr="00976D17"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Pr>
      </w:pPr>
      <w:r w:rsidRPr="005B1D30">
        <w:rPr>
          <w:rFonts w:ascii="David" w:hAnsi="David"/>
          <w:szCs w:val="24"/>
          <w:rtl/>
        </w:rPr>
        <w:t xml:space="preserve">הערבות תהיה ערבות דיגיטאלית בהתאם לתקן הערבויות הדיגיטליות אשר פורסם על ידי החשב הכללי, ואשר הונפקה על ידי גוף אשר הוסמך על ידי החשב הכללי להנפקת ערבות דיגיטאלית בהתאם לתקן. הערבות תהיה בהתאם </w:t>
      </w:r>
      <w:r w:rsidRPr="00976D17">
        <w:rPr>
          <w:rFonts w:ascii="David" w:hAnsi="David"/>
          <w:szCs w:val="24"/>
          <w:rtl/>
        </w:rPr>
        <w:t>לנוסח המפורט כנספח ה' ל</w:t>
      </w:r>
      <w:r w:rsidR="00976D17" w:rsidRPr="00976D17">
        <w:rPr>
          <w:rFonts w:ascii="David" w:hAnsi="David" w:hint="cs"/>
          <w:szCs w:val="24"/>
          <w:rtl/>
        </w:rPr>
        <w:t>חוזה</w:t>
      </w:r>
      <w:r w:rsidRPr="00976D17">
        <w:rPr>
          <w:rFonts w:ascii="David" w:hAnsi="David"/>
          <w:szCs w:val="24"/>
          <w:rtl/>
        </w:rPr>
        <w:t>, ותנוהל בהתאם לתקן הערבויות הדיגיטאליות ול</w:t>
      </w:r>
      <w:hyperlink r:id="rId8" w:history="1">
        <w:r w:rsidRPr="00976D17">
          <w:rPr>
            <w:rFonts w:ascii="David" w:hAnsi="David"/>
            <w:szCs w:val="24"/>
            <w:rtl/>
          </w:rPr>
          <w:t xml:space="preserve">הוראת </w:t>
        </w:r>
        <w:proofErr w:type="spellStart"/>
        <w:r w:rsidRPr="00976D17">
          <w:rPr>
            <w:rFonts w:ascii="David" w:hAnsi="David"/>
            <w:szCs w:val="24"/>
            <w:rtl/>
          </w:rPr>
          <w:t>תכ"ם</w:t>
        </w:r>
        <w:proofErr w:type="spellEnd"/>
        <w:r w:rsidRPr="00976D17">
          <w:rPr>
            <w:rFonts w:ascii="David" w:hAnsi="David"/>
            <w:szCs w:val="24"/>
            <w:rtl/>
          </w:rPr>
          <w:t xml:space="preserve"> </w:t>
        </w:r>
        <w:r w:rsidRPr="00976D17">
          <w:rPr>
            <w:rFonts w:ascii="David" w:hAnsi="David" w:hint="cs"/>
            <w:szCs w:val="24"/>
            <w:rtl/>
          </w:rPr>
          <w:t>7.3.7</w:t>
        </w:r>
        <w:r w:rsidRPr="00976D17">
          <w:rPr>
            <w:rFonts w:ascii="David" w:hAnsi="David"/>
            <w:szCs w:val="24"/>
            <w:rtl/>
          </w:rPr>
          <w:t xml:space="preserve"> – "ערבויות דיגיטליות</w:t>
        </w:r>
      </w:hyperlink>
      <w:r w:rsidRPr="00976D17">
        <w:rPr>
          <w:rFonts w:ascii="David" w:hAnsi="David"/>
          <w:szCs w:val="24"/>
        </w:rPr>
        <w:t>"</w:t>
      </w:r>
      <w:r w:rsidRPr="00976D17">
        <w:rPr>
          <w:rFonts w:ascii="David" w:hAnsi="David"/>
          <w:szCs w:val="24"/>
          <w:rtl/>
        </w:rPr>
        <w:t xml:space="preserve">. </w:t>
      </w:r>
    </w:p>
    <w:p w14:paraId="55B4B60C" w14:textId="491CA630"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tl/>
        </w:rPr>
      </w:pPr>
      <w:r w:rsidRPr="005B1D30">
        <w:rPr>
          <w:rFonts w:ascii="David" w:hAnsi="David"/>
          <w:szCs w:val="24"/>
          <w:rtl/>
        </w:rPr>
        <w:t>הערבות  תונפק על ידי גוף המוסמך להנפיק ערבויות בהתאם להוראות המפורטות ב</w:t>
      </w:r>
      <w:hyperlink r:id="rId9" w:history="1">
        <w:r w:rsidRPr="005B1D30">
          <w:rPr>
            <w:rFonts w:ascii="David" w:hAnsi="David"/>
            <w:szCs w:val="24"/>
            <w:rtl/>
          </w:rPr>
          <w:t xml:space="preserve">הוראת </w:t>
        </w:r>
        <w:proofErr w:type="spellStart"/>
        <w:r w:rsidRPr="005B1D30">
          <w:rPr>
            <w:rFonts w:ascii="David" w:hAnsi="David"/>
            <w:szCs w:val="24"/>
            <w:rtl/>
          </w:rPr>
          <w:t>תכ"ם</w:t>
        </w:r>
        <w:proofErr w:type="spellEnd"/>
        <w:r w:rsidRPr="005B1D30">
          <w:rPr>
            <w:rFonts w:ascii="David" w:hAnsi="David"/>
            <w:szCs w:val="24"/>
            <w:rtl/>
          </w:rPr>
          <w:t xml:space="preserve"> 7.3.3 "ערבויות"</w:t>
        </w:r>
      </w:hyperlink>
      <w:r w:rsidRPr="005B1D30">
        <w:rPr>
          <w:rFonts w:ascii="David" w:hAnsi="David"/>
          <w:szCs w:val="24"/>
          <w:rtl/>
        </w:rPr>
        <w:t>.</w:t>
      </w:r>
    </w:p>
    <w:p w14:paraId="10B8C51A"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tl/>
        </w:rPr>
      </w:pPr>
      <w:r w:rsidRPr="005B1D30">
        <w:rPr>
          <w:rFonts w:ascii="David" w:hAnsi="David"/>
          <w:szCs w:val="24"/>
          <w:rtl/>
        </w:rPr>
        <w:t xml:space="preserve">תוקף הערבות יהיה 90 יום לאחר תום תקופת ההתקשרות. אם המשרד יממש את האופציה להארכת תקופת ההתקשרות, יאריך הספק את תוקף הערבות בהתאמה עד ל- 90 יום לאחר תום תקופת ההתקשרות. </w:t>
      </w:r>
    </w:p>
    <w:p w14:paraId="1B6E28A6"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Pr>
      </w:pPr>
      <w:r w:rsidRPr="005B1D30">
        <w:rPr>
          <w:rFonts w:ascii="David" w:hAnsi="David"/>
          <w:szCs w:val="24"/>
          <w:rtl/>
        </w:rPr>
        <w:t xml:space="preserve">המשרד רשאי לדרוש להאריך את תוקף הערבות בעוד שלושה חודשים לאחר תום תקופת הערבות, במקרה בו יהיה הדבר נדרש על מנת להבטיח סיום אספקת השירותים או אחריות. אם הספק לא יאריך את תוקף הערבות בהתאם להוראות ההסכם, רשאי המשרד לחלט את הערבות, בהתאם לשיקול דעתו הבלעדי. </w:t>
      </w:r>
    </w:p>
    <w:p w14:paraId="6C1A369A"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tl/>
        </w:rPr>
      </w:pPr>
      <w:r w:rsidRPr="005B1D30">
        <w:rPr>
          <w:rFonts w:ascii="David" w:hAnsi="David"/>
          <w:szCs w:val="24"/>
          <w:rtl/>
        </w:rPr>
        <w:t>במהלך תקופת ההתקשרות רשאי המשרד, לפי שיקול דעתו הבלעדי, להפחית את סכום ערבות הביצוע, לסכום נמוך יותר, כפי שיקבע על ידו.</w:t>
      </w:r>
    </w:p>
    <w:p w14:paraId="44ADAB08"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Pr>
      </w:pPr>
      <w:r w:rsidRPr="005B1D30">
        <w:rPr>
          <w:rFonts w:ascii="David" w:hAnsi="David"/>
          <w:szCs w:val="24"/>
          <w:rtl/>
        </w:rPr>
        <w:t>לאחר תום התוקף של הערבות, ככל שהיא לא חולטה, יחזיר המשרד את הערבות לספק.</w:t>
      </w:r>
    </w:p>
    <w:p w14:paraId="558719C3"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Pr>
      </w:pPr>
      <w:r w:rsidRPr="005B1D30">
        <w:rPr>
          <w:rFonts w:ascii="David" w:hAnsi="David"/>
          <w:szCs w:val="24"/>
          <w:rtl/>
        </w:rPr>
        <w:t xml:space="preserve">להבטחת קיום כל התחייבויותיו של הספק על פי החוזה, יפקיד למען הסר ספק ומבלי לגרוע מהאמור לעיל, המשרד יהיה זכאי לתבוע מן הספק את מלוא נזקיו הממשיים שמעבר לסכום הנקוב בערבות, אף אם חילט את הערבות. כמו כן, אין במימוש הערבות כדי לגרוע מאחריות הספק ו/או </w:t>
      </w:r>
      <w:proofErr w:type="spellStart"/>
      <w:r w:rsidRPr="005B1D30">
        <w:rPr>
          <w:rFonts w:ascii="David" w:hAnsi="David"/>
          <w:szCs w:val="24"/>
          <w:rtl/>
        </w:rPr>
        <w:t>מהסעדים</w:t>
      </w:r>
      <w:proofErr w:type="spellEnd"/>
      <w:r w:rsidRPr="005B1D30">
        <w:rPr>
          <w:rFonts w:ascii="David" w:hAnsi="David"/>
          <w:szCs w:val="24"/>
          <w:rtl/>
        </w:rPr>
        <w:t xml:space="preserve"> העומדים למשרד כנגדו על פי חוזה זה ו/או על פי כל דין. </w:t>
      </w:r>
    </w:p>
    <w:p w14:paraId="3AF42F19"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Pr>
      </w:pPr>
      <w:r w:rsidRPr="005B1D30">
        <w:rPr>
          <w:rFonts w:ascii="David" w:hAnsi="David"/>
          <w:szCs w:val="24"/>
          <w:rtl/>
        </w:rPr>
        <w:t>מובהר כי זכות המשרד לממש את הערבות, כולה או מקצתה, ולגבות את כספיה, הינה מבלי הצורך להיזקק לפנייה לערכאות, לבוררות או למו"מ משפטי כלשהו.</w:t>
      </w:r>
    </w:p>
    <w:p w14:paraId="44BFA314"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tl/>
        </w:rPr>
      </w:pPr>
      <w:r w:rsidRPr="005B1D30">
        <w:rPr>
          <w:rFonts w:ascii="David" w:hAnsi="David"/>
          <w:szCs w:val="24"/>
          <w:rtl/>
        </w:rPr>
        <w:t xml:space="preserve">השתמש המשרד בזכותו לגבות את כספי הערבות או סכום כלשהו של הערבות, יהא הספק חייב לחדש את הערבות או להשלים כל סכום שהיה חלק מהערבות לפני הגבייה האמורה, תוך שבעה (7) ימים מהיום שבו </w:t>
      </w:r>
      <w:r w:rsidRPr="005B1D30">
        <w:rPr>
          <w:rFonts w:ascii="David" w:hAnsi="David"/>
          <w:szCs w:val="24"/>
          <w:rtl/>
        </w:rPr>
        <w:lastRenderedPageBreak/>
        <w:t>קיבל הספק הודעה שהמשרד גבה את הערבות או כל סכום ממנה.</w:t>
      </w:r>
    </w:p>
    <w:p w14:paraId="06E01DAC"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Pr>
      </w:pPr>
      <w:r w:rsidRPr="005B1D30">
        <w:rPr>
          <w:rFonts w:ascii="David" w:hAnsi="David"/>
          <w:szCs w:val="24"/>
          <w:rtl/>
        </w:rPr>
        <w:t>מוסכם בזאת שאין בגובה הערבויות כדי לשמש כל אינדיקציה, הגבלה או תקרה להתחייבויותיו של הספק המפורטות בחוזה.</w:t>
      </w:r>
    </w:p>
    <w:p w14:paraId="5EDEF612"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Pr>
      </w:pPr>
      <w:r w:rsidRPr="005B1D30">
        <w:rPr>
          <w:rFonts w:ascii="David" w:hAnsi="David"/>
          <w:szCs w:val="24"/>
          <w:rtl/>
        </w:rPr>
        <w:t>האמור בסעיף זה לא יפגע בכל זכות אחרת שישנה בידי המשרד לפי החוזה ו/או על-פי כל דין.</w:t>
      </w:r>
    </w:p>
    <w:p w14:paraId="2A92FF49" w14:textId="77777777" w:rsidR="00313C2E" w:rsidRPr="005B1D30" w:rsidRDefault="00313C2E" w:rsidP="00313C2E">
      <w:pPr>
        <w:pStyle w:val="af1"/>
        <w:widowControl w:val="0"/>
        <w:numPr>
          <w:ilvl w:val="1"/>
          <w:numId w:val="35"/>
        </w:numPr>
        <w:tabs>
          <w:tab w:val="clear" w:pos="1276"/>
          <w:tab w:val="num" w:pos="709"/>
          <w:tab w:val="right" w:pos="8640"/>
        </w:tabs>
        <w:spacing w:line="360" w:lineRule="auto"/>
        <w:ind w:left="709"/>
        <w:jc w:val="both"/>
        <w:rPr>
          <w:rFonts w:ascii="David" w:hAnsi="David"/>
          <w:szCs w:val="24"/>
          <w:rtl/>
          <w:lang w:eastAsia="en-US"/>
        </w:rPr>
      </w:pPr>
      <w:r w:rsidRPr="005B1D30">
        <w:rPr>
          <w:rFonts w:ascii="David" w:hAnsi="David"/>
          <w:szCs w:val="24"/>
          <w:rtl/>
        </w:rPr>
        <w:t>לא</w:t>
      </w:r>
      <w:r w:rsidRPr="005B1D30">
        <w:rPr>
          <w:rFonts w:ascii="David" w:hAnsi="David"/>
          <w:szCs w:val="24"/>
          <w:rtl/>
          <w:lang w:eastAsia="en-US"/>
        </w:rPr>
        <w:t xml:space="preserve"> חולטה הערבות, תוחזר הערבות לספק לאחר תום תקופת ההתקשרות, לרבות הארכות, אם תהיינה, ואישור המשרד כי השירותים סופקו לשביעות רצונו המלאה וכי הספק עמד בכל התחייבויותיו על פי חוזה זה. </w:t>
      </w:r>
    </w:p>
    <w:p w14:paraId="645858D4" w14:textId="77777777" w:rsidR="00313C2E" w:rsidRPr="005B1D30" w:rsidRDefault="00313C2E" w:rsidP="00313C2E">
      <w:pPr>
        <w:pStyle w:val="af1"/>
        <w:widowControl w:val="0"/>
        <w:tabs>
          <w:tab w:val="right" w:pos="8640"/>
        </w:tabs>
        <w:spacing w:line="360" w:lineRule="auto"/>
        <w:ind w:left="142"/>
        <w:jc w:val="both"/>
        <w:rPr>
          <w:rFonts w:ascii="David" w:hAnsi="David"/>
          <w:b/>
          <w:bCs/>
          <w:szCs w:val="24"/>
          <w:rtl/>
          <w:lang w:eastAsia="en-US"/>
        </w:rPr>
      </w:pPr>
    </w:p>
    <w:p w14:paraId="2C549788" w14:textId="77777777" w:rsidR="00313C2E" w:rsidRPr="005B1D30" w:rsidRDefault="00313C2E" w:rsidP="00313C2E">
      <w:pPr>
        <w:pStyle w:val="af1"/>
        <w:widowControl w:val="0"/>
        <w:tabs>
          <w:tab w:val="right" w:pos="8640"/>
        </w:tabs>
        <w:spacing w:line="360" w:lineRule="auto"/>
        <w:ind w:left="142"/>
        <w:jc w:val="both"/>
        <w:rPr>
          <w:rFonts w:ascii="David" w:hAnsi="David"/>
          <w:b/>
          <w:bCs/>
          <w:szCs w:val="24"/>
          <w:rtl/>
          <w:lang w:eastAsia="en-US"/>
        </w:rPr>
      </w:pPr>
      <w:r w:rsidRPr="005B1D30">
        <w:rPr>
          <w:rFonts w:ascii="David" w:hAnsi="David"/>
          <w:b/>
          <w:bCs/>
          <w:szCs w:val="24"/>
          <w:rtl/>
          <w:lang w:eastAsia="en-US"/>
        </w:rPr>
        <w:t xml:space="preserve">סעיף זה הינו מעיקרי ההתקשרות, והפרתו תיחשב כהפרה יסודית של החוזה. </w:t>
      </w:r>
    </w:p>
    <w:p w14:paraId="44460011" w14:textId="77777777" w:rsidR="001434A7" w:rsidRPr="001434A7" w:rsidRDefault="001434A7" w:rsidP="00EB62F8">
      <w:pPr>
        <w:pStyle w:val="af1"/>
        <w:widowControl w:val="0"/>
        <w:tabs>
          <w:tab w:val="right" w:pos="8640"/>
        </w:tabs>
        <w:spacing w:line="360" w:lineRule="auto"/>
        <w:jc w:val="both"/>
        <w:rPr>
          <w:rFonts w:ascii="David" w:hAnsi="David"/>
          <w:b/>
          <w:bCs/>
          <w:szCs w:val="24"/>
          <w:rtl/>
          <w:lang w:eastAsia="en-US"/>
        </w:rPr>
      </w:pPr>
      <w:bookmarkStart w:id="64" w:name="SugHatzmadaB"/>
      <w:bookmarkEnd w:id="64"/>
    </w:p>
    <w:p w14:paraId="4C7D66D7"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65" w:name="_Ref395178724"/>
      <w:bookmarkStart w:id="66" w:name="_Hlk201500014"/>
      <w:bookmarkEnd w:id="55"/>
      <w:r w:rsidRPr="006D46B7">
        <w:rPr>
          <w:rFonts w:hint="cs"/>
          <w:b/>
          <w:bCs/>
          <w:sz w:val="26"/>
          <w:u w:val="single"/>
          <w:rtl/>
        </w:rPr>
        <w:t>אחריות לנזקים ושיפוי</w:t>
      </w:r>
      <w:bookmarkEnd w:id="65"/>
    </w:p>
    <w:p w14:paraId="01DF17B5" w14:textId="77777777" w:rsidR="00976D17" w:rsidRDefault="00976D17" w:rsidP="002364FB">
      <w:pPr>
        <w:pStyle w:val="afffe"/>
        <w:keepLines w:val="0"/>
        <w:numPr>
          <w:ilvl w:val="1"/>
          <w:numId w:val="36"/>
        </w:numPr>
        <w:spacing w:after="120" w:line="360" w:lineRule="auto"/>
        <w:jc w:val="both"/>
        <w:rPr>
          <w:rFonts w:ascii="David" w:hAnsi="David" w:cs="David"/>
          <w:color w:val="000000"/>
        </w:rPr>
      </w:pPr>
      <w:r>
        <w:rPr>
          <w:rFonts w:ascii="David" w:hAnsi="David" w:cs="David"/>
          <w:color w:val="000000"/>
          <w:rtl/>
        </w:rPr>
        <w:t xml:space="preserve">הספק </w:t>
      </w:r>
      <w:proofErr w:type="spellStart"/>
      <w:r>
        <w:rPr>
          <w:rFonts w:ascii="David" w:hAnsi="David" w:cs="David"/>
          <w:color w:val="000000"/>
          <w:rtl/>
        </w:rPr>
        <w:t>ישא</w:t>
      </w:r>
      <w:proofErr w:type="spellEnd"/>
      <w:r>
        <w:rPr>
          <w:rFonts w:ascii="David" w:hAnsi="David" w:cs="David"/>
          <w:color w:val="000000"/>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Pr>
          <w:rFonts w:ascii="David" w:hAnsi="David" w:cs="David"/>
          <w:color w:val="000000"/>
          <w:rtl/>
        </w:rPr>
        <w:t>שלוחיו</w:t>
      </w:r>
      <w:proofErr w:type="spellEnd"/>
      <w:r>
        <w:rPr>
          <w:rFonts w:ascii="David" w:hAnsi="David" w:cs="David"/>
          <w:color w:val="000000"/>
          <w:rtl/>
        </w:rPr>
        <w:t xml:space="preserve">, קבלני משנה שלו או כל מי שבא מכוחו או מטעמו, במסגרת ביצוע הסכם זה . </w:t>
      </w:r>
    </w:p>
    <w:p w14:paraId="669D26CF" w14:textId="77777777" w:rsidR="00976D17" w:rsidRDefault="00976D17" w:rsidP="002364FB">
      <w:pPr>
        <w:pStyle w:val="afffe"/>
        <w:keepLines w:val="0"/>
        <w:numPr>
          <w:ilvl w:val="1"/>
          <w:numId w:val="36"/>
        </w:numPr>
        <w:spacing w:after="120" w:line="360" w:lineRule="auto"/>
        <w:jc w:val="both"/>
        <w:rPr>
          <w:rFonts w:ascii="David" w:hAnsi="David" w:cs="David"/>
          <w:color w:val="000000"/>
        </w:rPr>
      </w:pPr>
      <w:r>
        <w:rPr>
          <w:rFonts w:ascii="David" w:hAnsi="David" w:cs="David"/>
          <w:color w:val="000000"/>
          <w:rtl/>
        </w:rPr>
        <w:t xml:space="preserve">הספק מתחייב לשלם ולשפות את המזמין,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35E6CBE9" w14:textId="27D0C34A" w:rsidR="00976D17" w:rsidRDefault="00976D17" w:rsidP="002364FB">
      <w:pPr>
        <w:pStyle w:val="afffe"/>
        <w:keepLines w:val="0"/>
        <w:numPr>
          <w:ilvl w:val="1"/>
          <w:numId w:val="36"/>
        </w:numPr>
        <w:spacing w:after="120" w:line="360" w:lineRule="auto"/>
        <w:jc w:val="both"/>
        <w:rPr>
          <w:rFonts w:ascii="David" w:hAnsi="David" w:cs="David"/>
          <w:color w:val="000000"/>
          <w:rtl/>
        </w:rPr>
      </w:pPr>
      <w:r>
        <w:rPr>
          <w:rFonts w:ascii="David" w:hAnsi="David" w:cs="David"/>
          <w:color w:val="000000"/>
          <w:rtl/>
        </w:rPr>
        <w:t xml:space="preserve">על אף האמור, גבול אחריות הספק לפיצוי ו/או שיפוי </w:t>
      </w:r>
      <w:r w:rsidRPr="00DA5FB5">
        <w:rPr>
          <w:rFonts w:ascii="David" w:hAnsi="David" w:cs="David"/>
          <w:color w:val="000000"/>
          <w:rtl/>
        </w:rPr>
        <w:t xml:space="preserve">המזמין, </w:t>
      </w:r>
      <w:r w:rsidRPr="00162FC7">
        <w:rPr>
          <w:rFonts w:ascii="David" w:hAnsi="David" w:cs="David"/>
          <w:color w:val="000000"/>
          <w:rtl/>
        </w:rPr>
        <w:t xml:space="preserve">לא יעלה בכל שנה על </w:t>
      </w:r>
      <w:r w:rsidR="006B18FC" w:rsidRPr="00162FC7">
        <w:rPr>
          <w:rFonts w:ascii="David" w:hAnsi="David" w:cs="David" w:hint="cs"/>
          <w:color w:val="000000"/>
          <w:rtl/>
        </w:rPr>
        <w:t xml:space="preserve">הגבוה מבין: (א) </w:t>
      </w:r>
      <w:r w:rsidR="00E502A2" w:rsidRPr="00162FC7">
        <w:rPr>
          <w:rFonts w:ascii="David" w:hAnsi="David" w:cs="David" w:hint="cs"/>
          <w:color w:val="000000"/>
          <w:rtl/>
        </w:rPr>
        <w:t>סכום השווה ל</w:t>
      </w:r>
      <w:r w:rsidRPr="00162FC7">
        <w:rPr>
          <w:rFonts w:ascii="David" w:hAnsi="David" w:cs="David"/>
          <w:color w:val="000000"/>
          <w:rtl/>
        </w:rPr>
        <w:t>היקף ההתקשרות ב-12 החודשים שקדמו לאירוע הנזק</w:t>
      </w:r>
      <w:r w:rsidR="006B18FC" w:rsidRPr="00162FC7">
        <w:rPr>
          <w:rFonts w:ascii="David" w:hAnsi="David" w:cs="David" w:hint="cs"/>
          <w:color w:val="000000"/>
          <w:rtl/>
        </w:rPr>
        <w:t>,</w:t>
      </w:r>
      <w:r w:rsidRPr="00162FC7">
        <w:rPr>
          <w:rFonts w:ascii="David" w:hAnsi="David" w:cs="David"/>
          <w:color w:val="000000"/>
          <w:rtl/>
        </w:rPr>
        <w:t xml:space="preserve"> או </w:t>
      </w:r>
      <w:r w:rsidR="006B18FC" w:rsidRPr="00162FC7">
        <w:rPr>
          <w:rFonts w:ascii="David" w:hAnsi="David" w:cs="David" w:hint="cs"/>
          <w:color w:val="000000"/>
          <w:rtl/>
        </w:rPr>
        <w:t xml:space="preserve">(ב) </w:t>
      </w:r>
      <w:r w:rsidR="00E16058" w:rsidRPr="00162FC7">
        <w:rPr>
          <w:rFonts w:ascii="David" w:hAnsi="David" w:cs="David" w:hint="cs"/>
          <w:color w:val="000000"/>
          <w:rtl/>
        </w:rPr>
        <w:t xml:space="preserve">סך של 4,000,000 ₪ </w:t>
      </w:r>
      <w:r w:rsidRPr="00162FC7">
        <w:rPr>
          <w:rFonts w:ascii="David" w:hAnsi="David" w:cs="David"/>
          <w:color w:val="000000"/>
          <w:rtl/>
        </w:rPr>
        <w:t>, ו</w:t>
      </w:r>
      <w:r w:rsidR="006B18FC" w:rsidRPr="00162FC7">
        <w:rPr>
          <w:rFonts w:ascii="David" w:hAnsi="David" w:cs="David" w:hint="cs"/>
          <w:color w:val="000000"/>
          <w:rtl/>
        </w:rPr>
        <w:t xml:space="preserve">בכל מקרה </w:t>
      </w:r>
      <w:r w:rsidRPr="00162FC7">
        <w:rPr>
          <w:rFonts w:ascii="David" w:hAnsi="David" w:cs="David"/>
          <w:color w:val="000000"/>
          <w:rtl/>
        </w:rPr>
        <w:t>בתוספת כל הוצאותיו של המזמין, לרבות הוצאות משפטיות ושכר טרחת עורך דין</w:t>
      </w:r>
      <w:r>
        <w:rPr>
          <w:rFonts w:ascii="David" w:hAnsi="David" w:cs="David"/>
          <w:color w:val="000000"/>
          <w:rtl/>
        </w:rPr>
        <w:t xml:space="preserve"> שיהיו לו בקשר לתביעה בגין האמור, וכן בתוספת הפרשי הצמדה וריבית מרבית על פי דין. הסכומים כאמור ישולמו למזמין מיד עם הגשת דרישתו בכתב ובה פירוט ההוצאות שנגרמו לו כאמור.</w:t>
      </w:r>
    </w:p>
    <w:p w14:paraId="72298C06" w14:textId="77777777" w:rsidR="00976D17" w:rsidRDefault="00976D17" w:rsidP="002364FB">
      <w:pPr>
        <w:pStyle w:val="afffe"/>
        <w:keepLines w:val="0"/>
        <w:numPr>
          <w:ilvl w:val="1"/>
          <w:numId w:val="36"/>
        </w:numPr>
        <w:spacing w:after="120" w:line="360" w:lineRule="auto"/>
        <w:jc w:val="both"/>
        <w:rPr>
          <w:rFonts w:ascii="David" w:hAnsi="David" w:cs="David"/>
          <w:color w:val="000000"/>
          <w:rtl/>
        </w:rPr>
      </w:pPr>
      <w:r>
        <w:rPr>
          <w:rFonts w:ascii="David" w:hAnsi="David" w:cs="David"/>
          <w:color w:val="000000"/>
          <w:rtl/>
        </w:rPr>
        <w:t>מובהר בזאת כי הגבלת האחריות דלעיל לא תחול על:</w:t>
      </w:r>
    </w:p>
    <w:p w14:paraId="3EEDAEFA" w14:textId="77777777" w:rsidR="00976D17" w:rsidRDefault="00976D17" w:rsidP="002364FB">
      <w:pPr>
        <w:pStyle w:val="afffe"/>
        <w:keepLines w:val="0"/>
        <w:numPr>
          <w:ilvl w:val="2"/>
          <w:numId w:val="36"/>
        </w:numPr>
        <w:spacing w:beforeAutospacing="0" w:after="120" w:line="276" w:lineRule="auto"/>
        <w:jc w:val="both"/>
        <w:rPr>
          <w:rFonts w:ascii="David" w:eastAsiaTheme="minorHAnsi" w:hAnsi="David" w:cs="David"/>
          <w:color w:val="000000"/>
          <w:rtl/>
        </w:rPr>
      </w:pPr>
      <w:r>
        <w:rPr>
          <w:rFonts w:ascii="David" w:hAnsi="David" w:cs="David"/>
          <w:color w:val="000000"/>
          <w:rtl/>
        </w:rPr>
        <w:t>נזקים לגוף ו/או נזקים לרכוש מוחשי;</w:t>
      </w:r>
    </w:p>
    <w:p w14:paraId="3F5E7CC5" w14:textId="77777777" w:rsidR="00976D17" w:rsidRDefault="00976D17" w:rsidP="002364FB">
      <w:pPr>
        <w:pStyle w:val="afffe"/>
        <w:keepLines w:val="0"/>
        <w:numPr>
          <w:ilvl w:val="2"/>
          <w:numId w:val="36"/>
        </w:numPr>
        <w:spacing w:beforeAutospacing="0" w:after="120" w:line="276" w:lineRule="auto"/>
        <w:jc w:val="both"/>
        <w:rPr>
          <w:rFonts w:ascii="David" w:hAnsi="David" w:cs="David"/>
          <w:color w:val="000000"/>
        </w:rPr>
      </w:pPr>
      <w:r>
        <w:rPr>
          <w:rFonts w:ascii="David" w:hAnsi="David" w:cs="David"/>
          <w:color w:val="000000"/>
          <w:rtl/>
        </w:rPr>
        <w:t>נזק שנגרם בזדון;</w:t>
      </w:r>
    </w:p>
    <w:p w14:paraId="26E56424" w14:textId="77777777" w:rsidR="00976D17" w:rsidRDefault="00976D17" w:rsidP="002364FB">
      <w:pPr>
        <w:pStyle w:val="afffe"/>
        <w:keepLines w:val="0"/>
        <w:numPr>
          <w:ilvl w:val="2"/>
          <w:numId w:val="36"/>
        </w:numPr>
        <w:spacing w:beforeAutospacing="0" w:after="120" w:line="276" w:lineRule="auto"/>
        <w:jc w:val="both"/>
        <w:rPr>
          <w:rFonts w:ascii="David" w:hAnsi="David" w:cs="David"/>
          <w:color w:val="000000"/>
        </w:rPr>
      </w:pPr>
      <w:r>
        <w:rPr>
          <w:rFonts w:ascii="David" w:hAnsi="David" w:cs="David"/>
          <w:color w:val="000000"/>
          <w:rtl/>
        </w:rPr>
        <w:t xml:space="preserve">מעשה או מחדל מכוון, או מעשה או מחדל, טעות או השמטה שנעשו שלא לצורך ביצוע העבודות נשוא הסכם זה של הספק או מי מעובדיו או </w:t>
      </w:r>
      <w:proofErr w:type="spellStart"/>
      <w:r>
        <w:rPr>
          <w:rFonts w:ascii="David" w:hAnsi="David" w:cs="David"/>
          <w:color w:val="000000"/>
          <w:rtl/>
        </w:rPr>
        <w:t>שלוחיו</w:t>
      </w:r>
      <w:proofErr w:type="spellEnd"/>
      <w:r>
        <w:rPr>
          <w:rFonts w:ascii="David" w:hAnsi="David" w:cs="David"/>
          <w:color w:val="000000"/>
          <w:rtl/>
        </w:rPr>
        <w:t>;</w:t>
      </w:r>
    </w:p>
    <w:p w14:paraId="493F72FF" w14:textId="77777777" w:rsidR="00976D17" w:rsidRDefault="00976D17" w:rsidP="002364FB">
      <w:pPr>
        <w:pStyle w:val="afffe"/>
        <w:keepLines w:val="0"/>
        <w:numPr>
          <w:ilvl w:val="2"/>
          <w:numId w:val="36"/>
        </w:numPr>
        <w:spacing w:beforeAutospacing="0" w:after="120" w:line="276" w:lineRule="auto"/>
        <w:jc w:val="both"/>
        <w:rPr>
          <w:rFonts w:ascii="David" w:hAnsi="David" w:cs="David"/>
          <w:color w:val="000000"/>
        </w:rPr>
      </w:pPr>
      <w:r>
        <w:rPr>
          <w:rFonts w:ascii="David" w:hAnsi="David" w:cs="David"/>
          <w:color w:val="000000"/>
          <w:rtl/>
        </w:rPr>
        <w:t xml:space="preserve">הפרת חובת סודיות ו/או הפרת זכויות קניין רוחני על ידי הספק ו/או עובדיו ו/או </w:t>
      </w:r>
      <w:proofErr w:type="spellStart"/>
      <w:r>
        <w:rPr>
          <w:rFonts w:ascii="David" w:hAnsi="David" w:cs="David"/>
          <w:color w:val="000000"/>
          <w:rtl/>
        </w:rPr>
        <w:t>שלוחיו</w:t>
      </w:r>
      <w:proofErr w:type="spellEnd"/>
      <w:r>
        <w:rPr>
          <w:rFonts w:ascii="David" w:hAnsi="David" w:cs="David"/>
          <w:color w:val="000000"/>
          <w:rtl/>
        </w:rPr>
        <w:t>;</w:t>
      </w:r>
    </w:p>
    <w:p w14:paraId="222B8A23" w14:textId="77777777" w:rsidR="00976D17" w:rsidRDefault="00976D17" w:rsidP="002364FB">
      <w:pPr>
        <w:pStyle w:val="afffe"/>
        <w:keepLines w:val="0"/>
        <w:numPr>
          <w:ilvl w:val="2"/>
          <w:numId w:val="36"/>
        </w:numPr>
        <w:spacing w:beforeAutospacing="0" w:after="120" w:line="276" w:lineRule="auto"/>
        <w:jc w:val="both"/>
        <w:rPr>
          <w:rFonts w:ascii="David" w:hAnsi="David" w:cs="David"/>
          <w:color w:val="000000"/>
        </w:rPr>
      </w:pPr>
      <w:r>
        <w:rPr>
          <w:rFonts w:ascii="David" w:hAnsi="David" w:cs="David"/>
          <w:color w:val="000000"/>
          <w:rtl/>
        </w:rPr>
        <w:t>תביעות המוגשות על ידי צד שלישי כלשהו בגין נזקים שנגרמו לו.</w:t>
      </w:r>
    </w:p>
    <w:p w14:paraId="7B5F30F6" w14:textId="77777777" w:rsidR="00C129A8" w:rsidRPr="00C5059D" w:rsidRDefault="00976D17" w:rsidP="002364FB">
      <w:pPr>
        <w:pStyle w:val="afffe"/>
        <w:keepLines w:val="0"/>
        <w:numPr>
          <w:ilvl w:val="1"/>
          <w:numId w:val="36"/>
        </w:numPr>
        <w:spacing w:after="120" w:line="360" w:lineRule="auto"/>
        <w:jc w:val="both"/>
        <w:rPr>
          <w:rFonts w:ascii="David" w:hAnsi="David" w:cs="David"/>
          <w:color w:val="000000"/>
        </w:rPr>
      </w:pPr>
      <w:r>
        <w:rPr>
          <w:rFonts w:ascii="David" w:hAnsi="David" w:cs="David"/>
          <w:color w:val="000000"/>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0DE63BD1" w14:textId="77777777" w:rsidR="00C129A8" w:rsidRDefault="00976D17" w:rsidP="002364FB">
      <w:pPr>
        <w:pStyle w:val="afffe"/>
        <w:keepLines w:val="0"/>
        <w:numPr>
          <w:ilvl w:val="1"/>
          <w:numId w:val="36"/>
        </w:numPr>
        <w:spacing w:after="120" w:line="360" w:lineRule="auto"/>
        <w:jc w:val="both"/>
        <w:rPr>
          <w:rFonts w:ascii="David" w:hAnsi="David" w:cs="David"/>
          <w:color w:val="000000"/>
        </w:rPr>
      </w:pPr>
      <w:r>
        <w:rPr>
          <w:rFonts w:ascii="David" w:hAnsi="David" w:cs="David"/>
          <w:color w:val="000000"/>
          <w:rtl/>
        </w:rPr>
        <w:t>המזמין יודיע לספק על כל תביעה או דרישה על פי סעיף זה בהקדם האפשרי לאחר קבלתה, ויאפשר לו להתגונן מפניה. לא יהיה בסיומו של הסכם זה כדי לגרוע מאחריות הספק לגבי נזקים שעילת התביעה בגינם נובעת מהסכם זה או מהספקת השירותים על פיו או קשורה אליהם.</w:t>
      </w:r>
      <w:r w:rsidR="00C129A8" w:rsidRPr="00C129A8">
        <w:rPr>
          <w:rFonts w:ascii="David" w:hAnsi="David" w:cs="David" w:hint="cs"/>
          <w:color w:val="000000"/>
          <w:rtl/>
        </w:rPr>
        <w:t xml:space="preserve"> </w:t>
      </w:r>
    </w:p>
    <w:p w14:paraId="54916A83" w14:textId="5A0B585D" w:rsidR="00976D17" w:rsidRDefault="00C129A8" w:rsidP="002364FB">
      <w:pPr>
        <w:pStyle w:val="afffe"/>
        <w:keepLines w:val="0"/>
        <w:numPr>
          <w:ilvl w:val="1"/>
          <w:numId w:val="36"/>
        </w:numPr>
        <w:spacing w:after="120" w:line="360" w:lineRule="auto"/>
        <w:jc w:val="both"/>
        <w:rPr>
          <w:rFonts w:ascii="David" w:hAnsi="David" w:cs="David"/>
          <w:color w:val="000000"/>
        </w:rPr>
      </w:pPr>
      <w:r w:rsidRPr="00C129A8">
        <w:rPr>
          <w:rFonts w:ascii="David" w:hAnsi="David" w:cs="David" w:hint="cs"/>
          <w:color w:val="000000"/>
          <w:rtl/>
        </w:rPr>
        <w:lastRenderedPageBreak/>
        <w:t>עוד יובהר, כי במקרה שמי מעובדי הספק יתבע את המ</w:t>
      </w:r>
      <w:r>
        <w:rPr>
          <w:rFonts w:ascii="David" w:hAnsi="David" w:cs="David" w:hint="cs"/>
          <w:color w:val="000000"/>
          <w:rtl/>
        </w:rPr>
        <w:t>זמין</w:t>
      </w:r>
      <w:r w:rsidRPr="00C129A8">
        <w:rPr>
          <w:rFonts w:ascii="David" w:hAnsi="David" w:cs="David" w:hint="cs"/>
          <w:color w:val="000000"/>
          <w:rtl/>
        </w:rPr>
        <w:t>, המדינה, הממשלה ו/או עובדיהם ו/או שליחיהם, מכל סיבה שהיא הקשורה למתן השירותים ו/או הכרוכה בהם, יהא הספק חייב לשלם כל תשלום ו/או פיצוי הנדרשים ו/או כרוכים בתביעה ו/או בצורך להתגונן בפניה, וכן יהא חייב לשפות את המשרד בגין כל סכום אשר המשרד יידרש לשלמו כתוצאה מתביעה ו/או דרישת תשלום כמתואר לעיל, לרבות הוצאות ושכר טרחת עו"ד וזאת מיד עם דרישתו הראשונה של המשרד</w:t>
      </w:r>
      <w:r w:rsidR="006D46B7">
        <w:rPr>
          <w:rFonts w:ascii="David" w:hAnsi="David" w:cs="David" w:hint="cs"/>
          <w:color w:val="000000"/>
          <w:rtl/>
        </w:rPr>
        <w:t>.</w:t>
      </w:r>
    </w:p>
    <w:p w14:paraId="0049CFDD" w14:textId="77777777" w:rsidR="006D46B7" w:rsidRDefault="006D46B7" w:rsidP="006D46B7">
      <w:pPr>
        <w:pStyle w:val="afffe"/>
        <w:keepLines w:val="0"/>
        <w:spacing w:after="120" w:line="360" w:lineRule="auto"/>
        <w:ind w:left="1276"/>
        <w:jc w:val="both"/>
        <w:rPr>
          <w:rFonts w:ascii="David" w:hAnsi="David" w:cs="David"/>
          <w:color w:val="000000"/>
          <w:rtl/>
        </w:rPr>
      </w:pPr>
    </w:p>
    <w:p w14:paraId="31809ED9"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67" w:name="_Ref395775521"/>
      <w:r w:rsidRPr="006D46B7">
        <w:rPr>
          <w:rFonts w:hint="cs"/>
          <w:b/>
          <w:bCs/>
          <w:sz w:val="26"/>
          <w:u w:val="single"/>
          <w:rtl/>
        </w:rPr>
        <w:t>ביטוח</w:t>
      </w:r>
      <w:bookmarkEnd w:id="67"/>
      <w:r w:rsidR="006D0AEF" w:rsidRPr="006D46B7">
        <w:rPr>
          <w:rFonts w:hint="cs"/>
          <w:b/>
          <w:bCs/>
          <w:sz w:val="26"/>
          <w:u w:val="single"/>
          <w:rtl/>
        </w:rPr>
        <w:t xml:space="preserve"> </w:t>
      </w:r>
    </w:p>
    <w:p w14:paraId="2E5ABB15" w14:textId="77777777" w:rsidR="00E52901" w:rsidRPr="00E52901" w:rsidRDefault="000F243A" w:rsidP="002364FB">
      <w:pPr>
        <w:pStyle w:val="af1"/>
        <w:widowControl w:val="0"/>
        <w:numPr>
          <w:ilvl w:val="1"/>
          <w:numId w:val="36"/>
        </w:numPr>
        <w:tabs>
          <w:tab w:val="right" w:pos="8640"/>
        </w:tabs>
        <w:spacing w:after="120" w:line="360" w:lineRule="auto"/>
        <w:ind w:left="0"/>
        <w:jc w:val="both"/>
        <w:rPr>
          <w:b/>
          <w:bCs/>
          <w:szCs w:val="24"/>
          <w:u w:val="single"/>
        </w:rPr>
      </w:pPr>
      <w:r w:rsidRPr="00F67949">
        <w:rPr>
          <w:rFonts w:hint="cs"/>
          <w:szCs w:val="24"/>
          <w:rtl/>
        </w:rPr>
        <w:t>הספק</w:t>
      </w:r>
      <w:r w:rsidRPr="00F67949">
        <w:rPr>
          <w:szCs w:val="24"/>
          <w:rtl/>
        </w:rPr>
        <w:t xml:space="preserve"> </w:t>
      </w:r>
      <w:r w:rsidRPr="00F67949">
        <w:rPr>
          <w:rFonts w:hint="cs"/>
          <w:szCs w:val="24"/>
          <w:rtl/>
        </w:rPr>
        <w:t>מתחייב</w:t>
      </w:r>
      <w:r w:rsidRPr="00F67949">
        <w:rPr>
          <w:szCs w:val="24"/>
          <w:rtl/>
        </w:rPr>
        <w:t xml:space="preserve"> </w:t>
      </w:r>
      <w:r w:rsidRPr="00F67949">
        <w:rPr>
          <w:rFonts w:hint="cs"/>
          <w:szCs w:val="24"/>
          <w:rtl/>
        </w:rPr>
        <w:t>לרכוש</w:t>
      </w:r>
      <w:r w:rsidRPr="00F67949">
        <w:rPr>
          <w:szCs w:val="24"/>
          <w:rtl/>
        </w:rPr>
        <w:t xml:space="preserve"> </w:t>
      </w:r>
      <w:r w:rsidRPr="00F67949">
        <w:rPr>
          <w:rFonts w:hint="cs"/>
          <w:szCs w:val="24"/>
          <w:rtl/>
        </w:rPr>
        <w:t>ולקיים</w:t>
      </w:r>
      <w:r w:rsidRPr="00F67949">
        <w:rPr>
          <w:szCs w:val="24"/>
          <w:rtl/>
        </w:rPr>
        <w:t xml:space="preserve"> </w:t>
      </w:r>
      <w:r w:rsidRPr="00F67949">
        <w:rPr>
          <w:rFonts w:hint="cs"/>
          <w:szCs w:val="24"/>
          <w:rtl/>
        </w:rPr>
        <w:t>את</w:t>
      </w:r>
      <w:r w:rsidRPr="00F67949">
        <w:rPr>
          <w:szCs w:val="24"/>
          <w:rtl/>
        </w:rPr>
        <w:t xml:space="preserve"> </w:t>
      </w:r>
      <w:r w:rsidRPr="00F67949">
        <w:rPr>
          <w:rFonts w:hint="cs"/>
          <w:szCs w:val="24"/>
          <w:rtl/>
        </w:rPr>
        <w:t>כל</w:t>
      </w:r>
      <w:r w:rsidRPr="00F67949">
        <w:rPr>
          <w:szCs w:val="24"/>
          <w:rtl/>
        </w:rPr>
        <w:t xml:space="preserve"> </w:t>
      </w:r>
      <w:r w:rsidRPr="00F67949">
        <w:rPr>
          <w:rFonts w:hint="cs"/>
          <w:szCs w:val="24"/>
          <w:rtl/>
        </w:rPr>
        <w:t>הביטוחים</w:t>
      </w:r>
      <w:r w:rsidRPr="00F67949">
        <w:rPr>
          <w:szCs w:val="24"/>
          <w:rtl/>
        </w:rPr>
        <w:t xml:space="preserve"> </w:t>
      </w:r>
      <w:r w:rsidRPr="00F67949">
        <w:rPr>
          <w:rFonts w:hint="cs"/>
          <w:szCs w:val="24"/>
          <w:rtl/>
        </w:rPr>
        <w:t>המפורטים</w:t>
      </w:r>
      <w:r w:rsidRPr="00F67949">
        <w:rPr>
          <w:szCs w:val="24"/>
          <w:rtl/>
        </w:rPr>
        <w:t xml:space="preserve"> </w:t>
      </w:r>
      <w:r w:rsidRPr="00F67949">
        <w:rPr>
          <w:rFonts w:hint="cs"/>
          <w:szCs w:val="24"/>
          <w:rtl/>
        </w:rPr>
        <w:t>בזה</w:t>
      </w:r>
      <w:r w:rsidRPr="00F67949">
        <w:rPr>
          <w:szCs w:val="24"/>
          <w:rtl/>
        </w:rPr>
        <w:t xml:space="preserve"> </w:t>
      </w:r>
      <w:r w:rsidRPr="00F67949">
        <w:rPr>
          <w:rFonts w:hint="cs"/>
          <w:szCs w:val="24"/>
          <w:rtl/>
        </w:rPr>
        <w:t>לטובתו</w:t>
      </w:r>
      <w:r w:rsidRPr="00F67949">
        <w:rPr>
          <w:szCs w:val="24"/>
          <w:rtl/>
        </w:rPr>
        <w:t xml:space="preserve"> </w:t>
      </w:r>
      <w:r w:rsidRPr="00F67949">
        <w:rPr>
          <w:rFonts w:hint="cs"/>
          <w:szCs w:val="24"/>
          <w:rtl/>
        </w:rPr>
        <w:t>ולטובת</w:t>
      </w:r>
      <w:r w:rsidRPr="00F67949">
        <w:rPr>
          <w:szCs w:val="24"/>
          <w:rtl/>
        </w:rPr>
        <w:t xml:space="preserve"> </w:t>
      </w:r>
      <w:r w:rsidRPr="00F67949">
        <w:rPr>
          <w:rFonts w:hint="cs"/>
          <w:szCs w:val="24"/>
          <w:rtl/>
        </w:rPr>
        <w:t>מדינת</w:t>
      </w:r>
      <w:r w:rsidRPr="00F67949">
        <w:rPr>
          <w:szCs w:val="24"/>
          <w:rtl/>
        </w:rPr>
        <w:t xml:space="preserve"> </w:t>
      </w:r>
      <w:r w:rsidRPr="00F67949">
        <w:rPr>
          <w:rFonts w:hint="cs"/>
          <w:szCs w:val="24"/>
          <w:rtl/>
        </w:rPr>
        <w:t>ישראל</w:t>
      </w:r>
      <w:r w:rsidRPr="00F67949">
        <w:rPr>
          <w:szCs w:val="24"/>
          <w:rtl/>
        </w:rPr>
        <w:t xml:space="preserve">- </w:t>
      </w:r>
      <w:r w:rsidRPr="00F67949">
        <w:rPr>
          <w:rFonts w:hint="cs"/>
          <w:szCs w:val="24"/>
          <w:rtl/>
        </w:rPr>
        <w:t>מערך הדיגיטל הלאומי</w:t>
      </w:r>
      <w:r w:rsidR="001434A7" w:rsidRPr="00F67949">
        <w:rPr>
          <w:rFonts w:hint="cs"/>
          <w:szCs w:val="24"/>
          <w:rtl/>
        </w:rPr>
        <w:t xml:space="preserve"> </w:t>
      </w:r>
      <w:r w:rsidR="001434A7" w:rsidRPr="00F67949">
        <w:rPr>
          <w:szCs w:val="24"/>
          <w:rtl/>
        </w:rPr>
        <w:t>–</w:t>
      </w:r>
      <w:r w:rsidR="001434A7" w:rsidRPr="00F67949">
        <w:rPr>
          <w:rFonts w:hint="cs"/>
          <w:szCs w:val="24"/>
          <w:rtl/>
        </w:rPr>
        <w:t xml:space="preserve"> </w:t>
      </w:r>
      <w:r w:rsidR="001434A7" w:rsidRPr="00F67949">
        <w:rPr>
          <w:rFonts w:hint="cs"/>
          <w:sz w:val="22"/>
          <w:szCs w:val="24"/>
          <w:rtl/>
        </w:rPr>
        <w:t xml:space="preserve">משרד </w:t>
      </w:r>
      <w:r w:rsidR="001434A7" w:rsidRPr="00F67949">
        <w:rPr>
          <w:rFonts w:hint="eastAsia"/>
          <w:sz w:val="22"/>
          <w:szCs w:val="24"/>
          <w:rtl/>
        </w:rPr>
        <w:t>הכלכלה</w:t>
      </w:r>
      <w:r w:rsidR="001434A7" w:rsidRPr="00F67949">
        <w:rPr>
          <w:rFonts w:hint="cs"/>
          <w:sz w:val="22"/>
          <w:szCs w:val="22"/>
          <w:rtl/>
        </w:rPr>
        <w:t xml:space="preserve">, </w:t>
      </w:r>
      <w:r w:rsidRPr="00F67949">
        <w:rPr>
          <w:rFonts w:hint="cs"/>
          <w:szCs w:val="24"/>
          <w:rtl/>
        </w:rPr>
        <w:t>כשהם כוללים</w:t>
      </w:r>
      <w:r w:rsidRPr="00F67949">
        <w:rPr>
          <w:szCs w:val="24"/>
          <w:rtl/>
        </w:rPr>
        <w:t xml:space="preserve"> </w:t>
      </w:r>
      <w:r w:rsidRPr="00F67949">
        <w:rPr>
          <w:rFonts w:hint="cs"/>
          <w:szCs w:val="24"/>
          <w:rtl/>
        </w:rPr>
        <w:t>הכיסויים</w:t>
      </w:r>
      <w:r w:rsidRPr="00F67949">
        <w:rPr>
          <w:szCs w:val="24"/>
          <w:rtl/>
        </w:rPr>
        <w:t xml:space="preserve"> </w:t>
      </w:r>
      <w:r w:rsidRPr="00F67949">
        <w:rPr>
          <w:rFonts w:hint="cs"/>
          <w:szCs w:val="24"/>
          <w:rtl/>
        </w:rPr>
        <w:t>והתנאים</w:t>
      </w:r>
      <w:r w:rsidRPr="00F67949">
        <w:rPr>
          <w:szCs w:val="24"/>
          <w:rtl/>
        </w:rPr>
        <w:t xml:space="preserve"> </w:t>
      </w:r>
      <w:r w:rsidRPr="00F67949">
        <w:rPr>
          <w:rFonts w:hint="cs"/>
          <w:szCs w:val="24"/>
          <w:rtl/>
        </w:rPr>
        <w:t>הנדרשים</w:t>
      </w:r>
      <w:r w:rsidRPr="00F67949">
        <w:rPr>
          <w:szCs w:val="24"/>
          <w:rtl/>
        </w:rPr>
        <w:t xml:space="preserve"> </w:t>
      </w:r>
      <w:r w:rsidRPr="00F67949">
        <w:rPr>
          <w:rFonts w:hint="cs"/>
          <w:szCs w:val="24"/>
          <w:rtl/>
        </w:rPr>
        <w:t>וכאשר</w:t>
      </w:r>
      <w:r w:rsidRPr="00F67949">
        <w:rPr>
          <w:szCs w:val="24"/>
          <w:rtl/>
        </w:rPr>
        <w:t xml:space="preserve"> </w:t>
      </w:r>
      <w:r w:rsidRPr="00F67949">
        <w:rPr>
          <w:rFonts w:hint="cs"/>
          <w:szCs w:val="24"/>
          <w:rtl/>
        </w:rPr>
        <w:t>גבולות</w:t>
      </w:r>
      <w:r w:rsidRPr="00F67949">
        <w:rPr>
          <w:szCs w:val="24"/>
          <w:rtl/>
        </w:rPr>
        <w:t xml:space="preserve"> </w:t>
      </w:r>
      <w:r w:rsidRPr="00F67949">
        <w:rPr>
          <w:rFonts w:hint="cs"/>
          <w:szCs w:val="24"/>
          <w:rtl/>
        </w:rPr>
        <w:t>האחריות</w:t>
      </w:r>
      <w:r w:rsidRPr="00F67949">
        <w:rPr>
          <w:szCs w:val="24"/>
          <w:rtl/>
        </w:rPr>
        <w:t xml:space="preserve"> </w:t>
      </w:r>
      <w:r w:rsidRPr="00F67949">
        <w:rPr>
          <w:rFonts w:hint="cs"/>
          <w:szCs w:val="24"/>
          <w:rtl/>
        </w:rPr>
        <w:t>לא</w:t>
      </w:r>
      <w:r w:rsidRPr="00F67949">
        <w:rPr>
          <w:szCs w:val="24"/>
          <w:rtl/>
        </w:rPr>
        <w:t xml:space="preserve"> </w:t>
      </w:r>
      <w:r w:rsidRPr="00F67949">
        <w:rPr>
          <w:rFonts w:hint="cs"/>
          <w:szCs w:val="24"/>
          <w:rtl/>
        </w:rPr>
        <w:t>יפחתו</w:t>
      </w:r>
      <w:r w:rsidRPr="00F67949">
        <w:rPr>
          <w:szCs w:val="24"/>
          <w:rtl/>
        </w:rPr>
        <w:t xml:space="preserve"> </w:t>
      </w:r>
      <w:r w:rsidRPr="00F67949">
        <w:rPr>
          <w:rFonts w:hint="cs"/>
          <w:szCs w:val="24"/>
          <w:rtl/>
        </w:rPr>
        <w:t>מהמצוין</w:t>
      </w:r>
      <w:r w:rsidRPr="00F67949">
        <w:rPr>
          <w:szCs w:val="24"/>
          <w:rtl/>
        </w:rPr>
        <w:t xml:space="preserve"> </w:t>
      </w:r>
      <w:r w:rsidRPr="00F67949">
        <w:rPr>
          <w:rFonts w:hint="cs"/>
          <w:szCs w:val="24"/>
          <w:rtl/>
        </w:rPr>
        <w:t>להלן</w:t>
      </w:r>
      <w:r w:rsidRPr="00F67949">
        <w:rPr>
          <w:szCs w:val="24"/>
          <w:rtl/>
        </w:rPr>
        <w:t>:</w:t>
      </w:r>
    </w:p>
    <w:p w14:paraId="69C7DCB5" w14:textId="77777777" w:rsidR="006A1EDD" w:rsidRPr="00F67949" w:rsidRDefault="006A1EDD" w:rsidP="002364FB">
      <w:pPr>
        <w:pStyle w:val="af1"/>
        <w:widowControl w:val="0"/>
        <w:numPr>
          <w:ilvl w:val="1"/>
          <w:numId w:val="36"/>
        </w:numPr>
        <w:tabs>
          <w:tab w:val="right" w:pos="8640"/>
        </w:tabs>
        <w:spacing w:after="120" w:line="360" w:lineRule="auto"/>
        <w:ind w:left="0"/>
        <w:jc w:val="both"/>
        <w:rPr>
          <w:b/>
          <w:bCs/>
          <w:szCs w:val="24"/>
          <w:u w:val="single"/>
          <w:rtl/>
        </w:rPr>
      </w:pPr>
      <w:r w:rsidRPr="00F67949">
        <w:rPr>
          <w:rFonts w:hint="cs"/>
          <w:b/>
          <w:bCs/>
          <w:szCs w:val="24"/>
          <w:u w:val="single"/>
          <w:rtl/>
        </w:rPr>
        <w:t>ביטוח חבות מעבידים</w:t>
      </w:r>
    </w:p>
    <w:p w14:paraId="336B01EB" w14:textId="77777777" w:rsidR="006A1EDD" w:rsidRPr="00F67949" w:rsidRDefault="006A1EDD" w:rsidP="0051715C">
      <w:pPr>
        <w:pStyle w:val="aff8"/>
        <w:numPr>
          <w:ilvl w:val="0"/>
          <w:numId w:val="76"/>
        </w:numPr>
        <w:spacing w:after="120" w:line="360" w:lineRule="auto"/>
        <w:ind w:left="0" w:hanging="425"/>
        <w:jc w:val="both"/>
        <w:rPr>
          <w:rFonts w:ascii="David" w:hAnsi="David"/>
          <w:szCs w:val="24"/>
        </w:rPr>
      </w:pPr>
      <w:r w:rsidRPr="00F67949">
        <w:rPr>
          <w:rFonts w:ascii="David" w:hAnsi="David"/>
          <w:szCs w:val="24"/>
          <w:rtl/>
        </w:rPr>
        <w:t xml:space="preserve">הספק יבטח את אחריותו החוקית על פי פקודת </w:t>
      </w:r>
      <w:proofErr w:type="spellStart"/>
      <w:r w:rsidRPr="00F67949">
        <w:rPr>
          <w:rFonts w:ascii="David" w:hAnsi="David"/>
          <w:szCs w:val="24"/>
          <w:rtl/>
        </w:rPr>
        <w:t>הנזיקין</w:t>
      </w:r>
      <w:proofErr w:type="spellEnd"/>
      <w:r w:rsidRPr="00F67949">
        <w:rPr>
          <w:rFonts w:ascii="David" w:hAnsi="David"/>
          <w:szCs w:val="24"/>
          <w:rtl/>
        </w:rPr>
        <w:t xml:space="preserve"> (נוסח חדש) ו/או חוק האחריות למוצרים פגומים </w:t>
      </w:r>
      <w:proofErr w:type="spellStart"/>
      <w:r w:rsidRPr="00F67949">
        <w:rPr>
          <w:rFonts w:ascii="David" w:hAnsi="David"/>
          <w:szCs w:val="24"/>
          <w:rtl/>
        </w:rPr>
        <w:t>תש"ם</w:t>
      </w:r>
      <w:proofErr w:type="spellEnd"/>
      <w:r w:rsidRPr="00F67949">
        <w:rPr>
          <w:rFonts w:ascii="David" w:hAnsi="David"/>
          <w:szCs w:val="24"/>
          <w:rtl/>
        </w:rPr>
        <w:t xml:space="preserve"> -1980 כלפי עובדיו בביטוח חבות המעבידים בכל תחומי מדינת ישראל והשטחים המוחזקים.</w:t>
      </w:r>
    </w:p>
    <w:p w14:paraId="2B355902" w14:textId="77777777" w:rsidR="006A1EDD" w:rsidRPr="00F67949" w:rsidRDefault="006A1EDD" w:rsidP="0051715C">
      <w:pPr>
        <w:pStyle w:val="aff8"/>
        <w:numPr>
          <w:ilvl w:val="0"/>
          <w:numId w:val="76"/>
        </w:numPr>
        <w:spacing w:after="120" w:line="360" w:lineRule="auto"/>
        <w:ind w:left="0" w:hanging="425"/>
        <w:jc w:val="both"/>
        <w:rPr>
          <w:rFonts w:ascii="David" w:hAnsi="David"/>
          <w:szCs w:val="24"/>
        </w:rPr>
      </w:pPr>
      <w:r w:rsidRPr="00F67949">
        <w:rPr>
          <w:rFonts w:ascii="David" w:hAnsi="David"/>
          <w:szCs w:val="24"/>
          <w:rtl/>
        </w:rPr>
        <w:t>גבול האחריות לא יפחת מסך 20,000,000 ₪ לעובד, למקרה ולתקופת הביטוח.</w:t>
      </w:r>
    </w:p>
    <w:p w14:paraId="38A463E4" w14:textId="77777777" w:rsidR="006A1EDD" w:rsidRPr="00F67949" w:rsidRDefault="006A1EDD" w:rsidP="0051715C">
      <w:pPr>
        <w:pStyle w:val="aff8"/>
        <w:numPr>
          <w:ilvl w:val="0"/>
          <w:numId w:val="76"/>
        </w:numPr>
        <w:spacing w:after="120" w:line="360" w:lineRule="auto"/>
        <w:ind w:left="0" w:hanging="425"/>
        <w:jc w:val="both"/>
        <w:rPr>
          <w:rFonts w:ascii="David" w:hAnsi="David"/>
          <w:szCs w:val="24"/>
        </w:rPr>
      </w:pPr>
      <w:r w:rsidRPr="00F67949">
        <w:rPr>
          <w:rFonts w:ascii="David" w:hAnsi="David"/>
          <w:szCs w:val="24"/>
          <w:rtl/>
        </w:rPr>
        <w:t xml:space="preserve">הביטוח יורחב לכסות את </w:t>
      </w:r>
      <w:proofErr w:type="spellStart"/>
      <w:r w:rsidRPr="00F67949">
        <w:rPr>
          <w:rFonts w:ascii="David" w:hAnsi="David"/>
          <w:szCs w:val="24"/>
          <w:rtl/>
        </w:rPr>
        <w:t>חבותו</w:t>
      </w:r>
      <w:proofErr w:type="spellEnd"/>
      <w:r w:rsidRPr="00F67949">
        <w:rPr>
          <w:rFonts w:ascii="David" w:hAnsi="David"/>
          <w:szCs w:val="24"/>
          <w:rtl/>
        </w:rPr>
        <w:t xml:space="preserve"> של המבוטח כלפי קבלנים, קבלני משנה ועובדיהם היה ויחשב כמעבידם.</w:t>
      </w:r>
    </w:p>
    <w:p w14:paraId="1598E438" w14:textId="77777777" w:rsidR="006A1EDD" w:rsidRPr="00F67949" w:rsidRDefault="006A1EDD" w:rsidP="0051715C">
      <w:pPr>
        <w:pStyle w:val="aff8"/>
        <w:numPr>
          <w:ilvl w:val="0"/>
          <w:numId w:val="76"/>
        </w:numPr>
        <w:spacing w:after="240" w:line="360" w:lineRule="auto"/>
        <w:ind w:left="0" w:hanging="425"/>
        <w:jc w:val="both"/>
        <w:rPr>
          <w:szCs w:val="24"/>
          <w:rtl/>
        </w:rPr>
      </w:pPr>
      <w:r w:rsidRPr="00F67949">
        <w:rPr>
          <w:rFonts w:ascii="David" w:hAnsi="David"/>
          <w:szCs w:val="24"/>
          <w:rtl/>
        </w:rPr>
        <w:t xml:space="preserve">הביטוח יורחב לשפות את מדינת ישראל- </w:t>
      </w:r>
      <w:r w:rsidRPr="00F67949">
        <w:rPr>
          <w:rFonts w:ascii="David" w:hAnsi="David" w:hint="cs"/>
          <w:szCs w:val="24"/>
          <w:rtl/>
        </w:rPr>
        <w:t xml:space="preserve">משרד ראש הממשלה, </w:t>
      </w:r>
      <w:r w:rsidRPr="00F67949">
        <w:rPr>
          <w:rFonts w:ascii="David" w:hAnsi="David"/>
          <w:szCs w:val="24"/>
          <w:rtl/>
        </w:rPr>
        <w:t>מערך הדיגיטל הלאומי, היה ונטען לעניין קרות תאונת עבודה/ מחלת מקצוע כלשהי כי הם נושאים בחבות מעביד כלשהם כלפי מי מעובדי הספק, קבלנים, קבלני משנה ועובדיהם שבשירותו.</w:t>
      </w:r>
    </w:p>
    <w:p w14:paraId="2577E946" w14:textId="77777777" w:rsidR="006A1EDD" w:rsidRPr="00F67949" w:rsidRDefault="006A1EDD" w:rsidP="002364FB">
      <w:pPr>
        <w:pStyle w:val="af1"/>
        <w:widowControl w:val="0"/>
        <w:numPr>
          <w:ilvl w:val="1"/>
          <w:numId w:val="36"/>
        </w:numPr>
        <w:tabs>
          <w:tab w:val="right" w:pos="8640"/>
        </w:tabs>
        <w:spacing w:after="120" w:line="360" w:lineRule="auto"/>
        <w:ind w:left="0"/>
        <w:jc w:val="both"/>
        <w:rPr>
          <w:szCs w:val="24"/>
        </w:rPr>
      </w:pPr>
      <w:r w:rsidRPr="00F67949">
        <w:rPr>
          <w:rFonts w:hint="cs"/>
          <w:b/>
          <w:bCs/>
          <w:szCs w:val="24"/>
          <w:u w:val="single"/>
          <w:rtl/>
        </w:rPr>
        <w:t>ביטוח אחריות כלפי צד שלישי</w:t>
      </w:r>
    </w:p>
    <w:p w14:paraId="043CED5D" w14:textId="77777777" w:rsidR="006A1EDD" w:rsidRPr="00F67949" w:rsidRDefault="006A1EDD" w:rsidP="0051715C">
      <w:pPr>
        <w:pStyle w:val="aff8"/>
        <w:numPr>
          <w:ilvl w:val="0"/>
          <w:numId w:val="77"/>
        </w:numPr>
        <w:spacing w:after="120" w:line="360" w:lineRule="auto"/>
        <w:ind w:left="0" w:hanging="466"/>
        <w:jc w:val="both"/>
        <w:rPr>
          <w:rFonts w:ascii="David" w:hAnsi="David"/>
          <w:szCs w:val="24"/>
        </w:rPr>
      </w:pPr>
      <w:r w:rsidRPr="00F67949">
        <w:rPr>
          <w:rFonts w:ascii="David" w:hAnsi="David"/>
          <w:szCs w:val="24"/>
          <w:rtl/>
        </w:rPr>
        <w:t xml:space="preserve">הספק יבטח את אחריותו החוקית על פי דיני מדינת ישראל בביטוח אחריות כלפי צד שלישי גוף ורכוש (כולל נזקי גרר), בכל תחומי מדינת ישראל והשטחים המוחזקים. </w:t>
      </w:r>
    </w:p>
    <w:p w14:paraId="306AAE7A" w14:textId="77777777" w:rsidR="006A1EDD" w:rsidRPr="00F67949" w:rsidRDefault="006A1EDD" w:rsidP="0051715C">
      <w:pPr>
        <w:pStyle w:val="aff8"/>
        <w:numPr>
          <w:ilvl w:val="0"/>
          <w:numId w:val="77"/>
        </w:numPr>
        <w:spacing w:after="120" w:line="360" w:lineRule="auto"/>
        <w:ind w:left="0" w:hanging="425"/>
        <w:jc w:val="both"/>
        <w:rPr>
          <w:rFonts w:ascii="David" w:hAnsi="David"/>
          <w:szCs w:val="24"/>
        </w:rPr>
      </w:pPr>
      <w:r w:rsidRPr="00F67949">
        <w:rPr>
          <w:rFonts w:ascii="David" w:hAnsi="David"/>
          <w:szCs w:val="24"/>
          <w:rtl/>
        </w:rPr>
        <w:t xml:space="preserve">גבול האחריות לא יפחת מסך </w:t>
      </w:r>
      <w:r w:rsidRPr="00F67949">
        <w:rPr>
          <w:rFonts w:ascii="David" w:hAnsi="David" w:hint="cs"/>
          <w:szCs w:val="24"/>
          <w:rtl/>
        </w:rPr>
        <w:t>2</w:t>
      </w:r>
      <w:r w:rsidRPr="00F67949">
        <w:rPr>
          <w:rFonts w:ascii="David" w:hAnsi="David"/>
          <w:szCs w:val="24"/>
          <w:rtl/>
        </w:rPr>
        <w:t xml:space="preserve">,000,000 </w:t>
      </w:r>
      <w:r w:rsidRPr="00F67949">
        <w:rPr>
          <w:rFonts w:ascii="David" w:hAnsi="David" w:hint="cs"/>
          <w:szCs w:val="24"/>
          <w:rtl/>
        </w:rPr>
        <w:t xml:space="preserve">₪ </w:t>
      </w:r>
      <w:r w:rsidRPr="00F67949">
        <w:rPr>
          <w:rFonts w:ascii="David" w:hAnsi="David"/>
          <w:szCs w:val="24"/>
          <w:rtl/>
        </w:rPr>
        <w:t xml:space="preserve"> למקרה ולתקופת הביטוח.</w:t>
      </w:r>
    </w:p>
    <w:p w14:paraId="07B43FD0" w14:textId="77777777" w:rsidR="006A1EDD" w:rsidRPr="00F67949" w:rsidRDefault="006A1EDD" w:rsidP="0051715C">
      <w:pPr>
        <w:pStyle w:val="aff8"/>
        <w:numPr>
          <w:ilvl w:val="0"/>
          <w:numId w:val="77"/>
        </w:numPr>
        <w:spacing w:after="120" w:line="360" w:lineRule="auto"/>
        <w:ind w:left="0" w:hanging="425"/>
        <w:jc w:val="both"/>
        <w:rPr>
          <w:rFonts w:ascii="David" w:hAnsi="David"/>
          <w:szCs w:val="24"/>
        </w:rPr>
      </w:pPr>
      <w:r w:rsidRPr="00F67949">
        <w:rPr>
          <w:rFonts w:ascii="David" w:hAnsi="David"/>
          <w:szCs w:val="24"/>
          <w:rtl/>
        </w:rPr>
        <w:t xml:space="preserve">בפוליסה ייכלל סעיף אחריות צולבת - </w:t>
      </w:r>
      <w:r w:rsidRPr="00F67949">
        <w:rPr>
          <w:rFonts w:ascii="David" w:hAnsi="David"/>
          <w:szCs w:val="24"/>
        </w:rPr>
        <w:t>CROSS LIABILITY</w:t>
      </w:r>
      <w:r w:rsidRPr="00F67949">
        <w:rPr>
          <w:rFonts w:ascii="David" w:hAnsi="David"/>
          <w:szCs w:val="24"/>
          <w:rtl/>
        </w:rPr>
        <w:t xml:space="preserve">. </w:t>
      </w:r>
    </w:p>
    <w:p w14:paraId="2900B899" w14:textId="77777777" w:rsidR="006A1EDD" w:rsidRPr="00F67949" w:rsidRDefault="006A1EDD" w:rsidP="0051715C">
      <w:pPr>
        <w:pStyle w:val="aff8"/>
        <w:numPr>
          <w:ilvl w:val="0"/>
          <w:numId w:val="77"/>
        </w:numPr>
        <w:spacing w:after="120" w:line="360" w:lineRule="auto"/>
        <w:ind w:left="0" w:hanging="425"/>
        <w:jc w:val="both"/>
        <w:rPr>
          <w:rFonts w:ascii="David" w:hAnsi="David"/>
          <w:szCs w:val="24"/>
        </w:rPr>
      </w:pPr>
      <w:r w:rsidRPr="00F67949">
        <w:rPr>
          <w:rFonts w:ascii="David" w:hAnsi="David"/>
          <w:szCs w:val="24"/>
          <w:rtl/>
        </w:rPr>
        <w:t xml:space="preserve">הביטוח יורחב לכסות את </w:t>
      </w:r>
      <w:proofErr w:type="spellStart"/>
      <w:r w:rsidRPr="00F67949">
        <w:rPr>
          <w:rFonts w:ascii="David" w:hAnsi="David"/>
          <w:szCs w:val="24"/>
          <w:rtl/>
        </w:rPr>
        <w:t>חבותו</w:t>
      </w:r>
      <w:proofErr w:type="spellEnd"/>
      <w:r w:rsidRPr="00F67949">
        <w:rPr>
          <w:rFonts w:ascii="David" w:hAnsi="David"/>
          <w:szCs w:val="24"/>
          <w:rtl/>
        </w:rPr>
        <w:t xml:space="preserve"> של המבוטח כלפי צד שלישי בגין פעילות של קבלנים, קבלני משנה ועובדיהם.</w:t>
      </w:r>
    </w:p>
    <w:p w14:paraId="1BB69B9A" w14:textId="77777777" w:rsidR="006A1EDD" w:rsidRPr="00F67949" w:rsidRDefault="006A1EDD" w:rsidP="0051715C">
      <w:pPr>
        <w:numPr>
          <w:ilvl w:val="0"/>
          <w:numId w:val="77"/>
        </w:numPr>
        <w:spacing w:after="120" w:line="360" w:lineRule="auto"/>
        <w:ind w:left="0" w:hanging="466"/>
        <w:jc w:val="both"/>
        <w:rPr>
          <w:rFonts w:ascii="David" w:hAnsi="David"/>
          <w:szCs w:val="24"/>
        </w:rPr>
      </w:pPr>
      <w:r w:rsidRPr="00F67949">
        <w:rPr>
          <w:rFonts w:ascii="David" w:hAnsi="David"/>
          <w:szCs w:val="24"/>
          <w:rtl/>
        </w:rPr>
        <w:t>כל סייג/ חריג לגבי רכוש- המתייחס לרכוש מדינת ישראל שהספק ו/או כל איש שבשירותו פועלים או פעלו בו, יבוטל.</w:t>
      </w:r>
    </w:p>
    <w:p w14:paraId="477C2A80" w14:textId="77777777" w:rsidR="006A1EDD" w:rsidRPr="00F67949" w:rsidRDefault="006A1EDD" w:rsidP="0051715C">
      <w:pPr>
        <w:numPr>
          <w:ilvl w:val="0"/>
          <w:numId w:val="77"/>
        </w:numPr>
        <w:spacing w:after="120" w:line="360" w:lineRule="auto"/>
        <w:ind w:left="0" w:hanging="466"/>
        <w:jc w:val="both"/>
        <w:rPr>
          <w:rFonts w:ascii="David" w:hAnsi="David"/>
          <w:szCs w:val="24"/>
        </w:rPr>
      </w:pPr>
      <w:r w:rsidRPr="00F67949">
        <w:rPr>
          <w:rFonts w:ascii="David" w:hAnsi="David"/>
          <w:szCs w:val="24"/>
          <w:rtl/>
        </w:rPr>
        <w:t xml:space="preserve">הביטוח יורחב לשפות את מדינת ישראל- </w:t>
      </w:r>
      <w:r w:rsidRPr="00F67949">
        <w:rPr>
          <w:rFonts w:ascii="David" w:hAnsi="David" w:hint="cs"/>
          <w:szCs w:val="24"/>
          <w:rtl/>
        </w:rPr>
        <w:t xml:space="preserve">משרד ראש הממשלה, </w:t>
      </w:r>
      <w:r w:rsidRPr="00F67949">
        <w:rPr>
          <w:rFonts w:ascii="David" w:hAnsi="David"/>
          <w:szCs w:val="24"/>
          <w:rtl/>
        </w:rPr>
        <w:t>מערך הדיגיטל הלאומי, ככל שייחשבו</w:t>
      </w:r>
      <w:r w:rsidRPr="00F67949">
        <w:rPr>
          <w:rFonts w:ascii="David" w:hAnsi="David"/>
          <w:szCs w:val="24"/>
        </w:rPr>
        <w:t xml:space="preserve"> </w:t>
      </w:r>
      <w:r w:rsidRPr="00F67949">
        <w:rPr>
          <w:rFonts w:ascii="David" w:hAnsi="David"/>
          <w:szCs w:val="24"/>
          <w:rtl/>
        </w:rPr>
        <w:t>אחראים למעשי ו/או מחדלי הספק וכל הפועלים מטעמו</w:t>
      </w:r>
      <w:r w:rsidRPr="00F67949">
        <w:rPr>
          <w:rFonts w:hint="cs"/>
          <w:szCs w:val="24"/>
          <w:rtl/>
        </w:rPr>
        <w:t xml:space="preserve">. </w:t>
      </w:r>
    </w:p>
    <w:bookmarkEnd w:id="66"/>
    <w:p w14:paraId="01775C40" w14:textId="77777777" w:rsidR="006A1EDD" w:rsidRPr="00F67949" w:rsidRDefault="006A1EDD" w:rsidP="00EB62F8">
      <w:pPr>
        <w:pStyle w:val="afff3"/>
        <w:tabs>
          <w:tab w:val="left" w:pos="1856"/>
        </w:tabs>
        <w:spacing w:line="360" w:lineRule="auto"/>
        <w:jc w:val="both"/>
        <w:rPr>
          <w:rFonts w:cs="David"/>
          <w:color w:val="FF0000"/>
          <w:sz w:val="24"/>
          <w:szCs w:val="24"/>
          <w:rtl/>
        </w:rPr>
      </w:pPr>
    </w:p>
    <w:p w14:paraId="5B1ABE5E" w14:textId="77777777" w:rsidR="006A1EDD" w:rsidRPr="00F67949" w:rsidRDefault="006A1EDD" w:rsidP="002364FB">
      <w:pPr>
        <w:pStyle w:val="af1"/>
        <w:widowControl w:val="0"/>
        <w:numPr>
          <w:ilvl w:val="1"/>
          <w:numId w:val="36"/>
        </w:numPr>
        <w:tabs>
          <w:tab w:val="right" w:pos="8640"/>
        </w:tabs>
        <w:spacing w:after="120" w:line="360" w:lineRule="auto"/>
        <w:ind w:left="0"/>
        <w:jc w:val="both"/>
        <w:rPr>
          <w:b/>
          <w:bCs/>
          <w:szCs w:val="24"/>
        </w:rPr>
      </w:pPr>
      <w:r w:rsidRPr="00F67949">
        <w:rPr>
          <w:b/>
          <w:bCs/>
          <w:szCs w:val="24"/>
          <w:u w:val="single"/>
          <w:rtl/>
        </w:rPr>
        <w:t xml:space="preserve">ביטוח </w:t>
      </w:r>
      <w:r w:rsidRPr="00F67949">
        <w:rPr>
          <w:rFonts w:hint="cs"/>
          <w:b/>
          <w:bCs/>
          <w:szCs w:val="24"/>
          <w:u w:val="single"/>
          <w:rtl/>
        </w:rPr>
        <w:t>משולב ל</w:t>
      </w:r>
      <w:r w:rsidRPr="00F67949">
        <w:rPr>
          <w:b/>
          <w:bCs/>
          <w:szCs w:val="24"/>
          <w:u w:val="single"/>
          <w:rtl/>
        </w:rPr>
        <w:t>אחריות מקצועית</w:t>
      </w:r>
      <w:r w:rsidRPr="00F67949">
        <w:rPr>
          <w:rFonts w:hint="cs"/>
          <w:b/>
          <w:bCs/>
          <w:szCs w:val="24"/>
          <w:u w:val="single"/>
          <w:rtl/>
        </w:rPr>
        <w:t xml:space="preserve"> וחבות המוצר</w:t>
      </w:r>
    </w:p>
    <w:p w14:paraId="2C06020E" w14:textId="77777777" w:rsidR="006A1EDD" w:rsidRPr="00F67949" w:rsidRDefault="006A1EDD" w:rsidP="00EB62F8">
      <w:pPr>
        <w:pStyle w:val="afff3"/>
        <w:spacing w:line="360" w:lineRule="auto"/>
        <w:jc w:val="right"/>
        <w:rPr>
          <w:rFonts w:asciiTheme="majorBidi" w:hAnsiTheme="majorBidi" w:cstheme="majorBidi"/>
          <w:b/>
          <w:bCs/>
          <w:sz w:val="24"/>
          <w:szCs w:val="24"/>
        </w:rPr>
      </w:pPr>
      <w:r w:rsidRPr="00F67949">
        <w:rPr>
          <w:rFonts w:asciiTheme="majorBidi" w:hAnsiTheme="majorBidi" w:cstheme="majorBidi"/>
          <w:b/>
          <w:bCs/>
          <w:sz w:val="24"/>
          <w:szCs w:val="24"/>
        </w:rPr>
        <w:lastRenderedPageBreak/>
        <w:t>COMBINED PRODUCTS LIABILITY AND PROFESSIONAL INDEMNITY POLICY FOR THE SOFTWARE AND HARDWARE INDUSTRY</w:t>
      </w:r>
      <w:r w:rsidRPr="00F67949">
        <w:rPr>
          <w:rFonts w:asciiTheme="majorBidi" w:hAnsiTheme="majorBidi" w:cstheme="majorBidi"/>
          <w:b/>
          <w:bCs/>
          <w:sz w:val="24"/>
          <w:szCs w:val="24"/>
          <w:rtl/>
        </w:rPr>
        <w:t xml:space="preserve">               </w:t>
      </w:r>
    </w:p>
    <w:p w14:paraId="7D899339" w14:textId="77777777" w:rsidR="006A1EDD" w:rsidRPr="00F67949" w:rsidRDefault="006A1EDD" w:rsidP="00EB62F8">
      <w:pPr>
        <w:pStyle w:val="afff3"/>
        <w:spacing w:line="360" w:lineRule="auto"/>
        <w:jc w:val="right"/>
        <w:rPr>
          <w:rFonts w:asciiTheme="majorBidi" w:hAnsiTheme="majorBidi" w:cstheme="majorBidi"/>
          <w:b/>
          <w:bCs/>
          <w:sz w:val="24"/>
          <w:szCs w:val="24"/>
          <w:rtl/>
        </w:rPr>
      </w:pPr>
    </w:p>
    <w:p w14:paraId="21E1DE21" w14:textId="77777777" w:rsidR="006A1EDD" w:rsidRPr="00F67949" w:rsidRDefault="006A1EDD" w:rsidP="00EB62F8">
      <w:pPr>
        <w:pStyle w:val="afff3"/>
        <w:spacing w:line="360" w:lineRule="auto"/>
        <w:rPr>
          <w:rFonts w:asciiTheme="majorBidi" w:hAnsiTheme="majorBidi" w:cstheme="majorBidi"/>
          <w:b/>
          <w:bCs/>
          <w:sz w:val="24"/>
          <w:szCs w:val="24"/>
          <w:rtl/>
        </w:rPr>
      </w:pPr>
      <w:r w:rsidRPr="00F67949">
        <w:rPr>
          <w:rFonts w:asciiTheme="majorBidi" w:hAnsiTheme="majorBidi" w:cstheme="majorBidi"/>
          <w:b/>
          <w:bCs/>
          <w:sz w:val="24"/>
          <w:szCs w:val="24"/>
          <w:rtl/>
        </w:rPr>
        <w:t>או</w:t>
      </w:r>
    </w:p>
    <w:p w14:paraId="71136B88" w14:textId="77777777" w:rsidR="006A1EDD" w:rsidRPr="00F67949" w:rsidRDefault="006A1EDD" w:rsidP="00EB62F8">
      <w:pPr>
        <w:pStyle w:val="afff3"/>
        <w:spacing w:line="360" w:lineRule="auto"/>
        <w:jc w:val="right"/>
        <w:rPr>
          <w:rFonts w:asciiTheme="majorBidi" w:hAnsiTheme="majorBidi" w:cstheme="majorBidi"/>
          <w:b/>
          <w:bCs/>
          <w:sz w:val="24"/>
          <w:szCs w:val="24"/>
        </w:rPr>
      </w:pPr>
    </w:p>
    <w:p w14:paraId="11112E8E" w14:textId="77777777" w:rsidR="006A1EDD" w:rsidRPr="00F67949" w:rsidRDefault="006A1EDD" w:rsidP="00EB62F8">
      <w:pPr>
        <w:pStyle w:val="afff3"/>
        <w:spacing w:line="360" w:lineRule="auto"/>
        <w:jc w:val="right"/>
        <w:rPr>
          <w:rFonts w:asciiTheme="majorBidi" w:hAnsiTheme="majorBidi" w:cstheme="majorBidi"/>
          <w:b/>
          <w:bCs/>
          <w:sz w:val="24"/>
          <w:szCs w:val="24"/>
          <w:rtl/>
        </w:rPr>
      </w:pPr>
      <w:r w:rsidRPr="00F67949">
        <w:rPr>
          <w:rFonts w:asciiTheme="majorBidi" w:hAnsiTheme="majorBidi" w:cstheme="majorBidi"/>
          <w:b/>
          <w:bCs/>
          <w:sz w:val="24"/>
          <w:szCs w:val="24"/>
        </w:rPr>
        <w:t>ELECTRONIC PRODUCTS AND SERVICES ERRORS OR OMISS</w:t>
      </w:r>
      <w:r w:rsidR="00DB3C8C">
        <w:rPr>
          <w:rFonts w:asciiTheme="majorBidi" w:hAnsiTheme="majorBidi" w:cstheme="majorBidi"/>
          <w:b/>
          <w:bCs/>
          <w:sz w:val="24"/>
          <w:szCs w:val="24"/>
        </w:rPr>
        <w:t>I</w:t>
      </w:r>
      <w:r w:rsidRPr="00F67949">
        <w:rPr>
          <w:rFonts w:asciiTheme="majorBidi" w:hAnsiTheme="majorBidi" w:cstheme="majorBidi"/>
          <w:b/>
          <w:bCs/>
          <w:sz w:val="24"/>
          <w:szCs w:val="24"/>
        </w:rPr>
        <w:t>ONS AND PRODUCTS LIABILITY INSURANCE</w:t>
      </w:r>
    </w:p>
    <w:p w14:paraId="5B33B1A9" w14:textId="77777777" w:rsidR="006A1EDD" w:rsidRPr="00F67949" w:rsidRDefault="006A1EDD" w:rsidP="00EB62F8">
      <w:pPr>
        <w:spacing w:line="360" w:lineRule="auto"/>
        <w:rPr>
          <w:szCs w:val="24"/>
          <w:rtl/>
        </w:rPr>
      </w:pPr>
      <w:r w:rsidRPr="00F67949">
        <w:rPr>
          <w:rFonts w:hint="cs"/>
          <w:b/>
          <w:bCs/>
          <w:szCs w:val="24"/>
          <w:rtl/>
        </w:rPr>
        <w:t>או</w:t>
      </w:r>
      <w:r w:rsidRPr="00F67949">
        <w:rPr>
          <w:rFonts w:hint="cs"/>
          <w:szCs w:val="24"/>
          <w:rtl/>
        </w:rPr>
        <w:t xml:space="preserve">  </w:t>
      </w:r>
    </w:p>
    <w:p w14:paraId="69338373" w14:textId="77777777" w:rsidR="006A1EDD" w:rsidRPr="00F67949" w:rsidRDefault="006A1EDD" w:rsidP="00EB62F8">
      <w:pPr>
        <w:spacing w:line="360" w:lineRule="auto"/>
        <w:rPr>
          <w:szCs w:val="24"/>
          <w:rtl/>
        </w:rPr>
      </w:pPr>
    </w:p>
    <w:p w14:paraId="7846B18F" w14:textId="77777777" w:rsidR="006A1EDD" w:rsidRPr="00F67949" w:rsidRDefault="006A1EDD" w:rsidP="00EB62F8">
      <w:pPr>
        <w:spacing w:line="360" w:lineRule="auto"/>
        <w:rPr>
          <w:szCs w:val="24"/>
          <w:rtl/>
        </w:rPr>
      </w:pPr>
      <w:r w:rsidRPr="00F67949">
        <w:rPr>
          <w:szCs w:val="24"/>
          <w:rtl/>
        </w:rPr>
        <w:t>נוסח אחר לביטוח משולב לאחריות מקצועית וחבות המוצר לענף הייטק</w:t>
      </w:r>
      <w:r w:rsidRPr="00F67949">
        <w:rPr>
          <w:rFonts w:hint="cs"/>
          <w:szCs w:val="24"/>
          <w:rtl/>
        </w:rPr>
        <w:t xml:space="preserve">/תחום מחשוב כדלהלן:  </w:t>
      </w:r>
    </w:p>
    <w:p w14:paraId="4B16B289" w14:textId="77777777" w:rsidR="006A1EDD" w:rsidRPr="00F67949" w:rsidRDefault="006A1EDD" w:rsidP="00EB62F8">
      <w:pPr>
        <w:spacing w:line="360" w:lineRule="auto"/>
        <w:rPr>
          <w:szCs w:val="24"/>
          <w:rtl/>
        </w:rPr>
      </w:pPr>
      <w:r w:rsidRPr="00F67949">
        <w:rPr>
          <w:rFonts w:hint="cs"/>
          <w:szCs w:val="24"/>
          <w:rtl/>
        </w:rPr>
        <w:t xml:space="preserve">       </w:t>
      </w:r>
    </w:p>
    <w:p w14:paraId="40CC07B6" w14:textId="77777777" w:rsidR="006A1EDD" w:rsidRPr="00F67949" w:rsidRDefault="006A1EDD" w:rsidP="00EB62F8">
      <w:pPr>
        <w:spacing w:line="360" w:lineRule="auto"/>
        <w:rPr>
          <w:szCs w:val="24"/>
          <w:rtl/>
        </w:rPr>
      </w:pPr>
      <w:r w:rsidRPr="00F67949">
        <w:rPr>
          <w:rFonts w:hint="cs"/>
          <w:szCs w:val="24"/>
          <w:rtl/>
        </w:rPr>
        <w:t>_________________________</w:t>
      </w:r>
      <w:r w:rsidRPr="00F67949">
        <w:rPr>
          <w:szCs w:val="24"/>
          <w:rtl/>
        </w:rPr>
        <w:t>_____________</w:t>
      </w:r>
      <w:r w:rsidRPr="00F67949">
        <w:rPr>
          <w:rFonts w:hint="cs"/>
          <w:szCs w:val="24"/>
          <w:rtl/>
        </w:rPr>
        <w:t>(</w:t>
      </w:r>
      <w:r w:rsidRPr="00F67949">
        <w:rPr>
          <w:b/>
          <w:bCs/>
          <w:szCs w:val="24"/>
          <w:rtl/>
        </w:rPr>
        <w:t>בכפוף לבחינתה ולשיקולה של ענבל</w:t>
      </w:r>
      <w:r w:rsidRPr="00F67949">
        <w:rPr>
          <w:szCs w:val="24"/>
          <w:rtl/>
        </w:rPr>
        <w:t>)</w:t>
      </w:r>
      <w:r w:rsidRPr="00F67949">
        <w:rPr>
          <w:rFonts w:hint="cs"/>
          <w:szCs w:val="24"/>
          <w:rtl/>
        </w:rPr>
        <w:t>.</w:t>
      </w:r>
    </w:p>
    <w:p w14:paraId="6E50B811" w14:textId="77777777" w:rsidR="006A1EDD" w:rsidRPr="00F67949" w:rsidRDefault="006A1EDD" w:rsidP="00EB62F8">
      <w:pPr>
        <w:pStyle w:val="afff3"/>
        <w:spacing w:line="360" w:lineRule="auto"/>
        <w:jc w:val="right"/>
        <w:rPr>
          <w:rFonts w:cs="David"/>
          <w:sz w:val="24"/>
          <w:szCs w:val="24"/>
        </w:rPr>
      </w:pPr>
      <w:r w:rsidRPr="00F67949">
        <w:rPr>
          <w:rFonts w:cs="David"/>
          <w:sz w:val="24"/>
          <w:szCs w:val="24"/>
          <w:rtl/>
        </w:rPr>
        <w:t xml:space="preserve">                                                                    </w:t>
      </w:r>
    </w:p>
    <w:p w14:paraId="29B2540C" w14:textId="77777777" w:rsidR="006A1EDD" w:rsidRPr="00F67949" w:rsidRDefault="006A1EDD" w:rsidP="0051715C">
      <w:pPr>
        <w:pStyle w:val="afff3"/>
        <w:numPr>
          <w:ilvl w:val="0"/>
          <w:numId w:val="78"/>
        </w:numPr>
        <w:spacing w:after="120" w:line="360" w:lineRule="auto"/>
        <w:ind w:left="0" w:hanging="357"/>
        <w:jc w:val="both"/>
        <w:rPr>
          <w:b/>
          <w:bCs/>
          <w:sz w:val="24"/>
          <w:szCs w:val="24"/>
          <w:rtl/>
        </w:rPr>
      </w:pPr>
      <w:bookmarkStart w:id="68" w:name="_Hlk533671671"/>
      <w:r w:rsidRPr="00F67949">
        <w:rPr>
          <w:rFonts w:cs="David" w:hint="cs"/>
          <w:sz w:val="24"/>
          <w:szCs w:val="24"/>
          <w:rtl/>
        </w:rPr>
        <w:t xml:space="preserve">ביטוח אחריותו של הספק בגין </w:t>
      </w:r>
      <w:r w:rsidRPr="00F67949">
        <w:rPr>
          <w:rFonts w:cs="David"/>
          <w:sz w:val="24"/>
          <w:szCs w:val="24"/>
          <w:rtl/>
        </w:rPr>
        <w:t xml:space="preserve">אספקת שירותי </w:t>
      </w:r>
      <w:r w:rsidRPr="00F67949">
        <w:rPr>
          <w:rFonts w:cs="David"/>
          <w:sz w:val="24"/>
          <w:szCs w:val="24"/>
        </w:rPr>
        <w:t>IR (Incident Response)</w:t>
      </w:r>
      <w:r w:rsidRPr="00F67949">
        <w:rPr>
          <w:rFonts w:cs="David"/>
          <w:sz w:val="24"/>
          <w:szCs w:val="24"/>
          <w:rtl/>
        </w:rPr>
        <w:t xml:space="preserve"> עבור מערך הדיגיטל הלאומי</w:t>
      </w:r>
      <w:r w:rsidRPr="00F67949">
        <w:rPr>
          <w:rFonts w:cs="David" w:hint="cs"/>
          <w:sz w:val="24"/>
          <w:szCs w:val="24"/>
          <w:rtl/>
        </w:rPr>
        <w:t>, כולל העמדת צוות חירום לטיפול באירועי מחשב ואבטחת מידע, ניהול אירועי סייבר, צוות תגובה מהירה ומתן שירותי ייעוץ וליווי בתחום אבטחת המידע והסייבר, תגובה וניהול אירוע סייבר ושירותי מודיעין תומכים במהלך האירוע, הכלה וחזרה לשגרה, הגשת דוח ממצאים והמלצות למניעת הישנות האירוע,  הפקת דוחות, ניירות עמדה וחוות דעת, בהתאם למכרז והסכם עם מדינת</w:t>
      </w:r>
      <w:r w:rsidRPr="00F67949">
        <w:rPr>
          <w:rFonts w:cs="David"/>
          <w:sz w:val="24"/>
          <w:szCs w:val="24"/>
          <w:rtl/>
        </w:rPr>
        <w:t xml:space="preserve"> </w:t>
      </w:r>
      <w:r w:rsidRPr="00F67949">
        <w:rPr>
          <w:rFonts w:cs="David" w:hint="cs"/>
          <w:sz w:val="24"/>
          <w:szCs w:val="24"/>
          <w:rtl/>
        </w:rPr>
        <w:t>ישראל</w:t>
      </w:r>
      <w:r w:rsidRPr="00F67949">
        <w:rPr>
          <w:rFonts w:cs="David"/>
          <w:sz w:val="24"/>
          <w:szCs w:val="24"/>
          <w:rtl/>
        </w:rPr>
        <w:t xml:space="preserve"> – </w:t>
      </w:r>
      <w:r w:rsidRPr="00F67949">
        <w:rPr>
          <w:rFonts w:cs="David" w:hint="cs"/>
          <w:sz w:val="24"/>
          <w:szCs w:val="24"/>
          <w:rtl/>
        </w:rPr>
        <w:t>משרד האוצר, בביטוח</w:t>
      </w:r>
      <w:r w:rsidRPr="00F67949">
        <w:rPr>
          <w:rFonts w:cs="David"/>
          <w:sz w:val="24"/>
          <w:szCs w:val="24"/>
          <w:rtl/>
        </w:rPr>
        <w:t xml:space="preserve"> </w:t>
      </w:r>
      <w:r w:rsidRPr="00F67949">
        <w:rPr>
          <w:rFonts w:cs="David" w:hint="cs"/>
          <w:sz w:val="24"/>
          <w:szCs w:val="24"/>
          <w:rtl/>
        </w:rPr>
        <w:t>משולב</w:t>
      </w:r>
      <w:r w:rsidRPr="00F67949">
        <w:rPr>
          <w:rFonts w:cs="David"/>
          <w:sz w:val="24"/>
          <w:szCs w:val="24"/>
          <w:rtl/>
        </w:rPr>
        <w:t xml:space="preserve"> </w:t>
      </w:r>
      <w:r w:rsidRPr="00F67949">
        <w:rPr>
          <w:rFonts w:cs="David" w:hint="cs"/>
          <w:sz w:val="24"/>
          <w:szCs w:val="24"/>
          <w:rtl/>
        </w:rPr>
        <w:t>לאחריות</w:t>
      </w:r>
      <w:r w:rsidRPr="00F67949">
        <w:rPr>
          <w:rFonts w:cs="David"/>
          <w:sz w:val="24"/>
          <w:szCs w:val="24"/>
          <w:rtl/>
        </w:rPr>
        <w:t xml:space="preserve"> </w:t>
      </w:r>
      <w:r w:rsidRPr="00F67949">
        <w:rPr>
          <w:rFonts w:cs="David" w:hint="cs"/>
          <w:sz w:val="24"/>
          <w:szCs w:val="24"/>
          <w:rtl/>
        </w:rPr>
        <w:t>מקצועית</w:t>
      </w:r>
      <w:r w:rsidRPr="00F67949">
        <w:rPr>
          <w:rFonts w:cs="David"/>
          <w:sz w:val="24"/>
          <w:szCs w:val="24"/>
          <w:rtl/>
        </w:rPr>
        <w:t xml:space="preserve"> </w:t>
      </w:r>
      <w:r w:rsidRPr="00F67949">
        <w:rPr>
          <w:rFonts w:cs="David" w:hint="cs"/>
          <w:sz w:val="24"/>
          <w:szCs w:val="24"/>
          <w:rtl/>
        </w:rPr>
        <w:t>וחבות</w:t>
      </w:r>
      <w:r w:rsidRPr="00F67949">
        <w:rPr>
          <w:rFonts w:cs="David"/>
          <w:sz w:val="24"/>
          <w:szCs w:val="24"/>
          <w:rtl/>
        </w:rPr>
        <w:t xml:space="preserve"> </w:t>
      </w:r>
      <w:r w:rsidRPr="00F67949">
        <w:rPr>
          <w:rFonts w:cs="David" w:hint="cs"/>
          <w:sz w:val="24"/>
          <w:szCs w:val="24"/>
          <w:rtl/>
        </w:rPr>
        <w:t xml:space="preserve">המוצר. </w:t>
      </w:r>
      <w:r w:rsidRPr="00F67949">
        <w:rPr>
          <w:rFonts w:cs="David"/>
          <w:sz w:val="24"/>
          <w:szCs w:val="24"/>
          <w:rtl/>
        </w:rPr>
        <w:t xml:space="preserve">               </w:t>
      </w:r>
      <w:bookmarkEnd w:id="68"/>
    </w:p>
    <w:p w14:paraId="394F0B2E" w14:textId="77777777" w:rsidR="006A1EDD" w:rsidRPr="00F67949" w:rsidRDefault="006A1EDD" w:rsidP="0051715C">
      <w:pPr>
        <w:pStyle w:val="afff3"/>
        <w:numPr>
          <w:ilvl w:val="0"/>
          <w:numId w:val="78"/>
        </w:numPr>
        <w:spacing w:line="360" w:lineRule="auto"/>
        <w:ind w:left="0" w:hanging="425"/>
        <w:jc w:val="both"/>
        <w:rPr>
          <w:rFonts w:cs="David"/>
          <w:sz w:val="24"/>
          <w:szCs w:val="24"/>
        </w:rPr>
      </w:pPr>
      <w:r w:rsidRPr="00F67949">
        <w:rPr>
          <w:rFonts w:cs="David" w:hint="cs"/>
          <w:sz w:val="24"/>
          <w:szCs w:val="24"/>
          <w:rtl/>
        </w:rPr>
        <w:t>הפוליסה</w:t>
      </w:r>
      <w:r w:rsidRPr="00F67949">
        <w:rPr>
          <w:rFonts w:cs="David"/>
          <w:sz w:val="24"/>
          <w:szCs w:val="24"/>
          <w:rtl/>
        </w:rPr>
        <w:t xml:space="preserve"> </w:t>
      </w:r>
      <w:r w:rsidRPr="00F67949">
        <w:rPr>
          <w:rFonts w:cs="David" w:hint="cs"/>
          <w:sz w:val="24"/>
          <w:szCs w:val="24"/>
          <w:rtl/>
        </w:rPr>
        <w:t>תכסה</w:t>
      </w:r>
      <w:r w:rsidRPr="00F67949">
        <w:rPr>
          <w:rFonts w:cs="David"/>
          <w:sz w:val="24"/>
          <w:szCs w:val="24"/>
          <w:rtl/>
        </w:rPr>
        <w:t xml:space="preserve"> </w:t>
      </w:r>
      <w:r w:rsidRPr="00F67949">
        <w:rPr>
          <w:rFonts w:cs="David" w:hint="cs"/>
          <w:sz w:val="24"/>
          <w:szCs w:val="24"/>
          <w:rtl/>
        </w:rPr>
        <w:t>את</w:t>
      </w:r>
      <w:r w:rsidRPr="00F67949">
        <w:rPr>
          <w:rFonts w:cs="David"/>
          <w:sz w:val="24"/>
          <w:szCs w:val="24"/>
          <w:rtl/>
        </w:rPr>
        <w:t xml:space="preserve"> </w:t>
      </w:r>
      <w:r w:rsidRPr="00F67949">
        <w:rPr>
          <w:rFonts w:cs="David" w:hint="cs"/>
          <w:sz w:val="24"/>
          <w:szCs w:val="24"/>
          <w:rtl/>
        </w:rPr>
        <w:t>חבות</w:t>
      </w:r>
      <w:r w:rsidRPr="00F67949">
        <w:rPr>
          <w:rFonts w:cs="David"/>
          <w:sz w:val="24"/>
          <w:szCs w:val="24"/>
          <w:rtl/>
        </w:rPr>
        <w:t xml:space="preserve"> </w:t>
      </w:r>
      <w:r w:rsidRPr="00F67949">
        <w:rPr>
          <w:rFonts w:cs="David" w:hint="cs"/>
          <w:sz w:val="24"/>
          <w:szCs w:val="24"/>
          <w:rtl/>
        </w:rPr>
        <w:t>הספק</w:t>
      </w:r>
      <w:r w:rsidRPr="00F67949">
        <w:rPr>
          <w:rFonts w:cs="David"/>
          <w:sz w:val="24"/>
          <w:szCs w:val="24"/>
          <w:rtl/>
        </w:rPr>
        <w:t xml:space="preserve">, </w:t>
      </w:r>
      <w:r w:rsidRPr="00F67949">
        <w:rPr>
          <w:rFonts w:cs="David" w:hint="cs"/>
          <w:sz w:val="24"/>
          <w:szCs w:val="24"/>
          <w:rtl/>
        </w:rPr>
        <w:t>עובדיו</w:t>
      </w:r>
      <w:r w:rsidRPr="00F67949">
        <w:rPr>
          <w:rFonts w:cs="David"/>
          <w:sz w:val="24"/>
          <w:szCs w:val="24"/>
          <w:rtl/>
        </w:rPr>
        <w:t xml:space="preserve"> </w:t>
      </w:r>
      <w:r w:rsidRPr="00F67949">
        <w:rPr>
          <w:rFonts w:cs="David" w:hint="cs"/>
          <w:sz w:val="24"/>
          <w:szCs w:val="24"/>
          <w:rtl/>
        </w:rPr>
        <w:t>ובגין</w:t>
      </w:r>
      <w:r w:rsidRPr="00F67949">
        <w:rPr>
          <w:rFonts w:cs="David"/>
          <w:sz w:val="24"/>
          <w:szCs w:val="24"/>
          <w:rtl/>
        </w:rPr>
        <w:t xml:space="preserve"> </w:t>
      </w:r>
      <w:r w:rsidRPr="00F67949">
        <w:rPr>
          <w:rFonts w:cs="David" w:hint="cs"/>
          <w:sz w:val="24"/>
          <w:szCs w:val="24"/>
          <w:rtl/>
        </w:rPr>
        <w:t>כל</w:t>
      </w:r>
      <w:r w:rsidRPr="00F67949">
        <w:rPr>
          <w:rFonts w:cs="David"/>
          <w:sz w:val="24"/>
          <w:szCs w:val="24"/>
          <w:rtl/>
        </w:rPr>
        <w:t xml:space="preserve"> </w:t>
      </w:r>
      <w:r w:rsidRPr="00F67949">
        <w:rPr>
          <w:rFonts w:cs="David" w:hint="cs"/>
          <w:sz w:val="24"/>
          <w:szCs w:val="24"/>
          <w:rtl/>
        </w:rPr>
        <w:t>הפועלים</w:t>
      </w:r>
      <w:r w:rsidRPr="00F67949">
        <w:rPr>
          <w:rFonts w:cs="David"/>
          <w:sz w:val="24"/>
          <w:szCs w:val="24"/>
          <w:rtl/>
        </w:rPr>
        <w:t xml:space="preserve"> </w:t>
      </w:r>
      <w:r w:rsidRPr="00F67949">
        <w:rPr>
          <w:rFonts w:cs="David" w:hint="cs"/>
          <w:sz w:val="24"/>
          <w:szCs w:val="24"/>
          <w:rtl/>
        </w:rPr>
        <w:t>מטעמו</w:t>
      </w:r>
      <w:r w:rsidRPr="00F67949">
        <w:rPr>
          <w:rFonts w:cs="David"/>
          <w:sz w:val="24"/>
          <w:szCs w:val="24"/>
          <w:rtl/>
        </w:rPr>
        <w:t>:</w:t>
      </w:r>
    </w:p>
    <w:p w14:paraId="286CADBE" w14:textId="77777777" w:rsidR="006A1EDD" w:rsidRPr="00F67949" w:rsidRDefault="006A1EDD" w:rsidP="0051715C">
      <w:pPr>
        <w:pStyle w:val="afff3"/>
        <w:numPr>
          <w:ilvl w:val="2"/>
          <w:numId w:val="80"/>
        </w:numPr>
        <w:spacing w:after="120" w:line="360" w:lineRule="auto"/>
        <w:ind w:left="0" w:hanging="283"/>
        <w:jc w:val="both"/>
        <w:rPr>
          <w:rFonts w:cs="David"/>
          <w:sz w:val="24"/>
          <w:szCs w:val="24"/>
          <w:rtl/>
        </w:rPr>
      </w:pPr>
      <w:r w:rsidRPr="00F67949">
        <w:rPr>
          <w:rFonts w:cs="David" w:hint="cs"/>
          <w:sz w:val="24"/>
          <w:szCs w:val="24"/>
          <w:rtl/>
        </w:rPr>
        <w:t>בקשר</w:t>
      </w:r>
      <w:r w:rsidRPr="00F67949">
        <w:rPr>
          <w:rFonts w:cs="David"/>
          <w:sz w:val="24"/>
          <w:szCs w:val="24"/>
          <w:rtl/>
        </w:rPr>
        <w:t xml:space="preserve"> </w:t>
      </w:r>
      <w:r w:rsidRPr="00F67949">
        <w:rPr>
          <w:rFonts w:cs="David" w:hint="cs"/>
          <w:sz w:val="24"/>
          <w:szCs w:val="24"/>
          <w:rtl/>
        </w:rPr>
        <w:t>עם</w:t>
      </w:r>
      <w:r w:rsidRPr="00F67949">
        <w:rPr>
          <w:rFonts w:cs="David"/>
          <w:sz w:val="24"/>
          <w:szCs w:val="24"/>
          <w:rtl/>
        </w:rPr>
        <w:t xml:space="preserve"> </w:t>
      </w:r>
      <w:r w:rsidRPr="00F67949">
        <w:rPr>
          <w:rFonts w:cs="David" w:hint="cs"/>
          <w:sz w:val="24"/>
          <w:szCs w:val="24"/>
          <w:rtl/>
        </w:rPr>
        <w:t>מעשה</w:t>
      </w:r>
      <w:r w:rsidRPr="00F67949">
        <w:rPr>
          <w:rFonts w:cs="David"/>
          <w:sz w:val="24"/>
          <w:szCs w:val="24"/>
          <w:rtl/>
        </w:rPr>
        <w:t xml:space="preserve"> </w:t>
      </w:r>
      <w:r w:rsidRPr="00F67949">
        <w:rPr>
          <w:rFonts w:cs="David" w:hint="cs"/>
          <w:sz w:val="24"/>
          <w:szCs w:val="24"/>
          <w:rtl/>
        </w:rPr>
        <w:t>או</w:t>
      </w:r>
      <w:r w:rsidRPr="00F67949">
        <w:rPr>
          <w:rFonts w:cs="David"/>
          <w:sz w:val="24"/>
          <w:szCs w:val="24"/>
          <w:rtl/>
        </w:rPr>
        <w:t xml:space="preserve"> </w:t>
      </w:r>
      <w:r w:rsidRPr="00F67949">
        <w:rPr>
          <w:rFonts w:cs="David" w:hint="cs"/>
          <w:sz w:val="24"/>
          <w:szCs w:val="24"/>
          <w:rtl/>
        </w:rPr>
        <w:t>מחדל</w:t>
      </w:r>
      <w:r w:rsidRPr="00F67949">
        <w:rPr>
          <w:rFonts w:cs="David"/>
          <w:sz w:val="24"/>
          <w:szCs w:val="24"/>
          <w:rtl/>
        </w:rPr>
        <w:t xml:space="preserve"> </w:t>
      </w:r>
      <w:r w:rsidRPr="00F67949">
        <w:rPr>
          <w:rFonts w:cs="David" w:hint="cs"/>
          <w:sz w:val="24"/>
          <w:szCs w:val="24"/>
          <w:rtl/>
        </w:rPr>
        <w:t>מקצועי</w:t>
      </w:r>
      <w:r w:rsidRPr="00F67949">
        <w:rPr>
          <w:rFonts w:cs="David"/>
          <w:sz w:val="24"/>
          <w:szCs w:val="24"/>
          <w:rtl/>
        </w:rPr>
        <w:t xml:space="preserve">- </w:t>
      </w:r>
      <w:r w:rsidRPr="00F67949">
        <w:rPr>
          <w:rFonts w:cs="David" w:hint="cs"/>
          <w:sz w:val="24"/>
          <w:szCs w:val="24"/>
          <w:rtl/>
        </w:rPr>
        <w:t>כיסוי</w:t>
      </w:r>
      <w:r w:rsidRPr="00F67949">
        <w:rPr>
          <w:rFonts w:cs="David"/>
          <w:sz w:val="24"/>
          <w:szCs w:val="24"/>
          <w:rtl/>
        </w:rPr>
        <w:t xml:space="preserve"> </w:t>
      </w:r>
      <w:r w:rsidRPr="00F67949">
        <w:rPr>
          <w:rFonts w:cs="David" w:hint="cs"/>
          <w:sz w:val="24"/>
          <w:szCs w:val="24"/>
          <w:rtl/>
        </w:rPr>
        <w:t>בגין</w:t>
      </w:r>
      <w:r w:rsidRPr="00F67949">
        <w:rPr>
          <w:rFonts w:cs="David"/>
          <w:sz w:val="24"/>
          <w:szCs w:val="24"/>
          <w:rtl/>
        </w:rPr>
        <w:t xml:space="preserve"> </w:t>
      </w:r>
      <w:r w:rsidRPr="00F67949">
        <w:rPr>
          <w:rFonts w:cs="David" w:hint="cs"/>
          <w:sz w:val="24"/>
          <w:szCs w:val="24"/>
          <w:rtl/>
        </w:rPr>
        <w:t>הפרת</w:t>
      </w:r>
      <w:r w:rsidRPr="00F67949">
        <w:rPr>
          <w:rFonts w:cs="David"/>
          <w:sz w:val="24"/>
          <w:szCs w:val="24"/>
          <w:rtl/>
        </w:rPr>
        <w:t xml:space="preserve"> </w:t>
      </w:r>
      <w:r w:rsidRPr="00F67949">
        <w:rPr>
          <w:rFonts w:cs="David" w:hint="cs"/>
          <w:sz w:val="24"/>
          <w:szCs w:val="24"/>
          <w:rtl/>
        </w:rPr>
        <w:t>חובה</w:t>
      </w:r>
      <w:r w:rsidRPr="00F67949">
        <w:rPr>
          <w:rFonts w:cs="David"/>
          <w:sz w:val="24"/>
          <w:szCs w:val="24"/>
          <w:rtl/>
        </w:rPr>
        <w:t xml:space="preserve"> </w:t>
      </w:r>
      <w:r w:rsidRPr="00F67949">
        <w:rPr>
          <w:rFonts w:cs="David" w:hint="cs"/>
          <w:sz w:val="24"/>
          <w:szCs w:val="24"/>
          <w:rtl/>
        </w:rPr>
        <w:t>מקצועית</w:t>
      </w:r>
      <w:r w:rsidRPr="00F67949">
        <w:rPr>
          <w:rFonts w:cs="David"/>
          <w:sz w:val="24"/>
          <w:szCs w:val="24"/>
          <w:rtl/>
        </w:rPr>
        <w:t xml:space="preserve">, </w:t>
      </w:r>
      <w:r w:rsidRPr="00F67949">
        <w:rPr>
          <w:rFonts w:cs="David" w:hint="cs"/>
          <w:sz w:val="24"/>
          <w:szCs w:val="24"/>
          <w:rtl/>
        </w:rPr>
        <w:t>טעות</w:t>
      </w:r>
      <w:r w:rsidRPr="00F67949">
        <w:rPr>
          <w:rFonts w:cs="David"/>
          <w:sz w:val="24"/>
          <w:szCs w:val="24"/>
          <w:rtl/>
        </w:rPr>
        <w:t xml:space="preserve"> </w:t>
      </w:r>
      <w:r w:rsidRPr="00F67949">
        <w:rPr>
          <w:rFonts w:cs="David" w:hint="cs"/>
          <w:sz w:val="24"/>
          <w:szCs w:val="24"/>
          <w:rtl/>
        </w:rPr>
        <w:t>השמטה</w:t>
      </w:r>
      <w:r w:rsidRPr="00F67949">
        <w:rPr>
          <w:rFonts w:cs="David"/>
          <w:sz w:val="24"/>
          <w:szCs w:val="24"/>
          <w:rtl/>
        </w:rPr>
        <w:t xml:space="preserve">, </w:t>
      </w:r>
      <w:r w:rsidRPr="00F67949">
        <w:rPr>
          <w:rFonts w:cs="David" w:hint="cs"/>
          <w:sz w:val="24"/>
          <w:szCs w:val="24"/>
          <w:rtl/>
        </w:rPr>
        <w:t>הזנחה</w:t>
      </w:r>
      <w:r w:rsidRPr="00F67949">
        <w:rPr>
          <w:rFonts w:cs="David"/>
          <w:sz w:val="24"/>
          <w:szCs w:val="24"/>
          <w:rtl/>
        </w:rPr>
        <w:t xml:space="preserve"> </w:t>
      </w:r>
      <w:r w:rsidRPr="00F67949">
        <w:rPr>
          <w:rFonts w:cs="David" w:hint="cs"/>
          <w:sz w:val="24"/>
          <w:szCs w:val="24"/>
          <w:rtl/>
        </w:rPr>
        <w:t>ורשלנות.</w:t>
      </w:r>
    </w:p>
    <w:p w14:paraId="6C52172E" w14:textId="77777777" w:rsidR="006A1EDD" w:rsidRPr="00F67949" w:rsidRDefault="006A1EDD" w:rsidP="0051715C">
      <w:pPr>
        <w:pStyle w:val="afff3"/>
        <w:numPr>
          <w:ilvl w:val="2"/>
          <w:numId w:val="80"/>
        </w:numPr>
        <w:spacing w:after="120" w:line="360" w:lineRule="auto"/>
        <w:ind w:left="0" w:hanging="283"/>
        <w:jc w:val="both"/>
        <w:rPr>
          <w:rFonts w:cs="David"/>
          <w:sz w:val="24"/>
          <w:szCs w:val="24"/>
        </w:rPr>
      </w:pPr>
      <w:proofErr w:type="spellStart"/>
      <w:r w:rsidRPr="00F67949">
        <w:rPr>
          <w:rFonts w:cs="David" w:hint="cs"/>
          <w:sz w:val="24"/>
          <w:szCs w:val="24"/>
          <w:rtl/>
        </w:rPr>
        <w:t>חבותו</w:t>
      </w:r>
      <w:proofErr w:type="spellEnd"/>
      <w:r w:rsidRPr="00F67949">
        <w:rPr>
          <w:rFonts w:cs="David"/>
          <w:sz w:val="24"/>
          <w:szCs w:val="24"/>
          <w:rtl/>
        </w:rPr>
        <w:t xml:space="preserve"> </w:t>
      </w:r>
      <w:r w:rsidRPr="00F67949">
        <w:rPr>
          <w:rFonts w:cs="David" w:hint="cs"/>
          <w:sz w:val="24"/>
          <w:szCs w:val="24"/>
          <w:rtl/>
        </w:rPr>
        <w:t>מפגם</w:t>
      </w:r>
      <w:r w:rsidRPr="00F67949">
        <w:rPr>
          <w:rFonts w:cs="David"/>
          <w:sz w:val="24"/>
          <w:szCs w:val="24"/>
          <w:rtl/>
        </w:rPr>
        <w:t xml:space="preserve"> </w:t>
      </w:r>
      <w:r w:rsidRPr="00F67949">
        <w:rPr>
          <w:rFonts w:cs="David" w:hint="cs"/>
          <w:sz w:val="24"/>
          <w:szCs w:val="24"/>
          <w:rtl/>
        </w:rPr>
        <w:t>במוצר</w:t>
      </w:r>
      <w:r w:rsidRPr="00F67949">
        <w:rPr>
          <w:rFonts w:cs="David"/>
          <w:sz w:val="24"/>
          <w:szCs w:val="24"/>
          <w:rtl/>
        </w:rPr>
        <w:t xml:space="preserve">- </w:t>
      </w:r>
      <w:r w:rsidRPr="00F67949">
        <w:rPr>
          <w:rFonts w:cs="David" w:hint="cs"/>
          <w:sz w:val="24"/>
          <w:szCs w:val="24"/>
          <w:rtl/>
        </w:rPr>
        <w:t>כיסוי</w:t>
      </w:r>
      <w:r w:rsidRPr="00F67949">
        <w:rPr>
          <w:rFonts w:cs="David"/>
          <w:sz w:val="24"/>
          <w:szCs w:val="24"/>
          <w:rtl/>
        </w:rPr>
        <w:t xml:space="preserve"> </w:t>
      </w:r>
      <w:r w:rsidRPr="00F67949">
        <w:rPr>
          <w:rFonts w:cs="David" w:hint="cs"/>
          <w:sz w:val="24"/>
          <w:szCs w:val="24"/>
          <w:rtl/>
        </w:rPr>
        <w:t>בגין</w:t>
      </w:r>
      <w:r w:rsidRPr="00F67949">
        <w:rPr>
          <w:rFonts w:cs="David"/>
          <w:sz w:val="24"/>
          <w:szCs w:val="24"/>
          <w:rtl/>
        </w:rPr>
        <w:t xml:space="preserve"> </w:t>
      </w:r>
      <w:r w:rsidRPr="00F67949">
        <w:rPr>
          <w:rFonts w:cs="David" w:hint="cs"/>
          <w:sz w:val="24"/>
          <w:szCs w:val="24"/>
          <w:rtl/>
        </w:rPr>
        <w:t>נזקים</w:t>
      </w:r>
      <w:r w:rsidRPr="00F67949">
        <w:rPr>
          <w:rFonts w:cs="David"/>
          <w:sz w:val="24"/>
          <w:szCs w:val="24"/>
          <w:rtl/>
        </w:rPr>
        <w:t xml:space="preserve"> </w:t>
      </w:r>
      <w:r w:rsidRPr="00F67949">
        <w:rPr>
          <w:rFonts w:cs="David" w:hint="cs"/>
          <w:sz w:val="24"/>
          <w:szCs w:val="24"/>
          <w:rtl/>
        </w:rPr>
        <w:t>שייגרמו</w:t>
      </w:r>
      <w:r w:rsidRPr="00F67949">
        <w:rPr>
          <w:rFonts w:cs="David"/>
          <w:sz w:val="24"/>
          <w:szCs w:val="24"/>
          <w:rtl/>
        </w:rPr>
        <w:t xml:space="preserve"> </w:t>
      </w:r>
      <w:r w:rsidRPr="00F67949">
        <w:rPr>
          <w:rFonts w:cs="David" w:hint="cs"/>
          <w:sz w:val="24"/>
          <w:szCs w:val="24"/>
          <w:rtl/>
        </w:rPr>
        <w:t>בקשר</w:t>
      </w:r>
      <w:r w:rsidRPr="00F67949">
        <w:rPr>
          <w:rFonts w:cs="David"/>
          <w:sz w:val="24"/>
          <w:szCs w:val="24"/>
          <w:rtl/>
        </w:rPr>
        <w:t xml:space="preserve"> </w:t>
      </w:r>
      <w:r w:rsidRPr="00F67949">
        <w:rPr>
          <w:rFonts w:cs="David" w:hint="cs"/>
          <w:sz w:val="24"/>
          <w:szCs w:val="24"/>
          <w:rtl/>
        </w:rPr>
        <w:t>עם</w:t>
      </w:r>
      <w:r w:rsidRPr="00F67949">
        <w:rPr>
          <w:rFonts w:cs="David"/>
          <w:sz w:val="24"/>
          <w:szCs w:val="24"/>
          <w:rtl/>
        </w:rPr>
        <w:t xml:space="preserve"> </w:t>
      </w:r>
      <w:r w:rsidRPr="00F67949">
        <w:rPr>
          <w:rFonts w:cs="David" w:hint="cs"/>
          <w:sz w:val="24"/>
          <w:szCs w:val="24"/>
          <w:rtl/>
        </w:rPr>
        <w:t>מוצרים</w:t>
      </w:r>
      <w:r w:rsidRPr="00F67949">
        <w:rPr>
          <w:rFonts w:cs="David"/>
          <w:sz w:val="24"/>
          <w:szCs w:val="24"/>
          <w:rtl/>
        </w:rPr>
        <w:t xml:space="preserve"> </w:t>
      </w:r>
      <w:r w:rsidRPr="00F67949">
        <w:rPr>
          <w:rFonts w:cs="David" w:hint="cs"/>
          <w:sz w:val="24"/>
          <w:szCs w:val="24"/>
          <w:rtl/>
        </w:rPr>
        <w:t>שיוצרו</w:t>
      </w:r>
      <w:r w:rsidRPr="00F67949">
        <w:rPr>
          <w:rFonts w:cs="David"/>
          <w:sz w:val="24"/>
          <w:szCs w:val="24"/>
          <w:rtl/>
        </w:rPr>
        <w:t xml:space="preserve">, </w:t>
      </w:r>
      <w:r w:rsidRPr="00F67949">
        <w:rPr>
          <w:rFonts w:cs="David" w:hint="cs"/>
          <w:sz w:val="24"/>
          <w:szCs w:val="24"/>
          <w:rtl/>
        </w:rPr>
        <w:t>פותחו</w:t>
      </w:r>
      <w:r w:rsidRPr="00F67949">
        <w:rPr>
          <w:rFonts w:cs="David"/>
          <w:sz w:val="24"/>
          <w:szCs w:val="24"/>
          <w:rtl/>
        </w:rPr>
        <w:t xml:space="preserve">, </w:t>
      </w:r>
      <w:r w:rsidRPr="00F67949">
        <w:rPr>
          <w:rFonts w:cs="David" w:hint="cs"/>
          <w:sz w:val="24"/>
          <w:szCs w:val="24"/>
          <w:rtl/>
        </w:rPr>
        <w:t>הורכבו</w:t>
      </w:r>
      <w:r w:rsidRPr="00F67949">
        <w:rPr>
          <w:rFonts w:cs="David"/>
          <w:sz w:val="24"/>
          <w:szCs w:val="24"/>
          <w:rtl/>
        </w:rPr>
        <w:t xml:space="preserve">, </w:t>
      </w:r>
      <w:r w:rsidRPr="00F67949">
        <w:rPr>
          <w:rFonts w:cs="David" w:hint="cs"/>
          <w:sz w:val="24"/>
          <w:szCs w:val="24"/>
          <w:rtl/>
        </w:rPr>
        <w:t>תוקנו</w:t>
      </w:r>
      <w:r w:rsidRPr="00F67949">
        <w:rPr>
          <w:rFonts w:cs="David"/>
          <w:sz w:val="24"/>
          <w:szCs w:val="24"/>
          <w:rtl/>
        </w:rPr>
        <w:t xml:space="preserve">, </w:t>
      </w:r>
      <w:r w:rsidRPr="00F67949">
        <w:rPr>
          <w:rFonts w:cs="David" w:hint="cs"/>
          <w:sz w:val="24"/>
          <w:szCs w:val="24"/>
          <w:rtl/>
        </w:rPr>
        <w:t>סופקו</w:t>
      </w:r>
      <w:r w:rsidRPr="00F67949">
        <w:rPr>
          <w:rFonts w:cs="David"/>
          <w:sz w:val="24"/>
          <w:szCs w:val="24"/>
          <w:rtl/>
        </w:rPr>
        <w:t xml:space="preserve">, </w:t>
      </w:r>
      <w:r w:rsidRPr="00F67949">
        <w:rPr>
          <w:rFonts w:cs="David" w:hint="cs"/>
          <w:sz w:val="24"/>
          <w:szCs w:val="24"/>
          <w:rtl/>
        </w:rPr>
        <w:t>נמכרו</w:t>
      </w:r>
      <w:r w:rsidRPr="00F67949">
        <w:rPr>
          <w:rFonts w:cs="David"/>
          <w:sz w:val="24"/>
          <w:szCs w:val="24"/>
          <w:rtl/>
        </w:rPr>
        <w:t xml:space="preserve">, </w:t>
      </w:r>
      <w:r w:rsidRPr="00F67949">
        <w:rPr>
          <w:rFonts w:cs="David" w:hint="cs"/>
          <w:sz w:val="24"/>
          <w:szCs w:val="24"/>
          <w:rtl/>
        </w:rPr>
        <w:t>הופצו</w:t>
      </w:r>
      <w:r w:rsidRPr="00F67949">
        <w:rPr>
          <w:rFonts w:cs="David"/>
          <w:sz w:val="24"/>
          <w:szCs w:val="24"/>
          <w:rtl/>
        </w:rPr>
        <w:t xml:space="preserve"> </w:t>
      </w:r>
      <w:r w:rsidRPr="00F67949">
        <w:rPr>
          <w:rFonts w:cs="David" w:hint="cs"/>
          <w:sz w:val="24"/>
          <w:szCs w:val="24"/>
          <w:rtl/>
        </w:rPr>
        <w:t>או</w:t>
      </w:r>
      <w:r w:rsidRPr="00F67949">
        <w:rPr>
          <w:rFonts w:cs="David"/>
          <w:sz w:val="24"/>
          <w:szCs w:val="24"/>
          <w:rtl/>
        </w:rPr>
        <w:t xml:space="preserve"> </w:t>
      </w:r>
      <w:r w:rsidRPr="00F67949">
        <w:rPr>
          <w:rFonts w:cs="David" w:hint="cs"/>
          <w:sz w:val="24"/>
          <w:szCs w:val="24"/>
          <w:rtl/>
        </w:rPr>
        <w:t>טופלו</w:t>
      </w:r>
      <w:r w:rsidRPr="00F67949">
        <w:rPr>
          <w:rFonts w:cs="David"/>
          <w:sz w:val="24"/>
          <w:szCs w:val="24"/>
          <w:rtl/>
        </w:rPr>
        <w:t xml:space="preserve"> </w:t>
      </w:r>
      <w:r w:rsidRPr="00F67949">
        <w:rPr>
          <w:rFonts w:cs="David" w:hint="cs"/>
          <w:sz w:val="24"/>
          <w:szCs w:val="24"/>
          <w:rtl/>
        </w:rPr>
        <w:t>בכל</w:t>
      </w:r>
      <w:r w:rsidRPr="00F67949">
        <w:rPr>
          <w:rFonts w:cs="David"/>
          <w:sz w:val="24"/>
          <w:szCs w:val="24"/>
          <w:rtl/>
        </w:rPr>
        <w:t xml:space="preserve"> </w:t>
      </w:r>
      <w:r w:rsidRPr="00F67949">
        <w:rPr>
          <w:rFonts w:cs="David" w:hint="cs"/>
          <w:sz w:val="24"/>
          <w:szCs w:val="24"/>
          <w:rtl/>
        </w:rPr>
        <w:t>דרך</w:t>
      </w:r>
      <w:r w:rsidRPr="00F67949">
        <w:rPr>
          <w:rFonts w:cs="David"/>
          <w:sz w:val="24"/>
          <w:szCs w:val="24"/>
          <w:rtl/>
        </w:rPr>
        <w:t xml:space="preserve"> </w:t>
      </w:r>
      <w:r w:rsidRPr="00F67949">
        <w:rPr>
          <w:rFonts w:cs="David" w:hint="cs"/>
          <w:sz w:val="24"/>
          <w:szCs w:val="24"/>
          <w:rtl/>
        </w:rPr>
        <w:t>אחרת</w:t>
      </w:r>
      <w:r w:rsidRPr="00F67949">
        <w:rPr>
          <w:rFonts w:cs="David"/>
          <w:sz w:val="24"/>
          <w:szCs w:val="24"/>
          <w:rtl/>
        </w:rPr>
        <w:t xml:space="preserve"> </w:t>
      </w:r>
      <w:r w:rsidRPr="00F67949">
        <w:rPr>
          <w:rFonts w:cs="David" w:hint="cs"/>
          <w:sz w:val="24"/>
          <w:szCs w:val="24"/>
          <w:rtl/>
        </w:rPr>
        <w:t>על</w:t>
      </w:r>
      <w:r w:rsidRPr="00F67949">
        <w:rPr>
          <w:rFonts w:cs="David"/>
          <w:sz w:val="24"/>
          <w:szCs w:val="24"/>
          <w:rtl/>
        </w:rPr>
        <w:t xml:space="preserve"> </w:t>
      </w:r>
      <w:r w:rsidRPr="00F67949">
        <w:rPr>
          <w:rFonts w:cs="David" w:hint="cs"/>
          <w:sz w:val="24"/>
          <w:szCs w:val="24"/>
          <w:rtl/>
        </w:rPr>
        <w:t>ידי</w:t>
      </w:r>
      <w:r w:rsidRPr="00F67949">
        <w:rPr>
          <w:rFonts w:cs="David"/>
          <w:sz w:val="24"/>
          <w:szCs w:val="24"/>
          <w:rtl/>
        </w:rPr>
        <w:t xml:space="preserve"> </w:t>
      </w:r>
      <w:r w:rsidRPr="00F67949">
        <w:rPr>
          <w:rFonts w:cs="David" w:hint="cs"/>
          <w:sz w:val="24"/>
          <w:szCs w:val="24"/>
          <w:rtl/>
        </w:rPr>
        <w:t>הספק</w:t>
      </w:r>
      <w:r w:rsidRPr="00F67949">
        <w:rPr>
          <w:rFonts w:cs="David"/>
          <w:sz w:val="24"/>
          <w:szCs w:val="24"/>
          <w:rtl/>
        </w:rPr>
        <w:t xml:space="preserve"> </w:t>
      </w:r>
      <w:r w:rsidRPr="00F67949">
        <w:rPr>
          <w:rFonts w:cs="David" w:hint="cs"/>
          <w:sz w:val="24"/>
          <w:szCs w:val="24"/>
          <w:rtl/>
        </w:rPr>
        <w:t>או</w:t>
      </w:r>
      <w:r w:rsidRPr="00F67949">
        <w:rPr>
          <w:rFonts w:cs="David"/>
          <w:sz w:val="24"/>
          <w:szCs w:val="24"/>
          <w:rtl/>
        </w:rPr>
        <w:t xml:space="preserve"> </w:t>
      </w:r>
      <w:r w:rsidRPr="00F67949">
        <w:rPr>
          <w:rFonts w:cs="David" w:hint="cs"/>
          <w:sz w:val="24"/>
          <w:szCs w:val="24"/>
          <w:rtl/>
        </w:rPr>
        <w:t>מי</w:t>
      </w:r>
      <w:r w:rsidRPr="00F67949">
        <w:rPr>
          <w:rFonts w:cs="David"/>
          <w:sz w:val="24"/>
          <w:szCs w:val="24"/>
          <w:rtl/>
        </w:rPr>
        <w:t xml:space="preserve"> </w:t>
      </w:r>
      <w:r w:rsidRPr="00F67949">
        <w:rPr>
          <w:rFonts w:cs="David" w:hint="cs"/>
          <w:sz w:val="24"/>
          <w:szCs w:val="24"/>
          <w:rtl/>
        </w:rPr>
        <w:t xml:space="preserve">מטעמו. </w:t>
      </w:r>
      <w:r w:rsidRPr="00F67949">
        <w:rPr>
          <w:rFonts w:cs="David"/>
          <w:sz w:val="24"/>
          <w:szCs w:val="24"/>
          <w:rtl/>
        </w:rPr>
        <w:t xml:space="preserve">         </w:t>
      </w:r>
    </w:p>
    <w:p w14:paraId="245032A7" w14:textId="77777777" w:rsidR="006A1EDD" w:rsidRPr="00F67949" w:rsidRDefault="006A1EDD" w:rsidP="0051715C">
      <w:pPr>
        <w:pStyle w:val="afff3"/>
        <w:numPr>
          <w:ilvl w:val="2"/>
          <w:numId w:val="80"/>
        </w:numPr>
        <w:spacing w:after="120" w:line="360" w:lineRule="auto"/>
        <w:ind w:left="0" w:hanging="283"/>
        <w:jc w:val="both"/>
        <w:rPr>
          <w:rFonts w:cs="David"/>
          <w:sz w:val="24"/>
          <w:szCs w:val="24"/>
          <w:rtl/>
        </w:rPr>
      </w:pPr>
      <w:r w:rsidRPr="00F67949">
        <w:rPr>
          <w:rFonts w:cs="David"/>
          <w:sz w:val="24"/>
          <w:szCs w:val="24"/>
          <w:rtl/>
        </w:rPr>
        <w:t xml:space="preserve">פעילות הספק, עובדיו ובגין כל הפועלים מטעמו כמפורט בסעיף </w:t>
      </w:r>
      <w:r w:rsidRPr="00F67949">
        <w:rPr>
          <w:rFonts w:cs="David" w:hint="cs"/>
          <w:sz w:val="24"/>
          <w:szCs w:val="24"/>
          <w:rtl/>
        </w:rPr>
        <w:t>(1)</w:t>
      </w:r>
      <w:r w:rsidRPr="00F67949">
        <w:rPr>
          <w:rFonts w:cs="David"/>
          <w:sz w:val="24"/>
          <w:szCs w:val="24"/>
          <w:rtl/>
        </w:rPr>
        <w:t xml:space="preserve"> לעיל. </w:t>
      </w:r>
    </w:p>
    <w:p w14:paraId="33B3FCB9" w14:textId="77777777" w:rsidR="006A1EDD" w:rsidRPr="00F67949" w:rsidRDefault="006A1EDD" w:rsidP="0051715C">
      <w:pPr>
        <w:pStyle w:val="afff3"/>
        <w:numPr>
          <w:ilvl w:val="0"/>
          <w:numId w:val="78"/>
        </w:numPr>
        <w:spacing w:after="120" w:line="360" w:lineRule="auto"/>
        <w:ind w:left="0" w:hanging="425"/>
        <w:jc w:val="both"/>
        <w:rPr>
          <w:rFonts w:cs="David"/>
          <w:sz w:val="24"/>
          <w:szCs w:val="24"/>
        </w:rPr>
      </w:pPr>
      <w:r w:rsidRPr="00F67949">
        <w:rPr>
          <w:rFonts w:cs="David" w:hint="cs"/>
          <w:sz w:val="24"/>
          <w:szCs w:val="24"/>
          <w:rtl/>
        </w:rPr>
        <w:t>גבולות</w:t>
      </w:r>
      <w:r w:rsidRPr="00F67949">
        <w:rPr>
          <w:rFonts w:cs="David"/>
          <w:sz w:val="24"/>
          <w:szCs w:val="24"/>
          <w:rtl/>
        </w:rPr>
        <w:t xml:space="preserve"> </w:t>
      </w:r>
      <w:r w:rsidRPr="00F67949">
        <w:rPr>
          <w:rFonts w:cs="David" w:hint="cs"/>
          <w:sz w:val="24"/>
          <w:szCs w:val="24"/>
          <w:rtl/>
        </w:rPr>
        <w:t>האחריות</w:t>
      </w:r>
      <w:r w:rsidRPr="00F67949">
        <w:rPr>
          <w:rFonts w:cs="David"/>
          <w:sz w:val="24"/>
          <w:szCs w:val="24"/>
          <w:rtl/>
        </w:rPr>
        <w:t xml:space="preserve"> </w:t>
      </w:r>
      <w:r w:rsidRPr="00F67949">
        <w:rPr>
          <w:rFonts w:cs="David" w:hint="cs"/>
          <w:sz w:val="24"/>
          <w:szCs w:val="24"/>
          <w:rtl/>
        </w:rPr>
        <w:t>למקרה</w:t>
      </w:r>
      <w:r w:rsidRPr="00F67949">
        <w:rPr>
          <w:rFonts w:cs="David"/>
          <w:sz w:val="24"/>
          <w:szCs w:val="24"/>
          <w:rtl/>
        </w:rPr>
        <w:t xml:space="preserve"> </w:t>
      </w:r>
      <w:r w:rsidRPr="00F67949">
        <w:rPr>
          <w:rFonts w:cs="David" w:hint="cs"/>
          <w:sz w:val="24"/>
          <w:szCs w:val="24"/>
          <w:rtl/>
        </w:rPr>
        <w:t>ולשנה</w:t>
      </w:r>
      <w:r w:rsidRPr="00F67949">
        <w:rPr>
          <w:rFonts w:cs="David"/>
          <w:sz w:val="24"/>
          <w:szCs w:val="24"/>
          <w:rtl/>
        </w:rPr>
        <w:t xml:space="preserve"> </w:t>
      </w:r>
      <w:r w:rsidRPr="00F67949">
        <w:rPr>
          <w:rFonts w:cs="David" w:hint="cs"/>
          <w:sz w:val="24"/>
          <w:szCs w:val="24"/>
          <w:rtl/>
        </w:rPr>
        <w:t>לא</w:t>
      </w:r>
      <w:r w:rsidRPr="00F67949">
        <w:rPr>
          <w:rFonts w:cs="David"/>
          <w:sz w:val="24"/>
          <w:szCs w:val="24"/>
          <w:rtl/>
        </w:rPr>
        <w:t xml:space="preserve"> </w:t>
      </w:r>
      <w:r w:rsidRPr="00F67949">
        <w:rPr>
          <w:rFonts w:cs="David" w:hint="cs"/>
          <w:sz w:val="24"/>
          <w:szCs w:val="24"/>
          <w:rtl/>
        </w:rPr>
        <w:t>יפחתו</w:t>
      </w:r>
      <w:r w:rsidRPr="00F67949">
        <w:rPr>
          <w:rFonts w:cs="David"/>
          <w:sz w:val="24"/>
          <w:szCs w:val="24"/>
          <w:rtl/>
        </w:rPr>
        <w:t xml:space="preserve"> </w:t>
      </w:r>
      <w:r w:rsidRPr="00F67949">
        <w:rPr>
          <w:rFonts w:cs="David" w:hint="cs"/>
          <w:sz w:val="24"/>
          <w:szCs w:val="24"/>
          <w:rtl/>
        </w:rPr>
        <w:t>מסך של</w:t>
      </w:r>
      <w:r w:rsidRPr="00F67949">
        <w:rPr>
          <w:rFonts w:cs="David"/>
          <w:sz w:val="24"/>
          <w:szCs w:val="24"/>
          <w:rtl/>
        </w:rPr>
        <w:t xml:space="preserve"> </w:t>
      </w:r>
      <w:r w:rsidRPr="00F67949">
        <w:rPr>
          <w:rFonts w:cs="David" w:hint="cs"/>
          <w:sz w:val="24"/>
          <w:szCs w:val="24"/>
          <w:rtl/>
        </w:rPr>
        <w:t xml:space="preserve">4,000,000 ₪. </w:t>
      </w:r>
    </w:p>
    <w:p w14:paraId="1AF306B2" w14:textId="77777777" w:rsidR="006A1EDD" w:rsidRPr="00F67949" w:rsidRDefault="006A1EDD" w:rsidP="0051715C">
      <w:pPr>
        <w:pStyle w:val="afff3"/>
        <w:numPr>
          <w:ilvl w:val="0"/>
          <w:numId w:val="78"/>
        </w:numPr>
        <w:spacing w:line="360" w:lineRule="auto"/>
        <w:ind w:left="0" w:hanging="425"/>
        <w:jc w:val="both"/>
        <w:rPr>
          <w:rFonts w:cs="David"/>
          <w:sz w:val="24"/>
          <w:szCs w:val="24"/>
        </w:rPr>
      </w:pPr>
      <w:r w:rsidRPr="00F67949">
        <w:rPr>
          <w:rFonts w:cs="David" w:hint="cs"/>
          <w:sz w:val="24"/>
          <w:szCs w:val="24"/>
          <w:rtl/>
        </w:rPr>
        <w:t>הפוליסה תכלול את ההרחבות הבאות:</w:t>
      </w:r>
      <w:r w:rsidRPr="00F67949">
        <w:rPr>
          <w:rFonts w:cs="David"/>
          <w:sz w:val="24"/>
          <w:szCs w:val="24"/>
          <w:rtl/>
        </w:rPr>
        <w:tab/>
      </w:r>
    </w:p>
    <w:p w14:paraId="7854AB0F" w14:textId="77777777" w:rsidR="006A1EDD" w:rsidRPr="00F67949" w:rsidRDefault="006A1EDD" w:rsidP="0051715C">
      <w:pPr>
        <w:pStyle w:val="afff3"/>
        <w:numPr>
          <w:ilvl w:val="2"/>
          <w:numId w:val="79"/>
        </w:numPr>
        <w:tabs>
          <w:tab w:val="left" w:pos="1065"/>
        </w:tabs>
        <w:spacing w:line="360" w:lineRule="auto"/>
        <w:ind w:left="0"/>
        <w:jc w:val="both"/>
        <w:rPr>
          <w:rFonts w:cs="David"/>
          <w:sz w:val="24"/>
          <w:szCs w:val="24"/>
        </w:rPr>
      </w:pPr>
      <w:r w:rsidRPr="00F67949">
        <w:rPr>
          <w:rFonts w:cs="David" w:hint="cs"/>
          <w:sz w:val="24"/>
          <w:szCs w:val="24"/>
          <w:rtl/>
        </w:rPr>
        <w:t>אובדן מסמכים לרבות אובדן השימוש ו/או העיכוב עקב מקרה ביטוח.</w:t>
      </w:r>
    </w:p>
    <w:p w14:paraId="63335AD4" w14:textId="77777777" w:rsidR="006A1EDD" w:rsidRPr="00F67949" w:rsidRDefault="006A1EDD" w:rsidP="0051715C">
      <w:pPr>
        <w:pStyle w:val="afff3"/>
        <w:numPr>
          <w:ilvl w:val="2"/>
          <w:numId w:val="79"/>
        </w:numPr>
        <w:tabs>
          <w:tab w:val="left" w:pos="1065"/>
        </w:tabs>
        <w:spacing w:line="360" w:lineRule="auto"/>
        <w:ind w:left="0"/>
        <w:jc w:val="both"/>
        <w:rPr>
          <w:rFonts w:cs="David"/>
          <w:sz w:val="24"/>
          <w:szCs w:val="24"/>
        </w:rPr>
      </w:pPr>
      <w:r w:rsidRPr="00F67949">
        <w:rPr>
          <w:rFonts w:cs="David" w:hint="cs"/>
          <w:sz w:val="24"/>
          <w:szCs w:val="24"/>
          <w:rtl/>
        </w:rPr>
        <w:t>מרמה ואי יושר עובדים.</w:t>
      </w:r>
    </w:p>
    <w:p w14:paraId="443064EF" w14:textId="77777777" w:rsidR="006A1EDD" w:rsidRPr="00F67949" w:rsidRDefault="006A1EDD" w:rsidP="0051715C">
      <w:pPr>
        <w:pStyle w:val="afff3"/>
        <w:numPr>
          <w:ilvl w:val="2"/>
          <w:numId w:val="79"/>
        </w:numPr>
        <w:tabs>
          <w:tab w:val="left" w:pos="1065"/>
        </w:tabs>
        <w:spacing w:line="360" w:lineRule="auto"/>
        <w:ind w:left="0"/>
        <w:jc w:val="both"/>
        <w:rPr>
          <w:rFonts w:cs="David"/>
          <w:sz w:val="24"/>
          <w:szCs w:val="24"/>
        </w:rPr>
      </w:pPr>
      <w:r w:rsidRPr="00F67949">
        <w:rPr>
          <w:rFonts w:cs="David" w:hint="cs"/>
          <w:sz w:val="24"/>
          <w:szCs w:val="24"/>
          <w:rtl/>
        </w:rPr>
        <w:t>תקופת</w:t>
      </w:r>
      <w:r w:rsidRPr="00F67949">
        <w:rPr>
          <w:rFonts w:cs="David"/>
          <w:sz w:val="24"/>
          <w:szCs w:val="24"/>
          <w:rtl/>
        </w:rPr>
        <w:t xml:space="preserve"> </w:t>
      </w:r>
      <w:r w:rsidRPr="00F67949">
        <w:rPr>
          <w:rFonts w:cs="David" w:hint="cs"/>
          <w:sz w:val="24"/>
          <w:szCs w:val="24"/>
          <w:rtl/>
        </w:rPr>
        <w:t>גילוי</w:t>
      </w:r>
      <w:r w:rsidRPr="00F67949">
        <w:rPr>
          <w:rFonts w:cs="David"/>
          <w:sz w:val="24"/>
          <w:szCs w:val="24"/>
          <w:rtl/>
        </w:rPr>
        <w:t xml:space="preserve"> </w:t>
      </w:r>
      <w:r w:rsidRPr="00F67949">
        <w:rPr>
          <w:rFonts w:cs="David" w:hint="cs"/>
          <w:sz w:val="24"/>
          <w:szCs w:val="24"/>
          <w:rtl/>
        </w:rPr>
        <w:t>של לפחות</w:t>
      </w:r>
      <w:r w:rsidRPr="00F67949">
        <w:rPr>
          <w:rFonts w:cs="David"/>
          <w:sz w:val="24"/>
          <w:szCs w:val="24"/>
          <w:rtl/>
        </w:rPr>
        <w:t xml:space="preserve"> 12 </w:t>
      </w:r>
      <w:r w:rsidRPr="00F67949">
        <w:rPr>
          <w:rFonts w:cs="David" w:hint="cs"/>
          <w:sz w:val="24"/>
          <w:szCs w:val="24"/>
          <w:rtl/>
        </w:rPr>
        <w:t>חודשים.</w:t>
      </w:r>
    </w:p>
    <w:p w14:paraId="0F9D1093" w14:textId="77777777" w:rsidR="006A1EDD" w:rsidRPr="00F67949" w:rsidRDefault="006A1EDD" w:rsidP="0051715C">
      <w:pPr>
        <w:pStyle w:val="afff3"/>
        <w:numPr>
          <w:ilvl w:val="2"/>
          <w:numId w:val="79"/>
        </w:numPr>
        <w:tabs>
          <w:tab w:val="left" w:pos="1065"/>
        </w:tabs>
        <w:spacing w:after="120" w:line="360" w:lineRule="auto"/>
        <w:ind w:left="0" w:hanging="505"/>
        <w:jc w:val="both"/>
        <w:rPr>
          <w:rFonts w:cs="David"/>
          <w:sz w:val="24"/>
          <w:szCs w:val="24"/>
        </w:rPr>
      </w:pPr>
      <w:r w:rsidRPr="00F67949">
        <w:rPr>
          <w:rFonts w:cs="David" w:hint="cs"/>
          <w:sz w:val="24"/>
          <w:szCs w:val="24"/>
          <w:rtl/>
        </w:rPr>
        <w:t>אחריות</w:t>
      </w:r>
      <w:r w:rsidRPr="00F67949">
        <w:rPr>
          <w:rFonts w:cs="David"/>
          <w:sz w:val="24"/>
          <w:szCs w:val="24"/>
          <w:rtl/>
        </w:rPr>
        <w:t xml:space="preserve"> </w:t>
      </w:r>
      <w:r w:rsidRPr="00F67949">
        <w:rPr>
          <w:rFonts w:cs="David" w:hint="cs"/>
          <w:sz w:val="24"/>
          <w:szCs w:val="24"/>
          <w:rtl/>
        </w:rPr>
        <w:t>צולבת</w:t>
      </w:r>
      <w:r w:rsidRPr="00F67949">
        <w:rPr>
          <w:rFonts w:cs="David"/>
          <w:sz w:val="24"/>
          <w:szCs w:val="24"/>
          <w:rtl/>
        </w:rPr>
        <w:t xml:space="preserve"> - </w:t>
      </w:r>
      <w:r w:rsidRPr="00F67949">
        <w:rPr>
          <w:rFonts w:cs="David"/>
          <w:sz w:val="24"/>
          <w:szCs w:val="24"/>
        </w:rPr>
        <w:t>Cross Liability</w:t>
      </w:r>
      <w:r w:rsidRPr="00F67949">
        <w:rPr>
          <w:rFonts w:cs="David" w:hint="cs"/>
          <w:sz w:val="24"/>
          <w:szCs w:val="24"/>
          <w:rtl/>
        </w:rPr>
        <w:t xml:space="preserve">. </w:t>
      </w:r>
    </w:p>
    <w:p w14:paraId="17919286" w14:textId="77777777" w:rsidR="006A1EDD" w:rsidRPr="00F67949" w:rsidRDefault="006A1EDD" w:rsidP="0051715C">
      <w:pPr>
        <w:pStyle w:val="afff3"/>
        <w:numPr>
          <w:ilvl w:val="0"/>
          <w:numId w:val="78"/>
        </w:numPr>
        <w:spacing w:line="360" w:lineRule="auto"/>
        <w:ind w:left="0" w:hanging="425"/>
        <w:jc w:val="both"/>
        <w:rPr>
          <w:rFonts w:cs="David"/>
          <w:sz w:val="24"/>
          <w:szCs w:val="24"/>
        </w:rPr>
      </w:pPr>
      <w:r w:rsidRPr="00F67949">
        <w:rPr>
          <w:rFonts w:cs="David" w:hint="cs"/>
          <w:sz w:val="24"/>
          <w:szCs w:val="24"/>
          <w:rtl/>
        </w:rPr>
        <w:t>הביטוח</w:t>
      </w:r>
      <w:r w:rsidRPr="00F67949">
        <w:rPr>
          <w:rFonts w:cs="David"/>
          <w:sz w:val="24"/>
          <w:szCs w:val="24"/>
          <w:rtl/>
        </w:rPr>
        <w:t xml:space="preserve"> </w:t>
      </w:r>
      <w:r w:rsidRPr="00F67949">
        <w:rPr>
          <w:rFonts w:cs="David" w:hint="cs"/>
          <w:sz w:val="24"/>
          <w:szCs w:val="24"/>
          <w:rtl/>
        </w:rPr>
        <w:t>יורחב</w:t>
      </w:r>
      <w:r w:rsidRPr="00F67949">
        <w:rPr>
          <w:rFonts w:cs="David"/>
          <w:sz w:val="24"/>
          <w:szCs w:val="24"/>
          <w:rtl/>
        </w:rPr>
        <w:t xml:space="preserve"> </w:t>
      </w:r>
      <w:r w:rsidRPr="00F67949">
        <w:rPr>
          <w:rFonts w:cs="David" w:hint="cs"/>
          <w:sz w:val="24"/>
          <w:szCs w:val="24"/>
          <w:rtl/>
        </w:rPr>
        <w:t>לשפות</w:t>
      </w:r>
      <w:r w:rsidRPr="00F67949">
        <w:rPr>
          <w:rFonts w:cs="David"/>
          <w:sz w:val="24"/>
          <w:szCs w:val="24"/>
          <w:rtl/>
        </w:rPr>
        <w:t xml:space="preserve"> </w:t>
      </w:r>
      <w:r w:rsidRPr="00F67949">
        <w:rPr>
          <w:rFonts w:cs="David" w:hint="cs"/>
          <w:sz w:val="24"/>
          <w:szCs w:val="24"/>
          <w:rtl/>
        </w:rPr>
        <w:t>את</w:t>
      </w:r>
      <w:r w:rsidRPr="00F67949">
        <w:rPr>
          <w:rFonts w:cs="David"/>
          <w:sz w:val="24"/>
          <w:szCs w:val="24"/>
          <w:rtl/>
        </w:rPr>
        <w:t xml:space="preserve"> </w:t>
      </w:r>
      <w:r w:rsidRPr="00F67949">
        <w:rPr>
          <w:rFonts w:cs="David" w:hint="cs"/>
          <w:sz w:val="24"/>
          <w:szCs w:val="24"/>
          <w:rtl/>
        </w:rPr>
        <w:t>מדינת</w:t>
      </w:r>
      <w:r w:rsidRPr="00F67949">
        <w:rPr>
          <w:rFonts w:cs="David"/>
          <w:sz w:val="24"/>
          <w:szCs w:val="24"/>
          <w:rtl/>
        </w:rPr>
        <w:t xml:space="preserve"> </w:t>
      </w:r>
      <w:r w:rsidRPr="00F67949">
        <w:rPr>
          <w:rFonts w:cs="David" w:hint="cs"/>
          <w:sz w:val="24"/>
          <w:szCs w:val="24"/>
          <w:rtl/>
        </w:rPr>
        <w:t>ישראל</w:t>
      </w:r>
      <w:r w:rsidRPr="00F67949">
        <w:rPr>
          <w:rFonts w:cs="David"/>
          <w:sz w:val="24"/>
          <w:szCs w:val="24"/>
          <w:rtl/>
        </w:rPr>
        <w:t xml:space="preserve">– </w:t>
      </w:r>
      <w:r w:rsidRPr="00F67949">
        <w:rPr>
          <w:rFonts w:cs="David" w:hint="cs"/>
          <w:sz w:val="24"/>
          <w:szCs w:val="24"/>
          <w:rtl/>
        </w:rPr>
        <w:t>מערך הדיגיטל הלאומי לגבי</w:t>
      </w:r>
      <w:r w:rsidRPr="00F67949">
        <w:rPr>
          <w:rFonts w:cs="David"/>
          <w:sz w:val="24"/>
          <w:szCs w:val="24"/>
          <w:rtl/>
        </w:rPr>
        <w:t xml:space="preserve"> </w:t>
      </w:r>
      <w:r w:rsidRPr="00F67949">
        <w:rPr>
          <w:rFonts w:cs="David" w:hint="cs"/>
          <w:sz w:val="24"/>
          <w:szCs w:val="24"/>
          <w:rtl/>
        </w:rPr>
        <w:t>אחריותם</w:t>
      </w:r>
      <w:r w:rsidRPr="00F67949">
        <w:rPr>
          <w:rFonts w:cs="David"/>
          <w:sz w:val="24"/>
          <w:szCs w:val="24"/>
          <w:rtl/>
        </w:rPr>
        <w:t xml:space="preserve"> </w:t>
      </w:r>
      <w:r w:rsidRPr="00F67949">
        <w:rPr>
          <w:rFonts w:cs="David" w:hint="cs"/>
          <w:sz w:val="24"/>
          <w:szCs w:val="24"/>
          <w:rtl/>
        </w:rPr>
        <w:t>בגין</w:t>
      </w:r>
      <w:r w:rsidRPr="00F67949">
        <w:rPr>
          <w:rFonts w:cs="David"/>
          <w:sz w:val="24"/>
          <w:szCs w:val="24"/>
          <w:rtl/>
        </w:rPr>
        <w:t xml:space="preserve"> </w:t>
      </w:r>
      <w:r w:rsidRPr="00F67949">
        <w:rPr>
          <w:rFonts w:cs="David" w:hint="cs"/>
          <w:sz w:val="24"/>
          <w:szCs w:val="24"/>
          <w:rtl/>
        </w:rPr>
        <w:t>נזק</w:t>
      </w:r>
      <w:r w:rsidRPr="00F67949">
        <w:rPr>
          <w:rFonts w:cs="David"/>
          <w:sz w:val="24"/>
          <w:szCs w:val="24"/>
          <w:rtl/>
        </w:rPr>
        <w:t xml:space="preserve"> </w:t>
      </w:r>
      <w:r w:rsidRPr="00F67949">
        <w:rPr>
          <w:rFonts w:cs="David" w:hint="cs"/>
          <w:sz w:val="24"/>
          <w:szCs w:val="24"/>
          <w:rtl/>
        </w:rPr>
        <w:t>עקב</w:t>
      </w:r>
      <w:r w:rsidRPr="00F67949">
        <w:rPr>
          <w:rFonts w:cs="David"/>
          <w:sz w:val="24"/>
          <w:szCs w:val="24"/>
          <w:rtl/>
        </w:rPr>
        <w:t xml:space="preserve"> </w:t>
      </w:r>
      <w:r w:rsidRPr="00F67949">
        <w:rPr>
          <w:rFonts w:cs="David" w:hint="cs"/>
          <w:sz w:val="24"/>
          <w:szCs w:val="24"/>
          <w:rtl/>
        </w:rPr>
        <w:t>פגם</w:t>
      </w:r>
      <w:r w:rsidRPr="00F67949">
        <w:rPr>
          <w:rFonts w:cs="David"/>
          <w:sz w:val="24"/>
          <w:szCs w:val="24"/>
          <w:rtl/>
        </w:rPr>
        <w:t xml:space="preserve"> </w:t>
      </w:r>
      <w:r w:rsidRPr="00F67949">
        <w:rPr>
          <w:rFonts w:cs="David" w:hint="cs"/>
          <w:sz w:val="24"/>
          <w:szCs w:val="24"/>
          <w:rtl/>
        </w:rPr>
        <w:t>במוצרים</w:t>
      </w:r>
      <w:r w:rsidRPr="00F67949">
        <w:rPr>
          <w:rFonts w:cs="David"/>
          <w:sz w:val="24"/>
          <w:szCs w:val="24"/>
          <w:rtl/>
        </w:rPr>
        <w:t xml:space="preserve"> </w:t>
      </w:r>
      <w:r w:rsidRPr="00F67949">
        <w:rPr>
          <w:rFonts w:cs="David" w:hint="cs"/>
          <w:sz w:val="24"/>
          <w:szCs w:val="24"/>
          <w:rtl/>
        </w:rPr>
        <w:t>אשר</w:t>
      </w:r>
      <w:r w:rsidRPr="00F67949">
        <w:rPr>
          <w:rFonts w:cs="David"/>
          <w:sz w:val="24"/>
          <w:szCs w:val="24"/>
          <w:rtl/>
        </w:rPr>
        <w:t xml:space="preserve"> </w:t>
      </w:r>
      <w:r w:rsidRPr="00F67949">
        <w:rPr>
          <w:rFonts w:cs="David" w:hint="cs"/>
          <w:sz w:val="24"/>
          <w:szCs w:val="24"/>
          <w:rtl/>
        </w:rPr>
        <w:t>סופקו, הותקנו ותוחזקו</w:t>
      </w:r>
      <w:r w:rsidRPr="00F67949">
        <w:rPr>
          <w:rFonts w:cs="David"/>
          <w:sz w:val="24"/>
          <w:szCs w:val="24"/>
          <w:rtl/>
        </w:rPr>
        <w:t xml:space="preserve"> </w:t>
      </w:r>
      <w:r w:rsidRPr="00F67949">
        <w:rPr>
          <w:rFonts w:cs="David" w:hint="cs"/>
          <w:sz w:val="24"/>
          <w:szCs w:val="24"/>
          <w:rtl/>
        </w:rPr>
        <w:t>על</w:t>
      </w:r>
      <w:r w:rsidRPr="00F67949">
        <w:rPr>
          <w:rFonts w:cs="David"/>
          <w:sz w:val="24"/>
          <w:szCs w:val="24"/>
          <w:rtl/>
        </w:rPr>
        <w:t xml:space="preserve"> </w:t>
      </w:r>
      <w:r w:rsidRPr="00F67949">
        <w:rPr>
          <w:rFonts w:cs="David" w:hint="cs"/>
          <w:sz w:val="24"/>
          <w:szCs w:val="24"/>
          <w:rtl/>
        </w:rPr>
        <w:t>ידי</w:t>
      </w:r>
      <w:r w:rsidRPr="00F67949">
        <w:rPr>
          <w:rFonts w:cs="David"/>
          <w:sz w:val="24"/>
          <w:szCs w:val="24"/>
          <w:rtl/>
        </w:rPr>
        <w:t xml:space="preserve"> </w:t>
      </w:r>
      <w:r w:rsidRPr="00F67949">
        <w:rPr>
          <w:rFonts w:cs="David" w:hint="cs"/>
          <w:sz w:val="24"/>
          <w:szCs w:val="24"/>
          <w:rtl/>
        </w:rPr>
        <w:t>הספק וכל</w:t>
      </w:r>
      <w:r w:rsidRPr="00F67949">
        <w:rPr>
          <w:rFonts w:cs="David"/>
          <w:sz w:val="24"/>
          <w:szCs w:val="24"/>
          <w:rtl/>
        </w:rPr>
        <w:t xml:space="preserve"> </w:t>
      </w:r>
      <w:r w:rsidRPr="00F67949">
        <w:rPr>
          <w:rFonts w:cs="David" w:hint="cs"/>
          <w:sz w:val="24"/>
          <w:szCs w:val="24"/>
          <w:rtl/>
        </w:rPr>
        <w:t>הפועלים</w:t>
      </w:r>
      <w:r w:rsidRPr="00F67949">
        <w:rPr>
          <w:rFonts w:cs="David"/>
          <w:sz w:val="24"/>
          <w:szCs w:val="24"/>
          <w:rtl/>
        </w:rPr>
        <w:t xml:space="preserve"> </w:t>
      </w:r>
      <w:r w:rsidRPr="00F67949">
        <w:rPr>
          <w:rFonts w:cs="David" w:hint="cs"/>
          <w:sz w:val="24"/>
          <w:szCs w:val="24"/>
          <w:rtl/>
        </w:rPr>
        <w:t>מטעמו</w:t>
      </w:r>
      <w:r w:rsidRPr="00F67949">
        <w:rPr>
          <w:rFonts w:cs="David"/>
          <w:sz w:val="24"/>
          <w:szCs w:val="24"/>
          <w:rtl/>
        </w:rPr>
        <w:t xml:space="preserve"> </w:t>
      </w:r>
      <w:r w:rsidRPr="00F67949">
        <w:rPr>
          <w:rFonts w:cs="David" w:hint="cs"/>
          <w:sz w:val="24"/>
          <w:szCs w:val="24"/>
          <w:rtl/>
        </w:rPr>
        <w:t>ו</w:t>
      </w:r>
      <w:r w:rsidRPr="00F67949">
        <w:rPr>
          <w:rFonts w:cs="David"/>
          <w:sz w:val="24"/>
          <w:szCs w:val="24"/>
          <w:rtl/>
        </w:rPr>
        <w:t>/</w:t>
      </w:r>
      <w:r w:rsidRPr="00F67949">
        <w:rPr>
          <w:rFonts w:cs="David" w:hint="cs"/>
          <w:sz w:val="24"/>
          <w:szCs w:val="24"/>
          <w:rtl/>
        </w:rPr>
        <w:t>או</w:t>
      </w:r>
      <w:r w:rsidRPr="00F67949">
        <w:rPr>
          <w:rFonts w:cs="David"/>
          <w:sz w:val="24"/>
          <w:szCs w:val="24"/>
          <w:rtl/>
        </w:rPr>
        <w:t xml:space="preserve"> </w:t>
      </w:r>
      <w:r w:rsidRPr="00F67949">
        <w:rPr>
          <w:rFonts w:cs="David" w:hint="cs"/>
          <w:sz w:val="24"/>
          <w:szCs w:val="24"/>
          <w:rtl/>
        </w:rPr>
        <w:t>ככל</w:t>
      </w:r>
      <w:r w:rsidRPr="00F67949">
        <w:rPr>
          <w:rFonts w:cs="David"/>
          <w:sz w:val="24"/>
          <w:szCs w:val="24"/>
          <w:rtl/>
        </w:rPr>
        <w:t xml:space="preserve"> </w:t>
      </w:r>
      <w:r w:rsidRPr="00F67949">
        <w:rPr>
          <w:rFonts w:cs="David" w:hint="cs"/>
          <w:sz w:val="24"/>
          <w:szCs w:val="24"/>
          <w:rtl/>
        </w:rPr>
        <w:t>שייחשבו</w:t>
      </w:r>
      <w:r w:rsidRPr="00F67949">
        <w:rPr>
          <w:rFonts w:cs="David"/>
          <w:sz w:val="24"/>
          <w:szCs w:val="24"/>
          <w:rtl/>
        </w:rPr>
        <w:t xml:space="preserve"> </w:t>
      </w:r>
      <w:r w:rsidRPr="00F67949">
        <w:rPr>
          <w:rFonts w:cs="David" w:hint="cs"/>
          <w:sz w:val="24"/>
          <w:szCs w:val="24"/>
          <w:rtl/>
        </w:rPr>
        <w:t>אחראים</w:t>
      </w:r>
      <w:r w:rsidRPr="00F67949">
        <w:rPr>
          <w:rFonts w:cs="David"/>
          <w:sz w:val="24"/>
          <w:szCs w:val="24"/>
          <w:rtl/>
        </w:rPr>
        <w:t xml:space="preserve"> </w:t>
      </w:r>
      <w:r w:rsidRPr="00F67949">
        <w:rPr>
          <w:rFonts w:cs="David" w:hint="cs"/>
          <w:sz w:val="24"/>
          <w:szCs w:val="24"/>
          <w:rtl/>
        </w:rPr>
        <w:t>למעשי</w:t>
      </w:r>
      <w:r w:rsidRPr="00F67949">
        <w:rPr>
          <w:rFonts w:cs="David"/>
          <w:sz w:val="24"/>
          <w:szCs w:val="24"/>
          <w:rtl/>
        </w:rPr>
        <w:t xml:space="preserve"> </w:t>
      </w:r>
      <w:r w:rsidRPr="00F67949">
        <w:rPr>
          <w:rFonts w:cs="David" w:hint="cs"/>
          <w:sz w:val="24"/>
          <w:szCs w:val="24"/>
          <w:rtl/>
        </w:rPr>
        <w:t>ו</w:t>
      </w:r>
      <w:r w:rsidRPr="00F67949">
        <w:rPr>
          <w:rFonts w:cs="David"/>
          <w:sz w:val="24"/>
          <w:szCs w:val="24"/>
          <w:rtl/>
        </w:rPr>
        <w:t>/</w:t>
      </w:r>
      <w:r w:rsidRPr="00F67949">
        <w:rPr>
          <w:rFonts w:cs="David" w:hint="cs"/>
          <w:sz w:val="24"/>
          <w:szCs w:val="24"/>
          <w:rtl/>
        </w:rPr>
        <w:t>או</w:t>
      </w:r>
      <w:r w:rsidRPr="00F67949">
        <w:rPr>
          <w:rFonts w:cs="David"/>
          <w:sz w:val="24"/>
          <w:szCs w:val="24"/>
          <w:rtl/>
        </w:rPr>
        <w:t xml:space="preserve"> </w:t>
      </w:r>
      <w:r w:rsidRPr="00F67949">
        <w:rPr>
          <w:rFonts w:cs="David" w:hint="cs"/>
          <w:sz w:val="24"/>
          <w:szCs w:val="24"/>
          <w:rtl/>
        </w:rPr>
        <w:t>מחדלי</w:t>
      </w:r>
      <w:r w:rsidRPr="00F67949">
        <w:rPr>
          <w:rFonts w:cs="David"/>
          <w:sz w:val="24"/>
          <w:szCs w:val="24"/>
          <w:rtl/>
        </w:rPr>
        <w:t xml:space="preserve"> </w:t>
      </w:r>
      <w:r w:rsidRPr="00F67949">
        <w:rPr>
          <w:rFonts w:cs="David" w:hint="cs"/>
          <w:sz w:val="24"/>
          <w:szCs w:val="24"/>
          <w:rtl/>
        </w:rPr>
        <w:t>הספק וכל</w:t>
      </w:r>
      <w:r w:rsidRPr="00F67949">
        <w:rPr>
          <w:rFonts w:cs="David"/>
          <w:sz w:val="24"/>
          <w:szCs w:val="24"/>
          <w:rtl/>
        </w:rPr>
        <w:t xml:space="preserve"> </w:t>
      </w:r>
      <w:r w:rsidRPr="00F67949">
        <w:rPr>
          <w:rFonts w:cs="David" w:hint="cs"/>
          <w:sz w:val="24"/>
          <w:szCs w:val="24"/>
          <w:rtl/>
        </w:rPr>
        <w:t>הפועלים</w:t>
      </w:r>
      <w:r w:rsidRPr="00F67949">
        <w:rPr>
          <w:rFonts w:cs="David"/>
          <w:sz w:val="24"/>
          <w:szCs w:val="24"/>
          <w:rtl/>
        </w:rPr>
        <w:t xml:space="preserve"> </w:t>
      </w:r>
      <w:r w:rsidRPr="00F67949">
        <w:rPr>
          <w:rFonts w:cs="David" w:hint="cs"/>
          <w:sz w:val="24"/>
          <w:szCs w:val="24"/>
          <w:rtl/>
        </w:rPr>
        <w:t>מטעמו</w:t>
      </w:r>
      <w:r w:rsidRPr="00F67949">
        <w:rPr>
          <w:rFonts w:cs="David"/>
          <w:sz w:val="24"/>
          <w:szCs w:val="24"/>
          <w:rtl/>
        </w:rPr>
        <w:t xml:space="preserve">. </w:t>
      </w:r>
    </w:p>
    <w:p w14:paraId="46AEDE38" w14:textId="77777777" w:rsidR="006A1EDD" w:rsidRPr="00F67949" w:rsidRDefault="006A1EDD" w:rsidP="00EB62F8">
      <w:pPr>
        <w:spacing w:line="360" w:lineRule="auto"/>
        <w:jc w:val="both"/>
        <w:rPr>
          <w:szCs w:val="24"/>
        </w:rPr>
      </w:pPr>
    </w:p>
    <w:p w14:paraId="3D8FE562" w14:textId="77777777" w:rsidR="006A1EDD" w:rsidRPr="00F67949" w:rsidRDefault="006A1EDD" w:rsidP="002364FB">
      <w:pPr>
        <w:pStyle w:val="af1"/>
        <w:widowControl w:val="0"/>
        <w:numPr>
          <w:ilvl w:val="1"/>
          <w:numId w:val="36"/>
        </w:numPr>
        <w:tabs>
          <w:tab w:val="right" w:pos="8640"/>
        </w:tabs>
        <w:spacing w:after="120" w:line="360" w:lineRule="auto"/>
        <w:ind w:left="0"/>
        <w:jc w:val="both"/>
        <w:rPr>
          <w:b/>
          <w:bCs/>
          <w:szCs w:val="24"/>
          <w:u w:val="single"/>
          <w:rtl/>
        </w:rPr>
      </w:pPr>
      <w:r w:rsidRPr="00F67949">
        <w:rPr>
          <w:b/>
          <w:bCs/>
          <w:szCs w:val="24"/>
          <w:u w:val="single"/>
          <w:rtl/>
        </w:rPr>
        <w:lastRenderedPageBreak/>
        <w:t xml:space="preserve">ביטוחים </w:t>
      </w:r>
      <w:r w:rsidRPr="00F67949">
        <w:rPr>
          <w:rFonts w:hint="cs"/>
          <w:b/>
          <w:bCs/>
          <w:szCs w:val="24"/>
          <w:u w:val="single"/>
          <w:rtl/>
        </w:rPr>
        <w:t>נוספים</w:t>
      </w:r>
      <w:r w:rsidRPr="00F67949">
        <w:rPr>
          <w:rFonts w:hint="cs"/>
          <w:b/>
          <w:bCs/>
          <w:szCs w:val="24"/>
          <w:rtl/>
        </w:rPr>
        <w:t>:</w:t>
      </w:r>
    </w:p>
    <w:p w14:paraId="545FAEAD" w14:textId="77777777" w:rsidR="006A1EDD" w:rsidRPr="00F67949" w:rsidRDefault="006A1EDD" w:rsidP="00EB62F8">
      <w:pPr>
        <w:pStyle w:val="afff3"/>
        <w:spacing w:line="360" w:lineRule="auto"/>
        <w:jc w:val="both"/>
        <w:rPr>
          <w:b/>
          <w:bCs/>
          <w:color w:val="FF0000"/>
          <w:sz w:val="24"/>
          <w:szCs w:val="24"/>
          <w:u w:val="single"/>
          <w:rtl/>
        </w:rPr>
      </w:pPr>
      <w:r w:rsidRPr="00F67949">
        <w:rPr>
          <w:rFonts w:cs="David"/>
          <w:sz w:val="24"/>
          <w:szCs w:val="24"/>
          <w:rtl/>
        </w:rPr>
        <w:t xml:space="preserve">בעלי מקצוע, יועצים, </w:t>
      </w:r>
      <w:r w:rsidRPr="00F67949">
        <w:rPr>
          <w:rFonts w:cs="David" w:hint="cs"/>
          <w:sz w:val="24"/>
          <w:szCs w:val="24"/>
          <w:rtl/>
        </w:rPr>
        <w:t>מנהל אתר</w:t>
      </w:r>
      <w:r w:rsidRPr="00F67949">
        <w:rPr>
          <w:rFonts w:cs="David"/>
          <w:sz w:val="24"/>
          <w:szCs w:val="24"/>
          <w:rtl/>
        </w:rPr>
        <w:t>, ספקים, קבלנים, קבלני משנה</w:t>
      </w:r>
      <w:r w:rsidRPr="00F67949">
        <w:rPr>
          <w:rFonts w:cs="David" w:hint="cs"/>
          <w:sz w:val="24"/>
          <w:szCs w:val="24"/>
          <w:rtl/>
        </w:rPr>
        <w:t xml:space="preserve"> </w:t>
      </w:r>
      <w:r w:rsidRPr="00F67949">
        <w:rPr>
          <w:rFonts w:cs="David"/>
          <w:sz w:val="24"/>
          <w:szCs w:val="24"/>
          <w:rtl/>
        </w:rPr>
        <w:t>יערכו ביטוחים מתאימים לגבי פעילותם בגבולות אחריות סבירים, כולל גם ביטוח אחריות כלפי צד שלישי, וביטוח חבות מעבידים כלפי עובדיהם</w:t>
      </w:r>
      <w:r w:rsidRPr="00F67949">
        <w:rPr>
          <w:rFonts w:cs="David" w:hint="cs"/>
          <w:sz w:val="24"/>
          <w:szCs w:val="24"/>
          <w:rtl/>
        </w:rPr>
        <w:t>,</w:t>
      </w:r>
      <w:r w:rsidRPr="00F67949">
        <w:rPr>
          <w:rFonts w:cs="David"/>
          <w:sz w:val="24"/>
          <w:szCs w:val="24"/>
          <w:rtl/>
        </w:rPr>
        <w:t xml:space="preserve"> ביטוח אחריות מקצועית</w:t>
      </w:r>
      <w:r w:rsidRPr="00F67949">
        <w:rPr>
          <w:rFonts w:cs="David" w:hint="cs"/>
          <w:sz w:val="24"/>
          <w:szCs w:val="24"/>
          <w:rtl/>
        </w:rPr>
        <w:t xml:space="preserve"> וביטוח חבות מוצר</w:t>
      </w:r>
      <w:r w:rsidRPr="00F67949">
        <w:rPr>
          <w:rFonts w:cs="David"/>
          <w:sz w:val="24"/>
          <w:szCs w:val="24"/>
          <w:rtl/>
        </w:rPr>
        <w:t xml:space="preserve"> (ככל ורלוונטיים)</w:t>
      </w:r>
      <w:r w:rsidRPr="00F67949">
        <w:rPr>
          <w:rFonts w:cs="David" w:hint="cs"/>
          <w:sz w:val="24"/>
          <w:szCs w:val="24"/>
          <w:rtl/>
        </w:rPr>
        <w:t>. כאשר הפעילות משולבת עם כלי רכב, יערכו גם ביטוחי כלי רכב הכוללים ביטוח חובה, רכוש ואחריות כלפי צד שלישי.</w:t>
      </w:r>
      <w:r w:rsidRPr="00F67949">
        <w:rPr>
          <w:rFonts w:cs="David"/>
          <w:sz w:val="24"/>
          <w:szCs w:val="24"/>
          <w:rtl/>
        </w:rPr>
        <w:t xml:space="preserve"> </w:t>
      </w:r>
      <w:r w:rsidRPr="00F67949">
        <w:rPr>
          <w:rFonts w:cs="David" w:hint="cs"/>
          <w:sz w:val="24"/>
          <w:szCs w:val="24"/>
          <w:rtl/>
        </w:rPr>
        <w:t>ה</w:t>
      </w:r>
      <w:r w:rsidRPr="00F67949">
        <w:rPr>
          <w:rFonts w:cs="David"/>
          <w:sz w:val="24"/>
          <w:szCs w:val="24"/>
          <w:rtl/>
        </w:rPr>
        <w:t>ביטוחי</w:t>
      </w:r>
      <w:r w:rsidRPr="00F67949">
        <w:rPr>
          <w:rFonts w:cs="David" w:hint="cs"/>
          <w:sz w:val="24"/>
          <w:szCs w:val="24"/>
          <w:rtl/>
        </w:rPr>
        <w:t>ם</w:t>
      </w:r>
      <w:r w:rsidRPr="00F67949">
        <w:rPr>
          <w:rFonts w:cs="David"/>
          <w:sz w:val="24"/>
          <w:szCs w:val="24"/>
          <w:rtl/>
        </w:rPr>
        <w:t xml:space="preserve"> </w:t>
      </w:r>
      <w:r w:rsidRPr="00F67949">
        <w:rPr>
          <w:rFonts w:cs="David" w:hint="cs"/>
          <w:sz w:val="24"/>
          <w:szCs w:val="24"/>
          <w:rtl/>
        </w:rPr>
        <w:t xml:space="preserve">יורחבו לשפות את מדינת ישראל- מערך הדיגיטל הלאומי ככל שיחשבו אחראים למעשיהם ו/או מחדליהם, ויורחבו לכלול סעיף </w:t>
      </w:r>
      <w:r w:rsidRPr="00F67949">
        <w:rPr>
          <w:rFonts w:cs="David"/>
          <w:sz w:val="24"/>
          <w:szCs w:val="24"/>
          <w:rtl/>
        </w:rPr>
        <w:t>ויתור על זכות השיבוב כלפי</w:t>
      </w:r>
      <w:r w:rsidRPr="00F67949">
        <w:rPr>
          <w:rFonts w:cs="David" w:hint="cs"/>
          <w:sz w:val="24"/>
          <w:szCs w:val="24"/>
          <w:rtl/>
        </w:rPr>
        <w:t xml:space="preserve"> מדינת ישראל- מערך הדיגיטל הלאומי </w:t>
      </w:r>
      <w:r w:rsidRPr="00F67949">
        <w:rPr>
          <w:rFonts w:cs="David"/>
          <w:sz w:val="24"/>
          <w:szCs w:val="24"/>
          <w:rtl/>
        </w:rPr>
        <w:t>וכלפי עובדיהם, אולם וויתור כאמור לא יחול לטובת אדם שגרם לנזק מתוך כוונת זדון.</w:t>
      </w:r>
      <w:r w:rsidRPr="00F67949">
        <w:rPr>
          <w:rFonts w:cs="David" w:hint="cs"/>
          <w:sz w:val="24"/>
          <w:szCs w:val="24"/>
          <w:rtl/>
        </w:rPr>
        <w:t xml:space="preserve">  </w:t>
      </w:r>
    </w:p>
    <w:p w14:paraId="75BD0706" w14:textId="77777777" w:rsidR="006A1EDD" w:rsidRPr="00F67949" w:rsidRDefault="006A1EDD" w:rsidP="00EB62F8">
      <w:pPr>
        <w:spacing w:line="360" w:lineRule="auto"/>
        <w:rPr>
          <w:szCs w:val="24"/>
          <w:rtl/>
        </w:rPr>
      </w:pPr>
    </w:p>
    <w:p w14:paraId="6FC36BC3" w14:textId="77777777" w:rsidR="006A1EDD" w:rsidRPr="00F67949" w:rsidRDefault="006A1EDD" w:rsidP="002364FB">
      <w:pPr>
        <w:pStyle w:val="af1"/>
        <w:widowControl w:val="0"/>
        <w:numPr>
          <w:ilvl w:val="1"/>
          <w:numId w:val="36"/>
        </w:numPr>
        <w:tabs>
          <w:tab w:val="right" w:pos="8640"/>
        </w:tabs>
        <w:spacing w:after="120" w:line="360" w:lineRule="auto"/>
        <w:ind w:left="0"/>
        <w:jc w:val="both"/>
        <w:rPr>
          <w:szCs w:val="24"/>
          <w:rtl/>
        </w:rPr>
      </w:pPr>
      <w:r w:rsidRPr="00F67949">
        <w:rPr>
          <w:rFonts w:hint="cs"/>
          <w:b/>
          <w:bCs/>
          <w:szCs w:val="24"/>
          <w:u w:val="single"/>
          <w:rtl/>
        </w:rPr>
        <w:t>כללי</w:t>
      </w:r>
    </w:p>
    <w:p w14:paraId="3709F7F9" w14:textId="77777777" w:rsidR="006A1EDD" w:rsidRPr="00F67949" w:rsidRDefault="006A1EDD" w:rsidP="00EB62F8">
      <w:pPr>
        <w:pStyle w:val="afff3"/>
        <w:spacing w:after="120" w:line="360" w:lineRule="auto"/>
        <w:ind w:hanging="459"/>
        <w:jc w:val="both"/>
        <w:rPr>
          <w:rFonts w:cs="David"/>
          <w:sz w:val="24"/>
          <w:szCs w:val="24"/>
          <w:rtl/>
        </w:rPr>
      </w:pPr>
      <w:r w:rsidRPr="00F67949">
        <w:rPr>
          <w:rFonts w:cs="David" w:hint="eastAsia"/>
          <w:sz w:val="24"/>
          <w:szCs w:val="24"/>
          <w:rtl/>
        </w:rPr>
        <w:t>בכל</w:t>
      </w:r>
      <w:r w:rsidRPr="00F67949">
        <w:rPr>
          <w:rFonts w:cs="David"/>
          <w:sz w:val="24"/>
          <w:szCs w:val="24"/>
          <w:rtl/>
        </w:rPr>
        <w:t xml:space="preserve"> </w:t>
      </w:r>
      <w:r w:rsidRPr="00F67949">
        <w:rPr>
          <w:rFonts w:cs="David" w:hint="eastAsia"/>
          <w:sz w:val="24"/>
          <w:szCs w:val="24"/>
          <w:rtl/>
        </w:rPr>
        <w:t>פוליסות</w:t>
      </w:r>
      <w:r w:rsidRPr="00F67949">
        <w:rPr>
          <w:rFonts w:cs="David"/>
          <w:sz w:val="24"/>
          <w:szCs w:val="24"/>
          <w:rtl/>
        </w:rPr>
        <w:t xml:space="preserve"> </w:t>
      </w:r>
      <w:r w:rsidRPr="00F67949">
        <w:rPr>
          <w:rFonts w:cs="David" w:hint="eastAsia"/>
          <w:sz w:val="24"/>
          <w:szCs w:val="24"/>
          <w:rtl/>
        </w:rPr>
        <w:t>הביטוח</w:t>
      </w:r>
      <w:r w:rsidRPr="00F67949">
        <w:rPr>
          <w:rFonts w:cs="David"/>
          <w:sz w:val="24"/>
          <w:szCs w:val="24"/>
          <w:rtl/>
        </w:rPr>
        <w:t xml:space="preserve"> </w:t>
      </w:r>
      <w:r w:rsidRPr="00F67949">
        <w:rPr>
          <w:rFonts w:cs="David" w:hint="eastAsia"/>
          <w:sz w:val="24"/>
          <w:szCs w:val="24"/>
          <w:rtl/>
        </w:rPr>
        <w:t>הנדרשות</w:t>
      </w:r>
      <w:r w:rsidRPr="00F67949">
        <w:rPr>
          <w:rFonts w:cs="David"/>
          <w:sz w:val="24"/>
          <w:szCs w:val="24"/>
          <w:rtl/>
        </w:rPr>
        <w:t xml:space="preserve"> </w:t>
      </w:r>
      <w:r w:rsidRPr="00F67949">
        <w:rPr>
          <w:rFonts w:cs="David" w:hint="eastAsia"/>
          <w:sz w:val="24"/>
          <w:szCs w:val="24"/>
          <w:rtl/>
        </w:rPr>
        <w:t>מ</w:t>
      </w:r>
      <w:r w:rsidRPr="00F67949">
        <w:rPr>
          <w:rFonts w:cs="David" w:hint="cs"/>
          <w:sz w:val="24"/>
          <w:szCs w:val="24"/>
          <w:rtl/>
        </w:rPr>
        <w:t>הספק</w:t>
      </w:r>
      <w:r w:rsidRPr="00F67949">
        <w:rPr>
          <w:rFonts w:cs="David"/>
          <w:sz w:val="24"/>
          <w:szCs w:val="24"/>
          <w:rtl/>
        </w:rPr>
        <w:t xml:space="preserve"> </w:t>
      </w:r>
      <w:r w:rsidRPr="00F67949">
        <w:rPr>
          <w:rFonts w:cs="David" w:hint="eastAsia"/>
          <w:sz w:val="24"/>
          <w:szCs w:val="24"/>
          <w:rtl/>
        </w:rPr>
        <w:t>יכללו</w:t>
      </w:r>
      <w:r w:rsidRPr="00F67949">
        <w:rPr>
          <w:rFonts w:cs="David"/>
          <w:sz w:val="24"/>
          <w:szCs w:val="24"/>
          <w:rtl/>
        </w:rPr>
        <w:t xml:space="preserve"> </w:t>
      </w:r>
      <w:r w:rsidRPr="00F67949">
        <w:rPr>
          <w:rFonts w:cs="David" w:hint="eastAsia"/>
          <w:sz w:val="24"/>
          <w:szCs w:val="24"/>
          <w:rtl/>
        </w:rPr>
        <w:t>התנאים</w:t>
      </w:r>
      <w:r w:rsidRPr="00F67949">
        <w:rPr>
          <w:rFonts w:cs="David"/>
          <w:sz w:val="24"/>
          <w:szCs w:val="24"/>
          <w:rtl/>
        </w:rPr>
        <w:t xml:space="preserve"> </w:t>
      </w:r>
      <w:r w:rsidRPr="00F67949">
        <w:rPr>
          <w:rFonts w:cs="David" w:hint="eastAsia"/>
          <w:sz w:val="24"/>
          <w:szCs w:val="24"/>
          <w:rtl/>
        </w:rPr>
        <w:t>הבאים</w:t>
      </w:r>
      <w:r w:rsidRPr="00F67949">
        <w:rPr>
          <w:rFonts w:cs="David"/>
          <w:sz w:val="24"/>
          <w:szCs w:val="24"/>
          <w:rtl/>
        </w:rPr>
        <w:t>:</w:t>
      </w:r>
    </w:p>
    <w:p w14:paraId="147AE719" w14:textId="77777777" w:rsidR="006A1EDD" w:rsidRPr="00F67949" w:rsidRDefault="006A1EDD" w:rsidP="0051715C">
      <w:pPr>
        <w:pStyle w:val="afff3"/>
        <w:numPr>
          <w:ilvl w:val="2"/>
          <w:numId w:val="75"/>
        </w:numPr>
        <w:spacing w:after="120" w:line="360" w:lineRule="auto"/>
        <w:ind w:left="0" w:hanging="425"/>
        <w:jc w:val="both"/>
        <w:rPr>
          <w:rFonts w:cs="David"/>
          <w:sz w:val="24"/>
          <w:szCs w:val="24"/>
        </w:rPr>
      </w:pPr>
      <w:r w:rsidRPr="00F67949">
        <w:rPr>
          <w:rFonts w:cs="David" w:hint="eastAsia"/>
          <w:sz w:val="24"/>
          <w:szCs w:val="24"/>
          <w:rtl/>
        </w:rPr>
        <w:t>לשם</w:t>
      </w:r>
      <w:r w:rsidRPr="00F67949">
        <w:rPr>
          <w:rFonts w:cs="David"/>
          <w:sz w:val="24"/>
          <w:szCs w:val="24"/>
          <w:rtl/>
        </w:rPr>
        <w:t xml:space="preserve"> </w:t>
      </w:r>
      <w:r w:rsidRPr="00F67949">
        <w:rPr>
          <w:rFonts w:cs="David" w:hint="eastAsia"/>
          <w:sz w:val="24"/>
          <w:szCs w:val="24"/>
          <w:rtl/>
        </w:rPr>
        <w:t>המבוטח</w:t>
      </w:r>
      <w:r w:rsidRPr="00F67949">
        <w:rPr>
          <w:rFonts w:cs="David"/>
          <w:sz w:val="24"/>
          <w:szCs w:val="24"/>
          <w:rtl/>
        </w:rPr>
        <w:t xml:space="preserve"> </w:t>
      </w:r>
      <w:r w:rsidRPr="00F67949">
        <w:rPr>
          <w:rFonts w:cs="David" w:hint="eastAsia"/>
          <w:sz w:val="24"/>
          <w:szCs w:val="24"/>
          <w:rtl/>
        </w:rPr>
        <w:t>יתווספו</w:t>
      </w:r>
      <w:r w:rsidRPr="00F67949">
        <w:rPr>
          <w:rFonts w:cs="David"/>
          <w:sz w:val="24"/>
          <w:szCs w:val="24"/>
          <w:rtl/>
        </w:rPr>
        <w:t xml:space="preserve"> </w:t>
      </w:r>
      <w:r w:rsidRPr="00F67949">
        <w:rPr>
          <w:rFonts w:cs="David" w:hint="eastAsia"/>
          <w:sz w:val="24"/>
          <w:szCs w:val="24"/>
          <w:rtl/>
        </w:rPr>
        <w:t>כמבוטחים</w:t>
      </w:r>
      <w:r w:rsidRPr="00F67949">
        <w:rPr>
          <w:rFonts w:cs="David"/>
          <w:sz w:val="24"/>
          <w:szCs w:val="24"/>
          <w:rtl/>
        </w:rPr>
        <w:t xml:space="preserve"> </w:t>
      </w:r>
      <w:r w:rsidRPr="00F67949">
        <w:rPr>
          <w:rFonts w:cs="David" w:hint="eastAsia"/>
          <w:sz w:val="24"/>
          <w:szCs w:val="24"/>
          <w:rtl/>
        </w:rPr>
        <w:t>נוספים</w:t>
      </w:r>
      <w:r w:rsidRPr="00F67949">
        <w:rPr>
          <w:rFonts w:cs="David"/>
          <w:sz w:val="24"/>
          <w:szCs w:val="24"/>
          <w:rtl/>
        </w:rPr>
        <w:t xml:space="preserve">: </w:t>
      </w:r>
      <w:r w:rsidRPr="00F67949">
        <w:rPr>
          <w:rFonts w:cs="David" w:hint="eastAsia"/>
          <w:sz w:val="24"/>
          <w:szCs w:val="24"/>
          <w:rtl/>
        </w:rPr>
        <w:t>מדינת</w:t>
      </w:r>
      <w:r w:rsidRPr="00F67949">
        <w:rPr>
          <w:rFonts w:cs="David"/>
          <w:sz w:val="24"/>
          <w:szCs w:val="24"/>
          <w:rtl/>
        </w:rPr>
        <w:t xml:space="preserve"> ישראל–</w:t>
      </w:r>
      <w:r w:rsidRPr="00F67949">
        <w:rPr>
          <w:rFonts w:cs="David" w:hint="cs"/>
          <w:sz w:val="24"/>
          <w:szCs w:val="24"/>
          <w:rtl/>
        </w:rPr>
        <w:t xml:space="preserve"> משרד ראש הממשלה, </w:t>
      </w:r>
      <w:r w:rsidRPr="00F67949">
        <w:rPr>
          <w:rFonts w:cs="David"/>
          <w:sz w:val="24"/>
          <w:szCs w:val="24"/>
          <w:rtl/>
        </w:rPr>
        <w:t xml:space="preserve">מערך הדיגיטל הלאומי, </w:t>
      </w:r>
      <w:r w:rsidRPr="00F67949">
        <w:rPr>
          <w:rFonts w:cs="David" w:hint="eastAsia"/>
          <w:sz w:val="24"/>
          <w:szCs w:val="24"/>
          <w:rtl/>
        </w:rPr>
        <w:t>בכפוף</w:t>
      </w:r>
      <w:r w:rsidRPr="00F67949">
        <w:rPr>
          <w:rFonts w:cs="David"/>
          <w:sz w:val="24"/>
          <w:szCs w:val="24"/>
          <w:rtl/>
        </w:rPr>
        <w:t xml:space="preserve"> </w:t>
      </w:r>
      <w:proofErr w:type="spellStart"/>
      <w:r w:rsidRPr="00F67949">
        <w:rPr>
          <w:rFonts w:cs="David" w:hint="eastAsia"/>
          <w:sz w:val="24"/>
          <w:szCs w:val="24"/>
          <w:rtl/>
        </w:rPr>
        <w:t>להרחבי</w:t>
      </w:r>
      <w:proofErr w:type="spellEnd"/>
      <w:r w:rsidRPr="00F67949">
        <w:rPr>
          <w:rFonts w:cs="David"/>
          <w:sz w:val="24"/>
          <w:szCs w:val="24"/>
          <w:rtl/>
        </w:rPr>
        <w:t xml:space="preserve"> </w:t>
      </w:r>
      <w:r w:rsidRPr="00F67949">
        <w:rPr>
          <w:rFonts w:cs="David" w:hint="eastAsia"/>
          <w:sz w:val="24"/>
          <w:szCs w:val="24"/>
          <w:rtl/>
        </w:rPr>
        <w:t>השיפוי</w:t>
      </w:r>
      <w:r w:rsidRPr="00F67949">
        <w:rPr>
          <w:rFonts w:cs="David"/>
          <w:sz w:val="24"/>
          <w:szCs w:val="24"/>
          <w:rtl/>
        </w:rPr>
        <w:t xml:space="preserve"> </w:t>
      </w:r>
      <w:r w:rsidRPr="00F67949">
        <w:rPr>
          <w:rFonts w:cs="David" w:hint="eastAsia"/>
          <w:sz w:val="24"/>
          <w:szCs w:val="24"/>
          <w:rtl/>
        </w:rPr>
        <w:t>לעיל</w:t>
      </w:r>
      <w:r w:rsidRPr="00F67949">
        <w:rPr>
          <w:rFonts w:cs="David"/>
          <w:sz w:val="24"/>
          <w:szCs w:val="24"/>
          <w:rtl/>
        </w:rPr>
        <w:t xml:space="preserve">.  </w:t>
      </w:r>
    </w:p>
    <w:p w14:paraId="4A00632D" w14:textId="77777777" w:rsidR="006A1EDD" w:rsidRPr="00F67949" w:rsidRDefault="006A1EDD" w:rsidP="0051715C">
      <w:pPr>
        <w:pStyle w:val="afff3"/>
        <w:numPr>
          <w:ilvl w:val="2"/>
          <w:numId w:val="75"/>
        </w:numPr>
        <w:spacing w:after="120" w:line="360" w:lineRule="auto"/>
        <w:ind w:left="0" w:hanging="425"/>
        <w:jc w:val="both"/>
        <w:rPr>
          <w:rFonts w:cs="David"/>
          <w:sz w:val="24"/>
          <w:szCs w:val="24"/>
        </w:rPr>
      </w:pPr>
      <w:r w:rsidRPr="00F67949">
        <w:rPr>
          <w:rFonts w:cs="David" w:hint="eastAsia"/>
          <w:sz w:val="24"/>
          <w:szCs w:val="24"/>
          <w:rtl/>
        </w:rPr>
        <w:t>בכל</w:t>
      </w:r>
      <w:r w:rsidRPr="00F67949">
        <w:rPr>
          <w:rFonts w:cs="David"/>
          <w:sz w:val="24"/>
          <w:szCs w:val="24"/>
          <w:rtl/>
        </w:rPr>
        <w:t xml:space="preserve"> </w:t>
      </w:r>
      <w:r w:rsidRPr="00F67949">
        <w:rPr>
          <w:rFonts w:cs="David" w:hint="eastAsia"/>
          <w:sz w:val="24"/>
          <w:szCs w:val="24"/>
          <w:rtl/>
        </w:rPr>
        <w:t>מקרה</w:t>
      </w:r>
      <w:r w:rsidRPr="00F67949">
        <w:rPr>
          <w:rFonts w:cs="David"/>
          <w:sz w:val="24"/>
          <w:szCs w:val="24"/>
          <w:rtl/>
        </w:rPr>
        <w:t xml:space="preserve"> </w:t>
      </w:r>
      <w:r w:rsidRPr="00F67949">
        <w:rPr>
          <w:rFonts w:cs="David" w:hint="eastAsia"/>
          <w:sz w:val="24"/>
          <w:szCs w:val="24"/>
          <w:rtl/>
        </w:rPr>
        <w:t>של</w:t>
      </w:r>
      <w:r w:rsidRPr="00F67949">
        <w:rPr>
          <w:rFonts w:cs="David"/>
          <w:sz w:val="24"/>
          <w:szCs w:val="24"/>
          <w:rtl/>
        </w:rPr>
        <w:t xml:space="preserve"> </w:t>
      </w:r>
      <w:r w:rsidRPr="00F67949">
        <w:rPr>
          <w:rFonts w:cs="David" w:hint="cs"/>
          <w:sz w:val="24"/>
          <w:szCs w:val="24"/>
          <w:rtl/>
        </w:rPr>
        <w:t>שינוי לרעה</w:t>
      </w:r>
      <w:r w:rsidRPr="00F67949">
        <w:rPr>
          <w:rFonts w:cs="David"/>
          <w:sz w:val="24"/>
          <w:szCs w:val="24"/>
          <w:rtl/>
        </w:rPr>
        <w:t xml:space="preserve"> </w:t>
      </w:r>
      <w:r w:rsidRPr="00F67949">
        <w:rPr>
          <w:rFonts w:cs="David" w:hint="eastAsia"/>
          <w:sz w:val="24"/>
          <w:szCs w:val="24"/>
          <w:rtl/>
        </w:rPr>
        <w:t>או</w:t>
      </w:r>
      <w:r w:rsidRPr="00F67949">
        <w:rPr>
          <w:rFonts w:cs="David"/>
          <w:sz w:val="24"/>
          <w:szCs w:val="24"/>
          <w:rtl/>
        </w:rPr>
        <w:t xml:space="preserve"> </w:t>
      </w:r>
      <w:r w:rsidRPr="00F67949">
        <w:rPr>
          <w:rFonts w:cs="David" w:hint="eastAsia"/>
          <w:sz w:val="24"/>
          <w:szCs w:val="24"/>
          <w:rtl/>
        </w:rPr>
        <w:t>ביטול</w:t>
      </w:r>
      <w:r w:rsidRPr="00F67949">
        <w:rPr>
          <w:rFonts w:cs="David"/>
          <w:sz w:val="24"/>
          <w:szCs w:val="24"/>
          <w:rtl/>
        </w:rPr>
        <w:t xml:space="preserve"> </w:t>
      </w:r>
      <w:r w:rsidRPr="00F67949">
        <w:rPr>
          <w:rFonts w:cs="David" w:hint="eastAsia"/>
          <w:sz w:val="24"/>
          <w:szCs w:val="24"/>
          <w:rtl/>
        </w:rPr>
        <w:t>הביטוח</w:t>
      </w:r>
      <w:r w:rsidRPr="00F67949">
        <w:rPr>
          <w:rFonts w:cs="David"/>
          <w:sz w:val="24"/>
          <w:szCs w:val="24"/>
          <w:rtl/>
        </w:rPr>
        <w:t xml:space="preserve"> </w:t>
      </w:r>
      <w:r w:rsidRPr="00F67949">
        <w:rPr>
          <w:rFonts w:cs="David" w:hint="eastAsia"/>
          <w:sz w:val="24"/>
          <w:szCs w:val="24"/>
          <w:rtl/>
        </w:rPr>
        <w:t>ע</w:t>
      </w:r>
      <w:r w:rsidRPr="00F67949">
        <w:rPr>
          <w:rFonts w:cs="David"/>
          <w:sz w:val="24"/>
          <w:szCs w:val="24"/>
          <w:rtl/>
        </w:rPr>
        <w:t>"</w:t>
      </w:r>
      <w:r w:rsidRPr="00F67949">
        <w:rPr>
          <w:rFonts w:cs="David" w:hint="eastAsia"/>
          <w:sz w:val="24"/>
          <w:szCs w:val="24"/>
          <w:rtl/>
        </w:rPr>
        <w:t>י</w:t>
      </w:r>
      <w:r w:rsidRPr="00F67949">
        <w:rPr>
          <w:rFonts w:cs="David"/>
          <w:sz w:val="24"/>
          <w:szCs w:val="24"/>
          <w:rtl/>
        </w:rPr>
        <w:t xml:space="preserve"> </w:t>
      </w:r>
      <w:r w:rsidRPr="00F67949">
        <w:rPr>
          <w:rFonts w:cs="David" w:hint="eastAsia"/>
          <w:sz w:val="24"/>
          <w:szCs w:val="24"/>
          <w:rtl/>
        </w:rPr>
        <w:t>אחד</w:t>
      </w:r>
      <w:r w:rsidRPr="00F67949">
        <w:rPr>
          <w:rFonts w:cs="David"/>
          <w:sz w:val="24"/>
          <w:szCs w:val="24"/>
          <w:rtl/>
        </w:rPr>
        <w:t xml:space="preserve"> </w:t>
      </w:r>
      <w:r w:rsidRPr="00F67949">
        <w:rPr>
          <w:rFonts w:cs="David" w:hint="eastAsia"/>
          <w:sz w:val="24"/>
          <w:szCs w:val="24"/>
          <w:rtl/>
        </w:rPr>
        <w:t>הצדדים</w:t>
      </w:r>
      <w:r w:rsidRPr="00F67949">
        <w:rPr>
          <w:rFonts w:cs="David"/>
          <w:sz w:val="24"/>
          <w:szCs w:val="24"/>
          <w:rtl/>
        </w:rPr>
        <w:t xml:space="preserve"> </w:t>
      </w:r>
      <w:r w:rsidRPr="00F67949">
        <w:rPr>
          <w:rFonts w:cs="David" w:hint="eastAsia"/>
          <w:sz w:val="24"/>
          <w:szCs w:val="24"/>
          <w:rtl/>
        </w:rPr>
        <w:t>לא</w:t>
      </w:r>
      <w:r w:rsidRPr="00F67949">
        <w:rPr>
          <w:rFonts w:cs="David"/>
          <w:sz w:val="24"/>
          <w:szCs w:val="24"/>
          <w:rtl/>
        </w:rPr>
        <w:t xml:space="preserve"> </w:t>
      </w:r>
      <w:r w:rsidRPr="00F67949">
        <w:rPr>
          <w:rFonts w:cs="David" w:hint="eastAsia"/>
          <w:sz w:val="24"/>
          <w:szCs w:val="24"/>
          <w:rtl/>
        </w:rPr>
        <w:t>יהיה</w:t>
      </w:r>
      <w:r w:rsidRPr="00F67949">
        <w:rPr>
          <w:rFonts w:cs="David"/>
          <w:sz w:val="24"/>
          <w:szCs w:val="24"/>
          <w:rtl/>
        </w:rPr>
        <w:t xml:space="preserve"> </w:t>
      </w:r>
      <w:r w:rsidRPr="00F67949">
        <w:rPr>
          <w:rFonts w:cs="David" w:hint="eastAsia"/>
          <w:sz w:val="24"/>
          <w:szCs w:val="24"/>
          <w:rtl/>
        </w:rPr>
        <w:t>להם</w:t>
      </w:r>
      <w:r w:rsidRPr="00F67949">
        <w:rPr>
          <w:rFonts w:cs="David"/>
          <w:sz w:val="24"/>
          <w:szCs w:val="24"/>
          <w:rtl/>
        </w:rPr>
        <w:t xml:space="preserve"> </w:t>
      </w:r>
      <w:r w:rsidRPr="00F67949">
        <w:rPr>
          <w:rFonts w:cs="David" w:hint="eastAsia"/>
          <w:sz w:val="24"/>
          <w:szCs w:val="24"/>
          <w:rtl/>
        </w:rPr>
        <w:t>כל</w:t>
      </w:r>
      <w:r w:rsidRPr="00F67949">
        <w:rPr>
          <w:rFonts w:cs="David"/>
          <w:sz w:val="24"/>
          <w:szCs w:val="24"/>
          <w:rtl/>
        </w:rPr>
        <w:t xml:space="preserve"> </w:t>
      </w:r>
      <w:r w:rsidRPr="00F67949">
        <w:rPr>
          <w:rFonts w:cs="David" w:hint="eastAsia"/>
          <w:sz w:val="24"/>
          <w:szCs w:val="24"/>
          <w:rtl/>
        </w:rPr>
        <w:t>תוקף</w:t>
      </w:r>
      <w:r w:rsidRPr="00F67949">
        <w:rPr>
          <w:rFonts w:cs="David"/>
          <w:sz w:val="24"/>
          <w:szCs w:val="24"/>
          <w:rtl/>
        </w:rPr>
        <w:t xml:space="preserve"> </w:t>
      </w:r>
      <w:r w:rsidRPr="00F67949">
        <w:rPr>
          <w:rFonts w:cs="David" w:hint="eastAsia"/>
          <w:sz w:val="24"/>
          <w:szCs w:val="24"/>
          <w:rtl/>
        </w:rPr>
        <w:t>אלא</w:t>
      </w:r>
      <w:r w:rsidRPr="00F67949">
        <w:rPr>
          <w:rFonts w:cs="David"/>
          <w:sz w:val="24"/>
          <w:szCs w:val="24"/>
          <w:rtl/>
        </w:rPr>
        <w:t xml:space="preserve">, </w:t>
      </w:r>
      <w:r w:rsidRPr="00F67949">
        <w:rPr>
          <w:rFonts w:cs="David" w:hint="eastAsia"/>
          <w:sz w:val="24"/>
          <w:szCs w:val="24"/>
          <w:rtl/>
        </w:rPr>
        <w:t>אם</w:t>
      </w:r>
      <w:r w:rsidRPr="00F67949">
        <w:rPr>
          <w:rFonts w:cs="David"/>
          <w:sz w:val="24"/>
          <w:szCs w:val="24"/>
          <w:rtl/>
        </w:rPr>
        <w:t xml:space="preserve"> </w:t>
      </w:r>
      <w:r w:rsidRPr="00F67949">
        <w:rPr>
          <w:rFonts w:cs="David" w:hint="eastAsia"/>
          <w:sz w:val="24"/>
          <w:szCs w:val="24"/>
          <w:rtl/>
        </w:rPr>
        <w:t>ניתנה</w:t>
      </w:r>
      <w:r w:rsidRPr="00F67949">
        <w:rPr>
          <w:rFonts w:cs="David"/>
          <w:sz w:val="24"/>
          <w:szCs w:val="24"/>
          <w:rtl/>
        </w:rPr>
        <w:t xml:space="preserve"> </w:t>
      </w:r>
      <w:r w:rsidRPr="00F67949">
        <w:rPr>
          <w:rFonts w:cs="David" w:hint="eastAsia"/>
          <w:sz w:val="24"/>
          <w:szCs w:val="24"/>
          <w:rtl/>
        </w:rPr>
        <w:t>על</w:t>
      </w:r>
      <w:r w:rsidRPr="00F67949">
        <w:rPr>
          <w:rFonts w:cs="David"/>
          <w:sz w:val="24"/>
          <w:szCs w:val="24"/>
          <w:rtl/>
        </w:rPr>
        <w:t xml:space="preserve"> </w:t>
      </w:r>
      <w:r w:rsidRPr="00F67949">
        <w:rPr>
          <w:rFonts w:cs="David" w:hint="eastAsia"/>
          <w:sz w:val="24"/>
          <w:szCs w:val="24"/>
          <w:rtl/>
        </w:rPr>
        <w:t>כך</w:t>
      </w:r>
      <w:r w:rsidRPr="00F67949">
        <w:rPr>
          <w:rFonts w:cs="David"/>
          <w:sz w:val="24"/>
          <w:szCs w:val="24"/>
          <w:rtl/>
        </w:rPr>
        <w:t xml:space="preserve"> </w:t>
      </w:r>
      <w:r w:rsidRPr="00F67949">
        <w:rPr>
          <w:rFonts w:cs="David" w:hint="eastAsia"/>
          <w:sz w:val="24"/>
          <w:szCs w:val="24"/>
          <w:rtl/>
        </w:rPr>
        <w:t>הודעה</w:t>
      </w:r>
      <w:r w:rsidRPr="00F67949">
        <w:rPr>
          <w:rFonts w:cs="David"/>
          <w:sz w:val="24"/>
          <w:szCs w:val="24"/>
          <w:rtl/>
        </w:rPr>
        <w:t xml:space="preserve"> </w:t>
      </w:r>
      <w:r w:rsidRPr="00F67949">
        <w:rPr>
          <w:rFonts w:cs="David" w:hint="eastAsia"/>
          <w:sz w:val="24"/>
          <w:szCs w:val="24"/>
          <w:rtl/>
        </w:rPr>
        <w:t>מוקדמת</w:t>
      </w:r>
      <w:r w:rsidRPr="00F67949">
        <w:rPr>
          <w:rFonts w:cs="David"/>
          <w:sz w:val="24"/>
          <w:szCs w:val="24"/>
          <w:rtl/>
        </w:rPr>
        <w:t xml:space="preserve"> </w:t>
      </w:r>
      <w:r w:rsidRPr="00F67949">
        <w:rPr>
          <w:rFonts w:cs="David" w:hint="eastAsia"/>
          <w:sz w:val="24"/>
          <w:szCs w:val="24"/>
          <w:rtl/>
        </w:rPr>
        <w:t>של</w:t>
      </w:r>
      <w:r w:rsidRPr="00F67949">
        <w:rPr>
          <w:rFonts w:cs="David"/>
          <w:sz w:val="24"/>
          <w:szCs w:val="24"/>
          <w:rtl/>
        </w:rPr>
        <w:t xml:space="preserve"> 60 </w:t>
      </w:r>
      <w:r w:rsidRPr="00F67949">
        <w:rPr>
          <w:rFonts w:cs="David" w:hint="eastAsia"/>
          <w:sz w:val="24"/>
          <w:szCs w:val="24"/>
          <w:rtl/>
        </w:rPr>
        <w:t>יום</w:t>
      </w:r>
      <w:r w:rsidRPr="00F67949">
        <w:rPr>
          <w:rFonts w:cs="David"/>
          <w:sz w:val="24"/>
          <w:szCs w:val="24"/>
          <w:rtl/>
        </w:rPr>
        <w:t xml:space="preserve"> </w:t>
      </w:r>
      <w:r w:rsidRPr="00F67949">
        <w:rPr>
          <w:rFonts w:cs="David" w:hint="eastAsia"/>
          <w:sz w:val="24"/>
          <w:szCs w:val="24"/>
          <w:rtl/>
        </w:rPr>
        <w:t>לפחות</w:t>
      </w:r>
      <w:r w:rsidRPr="00F67949">
        <w:rPr>
          <w:rFonts w:cs="David"/>
          <w:sz w:val="24"/>
          <w:szCs w:val="24"/>
          <w:rtl/>
        </w:rPr>
        <w:t xml:space="preserve"> </w:t>
      </w:r>
      <w:r w:rsidRPr="00F67949">
        <w:rPr>
          <w:rFonts w:cs="David" w:hint="eastAsia"/>
          <w:sz w:val="24"/>
          <w:szCs w:val="24"/>
          <w:rtl/>
        </w:rPr>
        <w:t>במכתב</w:t>
      </w:r>
      <w:r w:rsidRPr="00F67949">
        <w:rPr>
          <w:rFonts w:cs="David" w:hint="cs"/>
          <w:sz w:val="24"/>
          <w:szCs w:val="24"/>
          <w:rtl/>
        </w:rPr>
        <w:t xml:space="preserve"> </w:t>
      </w:r>
      <w:r w:rsidRPr="00F67949">
        <w:rPr>
          <w:rFonts w:cs="David" w:hint="eastAsia"/>
          <w:sz w:val="24"/>
          <w:szCs w:val="24"/>
          <w:rtl/>
        </w:rPr>
        <w:t>לחשב</w:t>
      </w:r>
      <w:r w:rsidRPr="00F67949">
        <w:rPr>
          <w:rFonts w:cs="David"/>
          <w:sz w:val="24"/>
          <w:szCs w:val="24"/>
          <w:rtl/>
        </w:rPr>
        <w:t xml:space="preserve"> </w:t>
      </w:r>
      <w:r w:rsidRPr="00F67949">
        <w:rPr>
          <w:rFonts w:cs="David" w:hint="eastAsia"/>
          <w:sz w:val="24"/>
          <w:szCs w:val="24"/>
          <w:rtl/>
        </w:rPr>
        <w:t>משרד</w:t>
      </w:r>
      <w:r w:rsidRPr="00F67949">
        <w:rPr>
          <w:rFonts w:cs="David" w:hint="cs"/>
          <w:sz w:val="24"/>
          <w:szCs w:val="24"/>
          <w:rtl/>
        </w:rPr>
        <w:t xml:space="preserve"> ראש הממשלה</w:t>
      </w:r>
      <w:r w:rsidRPr="00F67949">
        <w:rPr>
          <w:rFonts w:cs="David"/>
          <w:sz w:val="24"/>
          <w:szCs w:val="24"/>
          <w:rtl/>
        </w:rPr>
        <w:t>.</w:t>
      </w:r>
    </w:p>
    <w:p w14:paraId="0BE99EED" w14:textId="77777777" w:rsidR="006A1EDD" w:rsidRPr="00F67949" w:rsidRDefault="006A1EDD" w:rsidP="0051715C">
      <w:pPr>
        <w:pStyle w:val="afff3"/>
        <w:numPr>
          <w:ilvl w:val="2"/>
          <w:numId w:val="75"/>
        </w:numPr>
        <w:spacing w:after="120" w:line="360" w:lineRule="auto"/>
        <w:ind w:left="0" w:hanging="425"/>
        <w:jc w:val="both"/>
        <w:rPr>
          <w:rFonts w:cs="David"/>
          <w:sz w:val="24"/>
          <w:szCs w:val="24"/>
        </w:rPr>
      </w:pPr>
      <w:r w:rsidRPr="00F67949">
        <w:rPr>
          <w:rFonts w:cs="David" w:hint="eastAsia"/>
          <w:sz w:val="24"/>
          <w:szCs w:val="24"/>
          <w:rtl/>
        </w:rPr>
        <w:t>המבטח</w:t>
      </w:r>
      <w:r w:rsidRPr="00F67949">
        <w:rPr>
          <w:rFonts w:cs="David"/>
          <w:sz w:val="24"/>
          <w:szCs w:val="24"/>
          <w:rtl/>
        </w:rPr>
        <w:t xml:space="preserve"> </w:t>
      </w:r>
      <w:r w:rsidRPr="00F67949">
        <w:rPr>
          <w:rFonts w:cs="David" w:hint="eastAsia"/>
          <w:sz w:val="24"/>
          <w:szCs w:val="24"/>
          <w:rtl/>
        </w:rPr>
        <w:t>מוותר</w:t>
      </w:r>
      <w:r w:rsidRPr="00F67949">
        <w:rPr>
          <w:rFonts w:cs="David"/>
          <w:sz w:val="24"/>
          <w:szCs w:val="24"/>
          <w:rtl/>
        </w:rPr>
        <w:t xml:space="preserve"> </w:t>
      </w:r>
      <w:r w:rsidRPr="00F67949">
        <w:rPr>
          <w:rFonts w:cs="David" w:hint="eastAsia"/>
          <w:sz w:val="24"/>
          <w:szCs w:val="24"/>
          <w:rtl/>
        </w:rPr>
        <w:t>על</w:t>
      </w:r>
      <w:r w:rsidRPr="00F67949">
        <w:rPr>
          <w:rFonts w:cs="David"/>
          <w:sz w:val="24"/>
          <w:szCs w:val="24"/>
          <w:rtl/>
        </w:rPr>
        <w:t xml:space="preserve"> </w:t>
      </w:r>
      <w:r w:rsidRPr="00F67949">
        <w:rPr>
          <w:rFonts w:cs="David" w:hint="eastAsia"/>
          <w:sz w:val="24"/>
          <w:szCs w:val="24"/>
          <w:rtl/>
        </w:rPr>
        <w:t>כל</w:t>
      </w:r>
      <w:r w:rsidRPr="00F67949">
        <w:rPr>
          <w:rFonts w:cs="David"/>
          <w:sz w:val="24"/>
          <w:szCs w:val="24"/>
          <w:rtl/>
        </w:rPr>
        <w:t xml:space="preserve"> </w:t>
      </w:r>
      <w:r w:rsidRPr="00F67949">
        <w:rPr>
          <w:rFonts w:cs="David" w:hint="eastAsia"/>
          <w:sz w:val="24"/>
          <w:szCs w:val="24"/>
          <w:rtl/>
        </w:rPr>
        <w:t>זכות</w:t>
      </w:r>
      <w:r w:rsidRPr="00F67949">
        <w:rPr>
          <w:rFonts w:cs="David"/>
          <w:sz w:val="24"/>
          <w:szCs w:val="24"/>
          <w:rtl/>
        </w:rPr>
        <w:t xml:space="preserve"> </w:t>
      </w:r>
      <w:r w:rsidRPr="00F67949">
        <w:rPr>
          <w:rFonts w:cs="David" w:hint="eastAsia"/>
          <w:sz w:val="24"/>
          <w:szCs w:val="24"/>
          <w:rtl/>
        </w:rPr>
        <w:t>תחלוף</w:t>
      </w:r>
      <w:r w:rsidRPr="00F67949">
        <w:rPr>
          <w:rFonts w:cs="David"/>
          <w:sz w:val="24"/>
          <w:szCs w:val="24"/>
          <w:rtl/>
        </w:rPr>
        <w:t>/</w:t>
      </w:r>
      <w:r w:rsidRPr="00F67949">
        <w:rPr>
          <w:rFonts w:cs="David" w:hint="cs"/>
          <w:sz w:val="24"/>
          <w:szCs w:val="24"/>
          <w:rtl/>
        </w:rPr>
        <w:t xml:space="preserve"> </w:t>
      </w:r>
      <w:r w:rsidRPr="00F67949">
        <w:rPr>
          <w:rFonts w:cs="David" w:hint="eastAsia"/>
          <w:sz w:val="24"/>
          <w:szCs w:val="24"/>
          <w:rtl/>
        </w:rPr>
        <w:t>שיבוב</w:t>
      </w:r>
      <w:r w:rsidRPr="00F67949">
        <w:rPr>
          <w:rFonts w:cs="David"/>
          <w:sz w:val="24"/>
          <w:szCs w:val="24"/>
          <w:rtl/>
        </w:rPr>
        <w:t xml:space="preserve">, </w:t>
      </w:r>
      <w:r w:rsidRPr="00F67949">
        <w:rPr>
          <w:rFonts w:cs="David" w:hint="eastAsia"/>
          <w:sz w:val="24"/>
          <w:szCs w:val="24"/>
          <w:rtl/>
        </w:rPr>
        <w:t>תביעה</w:t>
      </w:r>
      <w:r w:rsidRPr="00F67949">
        <w:rPr>
          <w:rFonts w:cs="David"/>
          <w:sz w:val="24"/>
          <w:szCs w:val="24"/>
          <w:rtl/>
        </w:rPr>
        <w:t xml:space="preserve">, </w:t>
      </w:r>
      <w:r w:rsidRPr="00F67949">
        <w:rPr>
          <w:rFonts w:cs="David" w:hint="eastAsia"/>
          <w:sz w:val="24"/>
          <w:szCs w:val="24"/>
          <w:rtl/>
        </w:rPr>
        <w:t>השתתפות</w:t>
      </w:r>
      <w:r w:rsidRPr="00F67949">
        <w:rPr>
          <w:rFonts w:cs="David"/>
          <w:sz w:val="24"/>
          <w:szCs w:val="24"/>
          <w:rtl/>
        </w:rPr>
        <w:t xml:space="preserve"> </w:t>
      </w:r>
      <w:r w:rsidRPr="00F67949">
        <w:rPr>
          <w:rFonts w:cs="David" w:hint="eastAsia"/>
          <w:sz w:val="24"/>
          <w:szCs w:val="24"/>
          <w:rtl/>
        </w:rPr>
        <w:t>או</w:t>
      </w:r>
      <w:r w:rsidRPr="00F67949">
        <w:rPr>
          <w:rFonts w:cs="David"/>
          <w:sz w:val="24"/>
          <w:szCs w:val="24"/>
          <w:rtl/>
        </w:rPr>
        <w:t xml:space="preserve"> </w:t>
      </w:r>
      <w:r w:rsidRPr="00F67949">
        <w:rPr>
          <w:rFonts w:cs="David" w:hint="eastAsia"/>
          <w:sz w:val="24"/>
          <w:szCs w:val="24"/>
          <w:rtl/>
        </w:rPr>
        <w:t>חזרה</w:t>
      </w:r>
      <w:r w:rsidRPr="00F67949">
        <w:rPr>
          <w:rFonts w:cs="David"/>
          <w:sz w:val="24"/>
          <w:szCs w:val="24"/>
          <w:rtl/>
        </w:rPr>
        <w:t xml:space="preserve"> </w:t>
      </w:r>
      <w:r w:rsidRPr="00F67949">
        <w:rPr>
          <w:rFonts w:cs="David" w:hint="eastAsia"/>
          <w:sz w:val="24"/>
          <w:szCs w:val="24"/>
          <w:rtl/>
        </w:rPr>
        <w:t>כלפי</w:t>
      </w:r>
      <w:r w:rsidRPr="00F67949">
        <w:rPr>
          <w:rFonts w:cs="David"/>
          <w:sz w:val="24"/>
          <w:szCs w:val="24"/>
          <w:rtl/>
        </w:rPr>
        <w:t xml:space="preserve"> </w:t>
      </w:r>
      <w:r w:rsidRPr="00F67949">
        <w:rPr>
          <w:rFonts w:cs="David" w:hint="eastAsia"/>
          <w:sz w:val="24"/>
          <w:szCs w:val="24"/>
          <w:rtl/>
        </w:rPr>
        <w:t>מדינת</w:t>
      </w:r>
      <w:r w:rsidRPr="00F67949">
        <w:rPr>
          <w:rFonts w:cs="David"/>
          <w:sz w:val="24"/>
          <w:szCs w:val="24"/>
          <w:rtl/>
        </w:rPr>
        <w:t xml:space="preserve"> ישראל</w:t>
      </w:r>
      <w:r w:rsidRPr="00F67949">
        <w:rPr>
          <w:rFonts w:cs="David" w:hint="cs"/>
          <w:sz w:val="24"/>
          <w:szCs w:val="24"/>
          <w:rtl/>
        </w:rPr>
        <w:t>-</w:t>
      </w:r>
      <w:r w:rsidRPr="00F67949">
        <w:rPr>
          <w:rFonts w:cs="David"/>
          <w:sz w:val="24"/>
          <w:szCs w:val="24"/>
          <w:rtl/>
        </w:rPr>
        <w:t xml:space="preserve"> מערך הדיגיטל הלאומי ועובדיהם, </w:t>
      </w:r>
      <w:r w:rsidRPr="00F67949">
        <w:rPr>
          <w:rFonts w:cs="David" w:hint="eastAsia"/>
          <w:sz w:val="24"/>
          <w:szCs w:val="24"/>
          <w:rtl/>
        </w:rPr>
        <w:t>ובלבד</w:t>
      </w:r>
      <w:r w:rsidRPr="00F67949">
        <w:rPr>
          <w:rFonts w:cs="David"/>
          <w:sz w:val="24"/>
          <w:szCs w:val="24"/>
          <w:rtl/>
        </w:rPr>
        <w:t xml:space="preserve"> </w:t>
      </w:r>
      <w:r w:rsidRPr="00F67949">
        <w:rPr>
          <w:rFonts w:cs="David" w:hint="eastAsia"/>
          <w:sz w:val="24"/>
          <w:szCs w:val="24"/>
          <w:rtl/>
        </w:rPr>
        <w:t>שהוויתור</w:t>
      </w:r>
      <w:r w:rsidRPr="00F67949">
        <w:rPr>
          <w:rFonts w:cs="David"/>
          <w:sz w:val="24"/>
          <w:szCs w:val="24"/>
          <w:rtl/>
        </w:rPr>
        <w:t xml:space="preserve"> לא יחול לטובת </w:t>
      </w:r>
      <w:r w:rsidRPr="00F67949">
        <w:rPr>
          <w:rFonts w:cs="David" w:hint="eastAsia"/>
          <w:sz w:val="24"/>
          <w:szCs w:val="24"/>
          <w:rtl/>
        </w:rPr>
        <w:t>אדם</w:t>
      </w:r>
      <w:r w:rsidRPr="00F67949">
        <w:rPr>
          <w:rFonts w:cs="David"/>
          <w:sz w:val="24"/>
          <w:szCs w:val="24"/>
          <w:rtl/>
        </w:rPr>
        <w:t xml:space="preserve"> </w:t>
      </w:r>
      <w:r w:rsidRPr="00F67949">
        <w:rPr>
          <w:rFonts w:cs="David" w:hint="eastAsia"/>
          <w:sz w:val="24"/>
          <w:szCs w:val="24"/>
          <w:rtl/>
        </w:rPr>
        <w:t>שגרם</w:t>
      </w:r>
      <w:r w:rsidRPr="00F67949">
        <w:rPr>
          <w:rFonts w:cs="David"/>
          <w:sz w:val="24"/>
          <w:szCs w:val="24"/>
          <w:rtl/>
        </w:rPr>
        <w:t xml:space="preserve"> </w:t>
      </w:r>
      <w:r w:rsidRPr="00F67949">
        <w:rPr>
          <w:rFonts w:cs="David" w:hint="eastAsia"/>
          <w:sz w:val="24"/>
          <w:szCs w:val="24"/>
          <w:rtl/>
        </w:rPr>
        <w:t>לנזק</w:t>
      </w:r>
      <w:r w:rsidRPr="00F67949">
        <w:rPr>
          <w:rFonts w:cs="David"/>
          <w:sz w:val="24"/>
          <w:szCs w:val="24"/>
          <w:rtl/>
        </w:rPr>
        <w:t xml:space="preserve"> </w:t>
      </w:r>
      <w:r w:rsidRPr="00F67949">
        <w:rPr>
          <w:rFonts w:cs="David" w:hint="eastAsia"/>
          <w:sz w:val="24"/>
          <w:szCs w:val="24"/>
          <w:rtl/>
        </w:rPr>
        <w:t>מתוך</w:t>
      </w:r>
      <w:r w:rsidRPr="00F67949">
        <w:rPr>
          <w:rFonts w:cs="David"/>
          <w:sz w:val="24"/>
          <w:szCs w:val="24"/>
          <w:rtl/>
        </w:rPr>
        <w:t xml:space="preserve"> </w:t>
      </w:r>
      <w:r w:rsidRPr="00F67949">
        <w:rPr>
          <w:rFonts w:cs="David" w:hint="eastAsia"/>
          <w:sz w:val="24"/>
          <w:szCs w:val="24"/>
          <w:rtl/>
        </w:rPr>
        <w:t>כוונת</w:t>
      </w:r>
      <w:r w:rsidRPr="00F67949">
        <w:rPr>
          <w:rFonts w:cs="David"/>
          <w:sz w:val="24"/>
          <w:szCs w:val="24"/>
          <w:rtl/>
        </w:rPr>
        <w:t xml:space="preserve"> </w:t>
      </w:r>
      <w:r w:rsidRPr="00F67949">
        <w:rPr>
          <w:rFonts w:cs="David" w:hint="eastAsia"/>
          <w:sz w:val="24"/>
          <w:szCs w:val="24"/>
          <w:rtl/>
        </w:rPr>
        <w:t>זדון</w:t>
      </w:r>
      <w:r w:rsidRPr="00F67949">
        <w:rPr>
          <w:rFonts w:cs="David"/>
          <w:sz w:val="24"/>
          <w:szCs w:val="24"/>
          <w:rtl/>
        </w:rPr>
        <w:t>.</w:t>
      </w:r>
    </w:p>
    <w:p w14:paraId="1C829AF4" w14:textId="77777777" w:rsidR="006A1EDD" w:rsidRPr="00F67949" w:rsidRDefault="006A1EDD" w:rsidP="0051715C">
      <w:pPr>
        <w:pStyle w:val="afff3"/>
        <w:numPr>
          <w:ilvl w:val="2"/>
          <w:numId w:val="75"/>
        </w:numPr>
        <w:spacing w:after="120" w:line="360" w:lineRule="auto"/>
        <w:ind w:left="0" w:hanging="425"/>
        <w:jc w:val="both"/>
        <w:rPr>
          <w:rFonts w:cs="David"/>
          <w:sz w:val="24"/>
          <w:szCs w:val="24"/>
        </w:rPr>
      </w:pPr>
      <w:r w:rsidRPr="00F67949">
        <w:rPr>
          <w:rFonts w:cs="David" w:hint="cs"/>
          <w:sz w:val="24"/>
          <w:szCs w:val="24"/>
          <w:rtl/>
        </w:rPr>
        <w:t>הספק</w:t>
      </w:r>
      <w:r w:rsidRPr="00F67949">
        <w:rPr>
          <w:rFonts w:cs="David"/>
          <w:sz w:val="24"/>
          <w:szCs w:val="24"/>
          <w:rtl/>
        </w:rPr>
        <w:t xml:space="preserve"> </w:t>
      </w:r>
      <w:r w:rsidRPr="00F67949">
        <w:rPr>
          <w:rFonts w:cs="David" w:hint="eastAsia"/>
          <w:sz w:val="24"/>
          <w:szCs w:val="24"/>
          <w:rtl/>
        </w:rPr>
        <w:t>אחראי</w:t>
      </w:r>
      <w:r w:rsidRPr="00F67949">
        <w:rPr>
          <w:rFonts w:cs="David"/>
          <w:sz w:val="24"/>
          <w:szCs w:val="24"/>
          <w:rtl/>
        </w:rPr>
        <w:t xml:space="preserve"> </w:t>
      </w:r>
      <w:r w:rsidRPr="00F67949">
        <w:rPr>
          <w:rFonts w:cs="David" w:hint="eastAsia"/>
          <w:sz w:val="24"/>
          <w:szCs w:val="24"/>
          <w:rtl/>
        </w:rPr>
        <w:t>בלעדית</w:t>
      </w:r>
      <w:r w:rsidRPr="00F67949">
        <w:rPr>
          <w:rFonts w:cs="David"/>
          <w:sz w:val="24"/>
          <w:szCs w:val="24"/>
          <w:rtl/>
        </w:rPr>
        <w:t xml:space="preserve"> </w:t>
      </w:r>
      <w:r w:rsidRPr="00F67949">
        <w:rPr>
          <w:rFonts w:cs="David" w:hint="eastAsia"/>
          <w:sz w:val="24"/>
          <w:szCs w:val="24"/>
          <w:rtl/>
        </w:rPr>
        <w:t>כלפי</w:t>
      </w:r>
      <w:r w:rsidRPr="00F67949">
        <w:rPr>
          <w:rFonts w:cs="David"/>
          <w:sz w:val="24"/>
          <w:szCs w:val="24"/>
          <w:rtl/>
        </w:rPr>
        <w:t xml:space="preserve"> </w:t>
      </w:r>
      <w:r w:rsidRPr="00F67949">
        <w:rPr>
          <w:rFonts w:cs="David" w:hint="eastAsia"/>
          <w:sz w:val="24"/>
          <w:szCs w:val="24"/>
          <w:rtl/>
        </w:rPr>
        <w:t>המבטח</w:t>
      </w:r>
      <w:r w:rsidRPr="00F67949">
        <w:rPr>
          <w:rFonts w:cs="David"/>
          <w:sz w:val="24"/>
          <w:szCs w:val="24"/>
          <w:rtl/>
        </w:rPr>
        <w:t xml:space="preserve"> </w:t>
      </w:r>
      <w:r w:rsidRPr="00F67949">
        <w:rPr>
          <w:rFonts w:cs="David" w:hint="eastAsia"/>
          <w:sz w:val="24"/>
          <w:szCs w:val="24"/>
          <w:rtl/>
        </w:rPr>
        <w:t>לתשלום</w:t>
      </w:r>
      <w:r w:rsidRPr="00F67949">
        <w:rPr>
          <w:rFonts w:cs="David"/>
          <w:sz w:val="24"/>
          <w:szCs w:val="24"/>
          <w:rtl/>
        </w:rPr>
        <w:t xml:space="preserve"> </w:t>
      </w:r>
      <w:r w:rsidRPr="00F67949">
        <w:rPr>
          <w:rFonts w:cs="David" w:hint="eastAsia"/>
          <w:sz w:val="24"/>
          <w:szCs w:val="24"/>
          <w:rtl/>
        </w:rPr>
        <w:t>דמי</w:t>
      </w:r>
      <w:r w:rsidRPr="00F67949">
        <w:rPr>
          <w:rFonts w:cs="David"/>
          <w:sz w:val="24"/>
          <w:szCs w:val="24"/>
          <w:rtl/>
        </w:rPr>
        <w:t xml:space="preserve"> </w:t>
      </w:r>
      <w:r w:rsidRPr="00F67949">
        <w:rPr>
          <w:rFonts w:cs="David" w:hint="eastAsia"/>
          <w:sz w:val="24"/>
          <w:szCs w:val="24"/>
          <w:rtl/>
        </w:rPr>
        <w:t>הביטוח</w:t>
      </w:r>
      <w:r w:rsidRPr="00F67949">
        <w:rPr>
          <w:rFonts w:cs="David"/>
          <w:sz w:val="24"/>
          <w:szCs w:val="24"/>
          <w:rtl/>
        </w:rPr>
        <w:t xml:space="preserve"> </w:t>
      </w:r>
      <w:r w:rsidRPr="00F67949">
        <w:rPr>
          <w:rFonts w:cs="David" w:hint="eastAsia"/>
          <w:sz w:val="24"/>
          <w:szCs w:val="24"/>
          <w:rtl/>
        </w:rPr>
        <w:t>עבור</w:t>
      </w:r>
      <w:r w:rsidRPr="00F67949">
        <w:rPr>
          <w:rFonts w:cs="David"/>
          <w:sz w:val="24"/>
          <w:szCs w:val="24"/>
          <w:rtl/>
        </w:rPr>
        <w:t xml:space="preserve"> </w:t>
      </w:r>
      <w:r w:rsidRPr="00F67949">
        <w:rPr>
          <w:rFonts w:cs="David" w:hint="eastAsia"/>
          <w:sz w:val="24"/>
          <w:szCs w:val="24"/>
          <w:rtl/>
        </w:rPr>
        <w:t>כל</w:t>
      </w:r>
      <w:r w:rsidRPr="00F67949">
        <w:rPr>
          <w:rFonts w:cs="David"/>
          <w:sz w:val="24"/>
          <w:szCs w:val="24"/>
          <w:rtl/>
        </w:rPr>
        <w:t xml:space="preserve"> </w:t>
      </w:r>
      <w:r w:rsidRPr="00F67949">
        <w:rPr>
          <w:rFonts w:cs="David" w:hint="eastAsia"/>
          <w:sz w:val="24"/>
          <w:szCs w:val="24"/>
          <w:rtl/>
        </w:rPr>
        <w:t>הפוליסות</w:t>
      </w:r>
      <w:r w:rsidRPr="00F67949">
        <w:rPr>
          <w:rFonts w:cs="David"/>
          <w:sz w:val="24"/>
          <w:szCs w:val="24"/>
          <w:rtl/>
        </w:rPr>
        <w:t xml:space="preserve"> </w:t>
      </w:r>
      <w:r w:rsidRPr="00F67949">
        <w:rPr>
          <w:rFonts w:cs="David" w:hint="eastAsia"/>
          <w:sz w:val="24"/>
          <w:szCs w:val="24"/>
          <w:rtl/>
        </w:rPr>
        <w:t>ולמילוי</w:t>
      </w:r>
      <w:r w:rsidRPr="00F67949">
        <w:rPr>
          <w:rFonts w:cs="David"/>
          <w:sz w:val="24"/>
          <w:szCs w:val="24"/>
          <w:rtl/>
        </w:rPr>
        <w:t xml:space="preserve"> </w:t>
      </w:r>
      <w:r w:rsidRPr="00F67949">
        <w:rPr>
          <w:rFonts w:cs="David" w:hint="eastAsia"/>
          <w:sz w:val="24"/>
          <w:szCs w:val="24"/>
          <w:rtl/>
        </w:rPr>
        <w:t>כל</w:t>
      </w:r>
      <w:r w:rsidRPr="00F67949">
        <w:rPr>
          <w:rFonts w:cs="David"/>
          <w:sz w:val="24"/>
          <w:szCs w:val="24"/>
          <w:rtl/>
        </w:rPr>
        <w:t xml:space="preserve"> </w:t>
      </w:r>
      <w:r w:rsidRPr="00F67949">
        <w:rPr>
          <w:rFonts w:cs="David" w:hint="eastAsia"/>
          <w:sz w:val="24"/>
          <w:szCs w:val="24"/>
          <w:rtl/>
        </w:rPr>
        <w:t>החובות</w:t>
      </w:r>
      <w:r w:rsidRPr="00F67949">
        <w:rPr>
          <w:rFonts w:cs="David"/>
          <w:sz w:val="24"/>
          <w:szCs w:val="24"/>
          <w:rtl/>
        </w:rPr>
        <w:t xml:space="preserve"> </w:t>
      </w:r>
      <w:r w:rsidRPr="00F67949">
        <w:rPr>
          <w:rFonts w:cs="David" w:hint="eastAsia"/>
          <w:sz w:val="24"/>
          <w:szCs w:val="24"/>
          <w:rtl/>
        </w:rPr>
        <w:t>המוטלות</w:t>
      </w:r>
      <w:r w:rsidRPr="00F67949">
        <w:rPr>
          <w:rFonts w:cs="David"/>
          <w:sz w:val="24"/>
          <w:szCs w:val="24"/>
          <w:rtl/>
        </w:rPr>
        <w:t xml:space="preserve"> </w:t>
      </w:r>
      <w:r w:rsidRPr="00F67949">
        <w:rPr>
          <w:rFonts w:cs="David" w:hint="eastAsia"/>
          <w:sz w:val="24"/>
          <w:szCs w:val="24"/>
          <w:rtl/>
        </w:rPr>
        <w:t>על</w:t>
      </w:r>
      <w:r w:rsidRPr="00F67949">
        <w:rPr>
          <w:rFonts w:cs="David"/>
          <w:sz w:val="24"/>
          <w:szCs w:val="24"/>
          <w:rtl/>
        </w:rPr>
        <w:t xml:space="preserve"> </w:t>
      </w:r>
      <w:r w:rsidRPr="00F67949">
        <w:rPr>
          <w:rFonts w:cs="David" w:hint="eastAsia"/>
          <w:sz w:val="24"/>
          <w:szCs w:val="24"/>
          <w:rtl/>
        </w:rPr>
        <w:t>המבוטח</w:t>
      </w:r>
      <w:r w:rsidRPr="00F67949">
        <w:rPr>
          <w:rFonts w:cs="David"/>
          <w:sz w:val="24"/>
          <w:szCs w:val="24"/>
          <w:rtl/>
        </w:rPr>
        <w:t xml:space="preserve"> </w:t>
      </w:r>
      <w:r w:rsidRPr="00F67949">
        <w:rPr>
          <w:rFonts w:cs="David" w:hint="eastAsia"/>
          <w:sz w:val="24"/>
          <w:szCs w:val="24"/>
          <w:rtl/>
        </w:rPr>
        <w:t>על</w:t>
      </w:r>
      <w:r w:rsidRPr="00F67949">
        <w:rPr>
          <w:rFonts w:cs="David"/>
          <w:sz w:val="24"/>
          <w:szCs w:val="24"/>
          <w:rtl/>
        </w:rPr>
        <w:t xml:space="preserve"> </w:t>
      </w:r>
      <w:r w:rsidRPr="00F67949">
        <w:rPr>
          <w:rFonts w:cs="David" w:hint="eastAsia"/>
          <w:sz w:val="24"/>
          <w:szCs w:val="24"/>
          <w:rtl/>
        </w:rPr>
        <w:t>פי</w:t>
      </w:r>
      <w:r w:rsidRPr="00F67949">
        <w:rPr>
          <w:rFonts w:cs="David"/>
          <w:sz w:val="24"/>
          <w:szCs w:val="24"/>
          <w:rtl/>
        </w:rPr>
        <w:t xml:space="preserve"> </w:t>
      </w:r>
      <w:r w:rsidRPr="00F67949">
        <w:rPr>
          <w:rFonts w:cs="David" w:hint="eastAsia"/>
          <w:sz w:val="24"/>
          <w:szCs w:val="24"/>
          <w:rtl/>
        </w:rPr>
        <w:t>תנאי</w:t>
      </w:r>
      <w:r w:rsidRPr="00F67949">
        <w:rPr>
          <w:rFonts w:cs="David"/>
          <w:sz w:val="24"/>
          <w:szCs w:val="24"/>
          <w:rtl/>
        </w:rPr>
        <w:t xml:space="preserve"> </w:t>
      </w:r>
      <w:r w:rsidRPr="00F67949">
        <w:rPr>
          <w:rFonts w:cs="David" w:hint="eastAsia"/>
          <w:sz w:val="24"/>
          <w:szCs w:val="24"/>
          <w:rtl/>
        </w:rPr>
        <w:t>הפוליסות</w:t>
      </w:r>
      <w:r w:rsidRPr="00F67949">
        <w:rPr>
          <w:rFonts w:cs="David"/>
          <w:sz w:val="24"/>
          <w:szCs w:val="24"/>
          <w:rtl/>
        </w:rPr>
        <w:t>.</w:t>
      </w:r>
    </w:p>
    <w:p w14:paraId="597F4699" w14:textId="77777777" w:rsidR="006A1EDD" w:rsidRPr="00F67949" w:rsidRDefault="006A1EDD" w:rsidP="0051715C">
      <w:pPr>
        <w:pStyle w:val="afff3"/>
        <w:numPr>
          <w:ilvl w:val="2"/>
          <w:numId w:val="75"/>
        </w:numPr>
        <w:spacing w:after="120" w:line="360" w:lineRule="auto"/>
        <w:ind w:left="0" w:hanging="425"/>
        <w:jc w:val="both"/>
        <w:rPr>
          <w:rFonts w:cs="David"/>
          <w:sz w:val="24"/>
          <w:szCs w:val="24"/>
        </w:rPr>
      </w:pPr>
      <w:r w:rsidRPr="00F67949">
        <w:rPr>
          <w:rFonts w:cs="David" w:hint="eastAsia"/>
          <w:sz w:val="24"/>
          <w:szCs w:val="24"/>
          <w:rtl/>
        </w:rPr>
        <w:t>ההשתתפויות</w:t>
      </w:r>
      <w:r w:rsidRPr="00F67949">
        <w:rPr>
          <w:rFonts w:cs="David"/>
          <w:sz w:val="24"/>
          <w:szCs w:val="24"/>
          <w:rtl/>
        </w:rPr>
        <w:t xml:space="preserve"> </w:t>
      </w:r>
      <w:r w:rsidRPr="00F67949">
        <w:rPr>
          <w:rFonts w:cs="David" w:hint="eastAsia"/>
          <w:sz w:val="24"/>
          <w:szCs w:val="24"/>
          <w:rtl/>
        </w:rPr>
        <w:t>העצמיות</w:t>
      </w:r>
      <w:r w:rsidRPr="00F67949">
        <w:rPr>
          <w:rFonts w:cs="David"/>
          <w:sz w:val="24"/>
          <w:szCs w:val="24"/>
          <w:rtl/>
        </w:rPr>
        <w:t xml:space="preserve"> </w:t>
      </w:r>
      <w:r w:rsidRPr="00F67949">
        <w:rPr>
          <w:rFonts w:cs="David" w:hint="eastAsia"/>
          <w:sz w:val="24"/>
          <w:szCs w:val="24"/>
          <w:rtl/>
        </w:rPr>
        <w:t>הנקובות</w:t>
      </w:r>
      <w:r w:rsidRPr="00F67949">
        <w:rPr>
          <w:rFonts w:cs="David"/>
          <w:sz w:val="24"/>
          <w:szCs w:val="24"/>
          <w:rtl/>
        </w:rPr>
        <w:t xml:space="preserve"> </w:t>
      </w:r>
      <w:r w:rsidRPr="00F67949">
        <w:rPr>
          <w:rFonts w:cs="David" w:hint="eastAsia"/>
          <w:sz w:val="24"/>
          <w:szCs w:val="24"/>
          <w:rtl/>
        </w:rPr>
        <w:t>בכל</w:t>
      </w:r>
      <w:r w:rsidRPr="00F67949">
        <w:rPr>
          <w:rFonts w:cs="David"/>
          <w:sz w:val="24"/>
          <w:szCs w:val="24"/>
          <w:rtl/>
        </w:rPr>
        <w:t xml:space="preserve"> </w:t>
      </w:r>
      <w:r w:rsidRPr="00F67949">
        <w:rPr>
          <w:rFonts w:cs="David" w:hint="eastAsia"/>
          <w:sz w:val="24"/>
          <w:szCs w:val="24"/>
          <w:rtl/>
        </w:rPr>
        <w:t>פוליסה</w:t>
      </w:r>
      <w:r w:rsidRPr="00F67949">
        <w:rPr>
          <w:rFonts w:cs="David"/>
          <w:sz w:val="24"/>
          <w:szCs w:val="24"/>
          <w:rtl/>
        </w:rPr>
        <w:t xml:space="preserve"> </w:t>
      </w:r>
      <w:r w:rsidRPr="00F67949">
        <w:rPr>
          <w:rFonts w:cs="David" w:hint="eastAsia"/>
          <w:sz w:val="24"/>
          <w:szCs w:val="24"/>
          <w:rtl/>
        </w:rPr>
        <w:t>ופוליסה</w:t>
      </w:r>
      <w:r w:rsidRPr="00F67949">
        <w:rPr>
          <w:rFonts w:cs="David"/>
          <w:sz w:val="24"/>
          <w:szCs w:val="24"/>
          <w:rtl/>
        </w:rPr>
        <w:t xml:space="preserve"> </w:t>
      </w:r>
      <w:r w:rsidRPr="00F67949">
        <w:rPr>
          <w:rFonts w:cs="David" w:hint="eastAsia"/>
          <w:sz w:val="24"/>
          <w:szCs w:val="24"/>
          <w:rtl/>
        </w:rPr>
        <w:t>תחולנה</w:t>
      </w:r>
      <w:r w:rsidRPr="00F67949">
        <w:rPr>
          <w:rFonts w:cs="David"/>
          <w:sz w:val="24"/>
          <w:szCs w:val="24"/>
          <w:rtl/>
        </w:rPr>
        <w:t xml:space="preserve"> </w:t>
      </w:r>
      <w:r w:rsidRPr="00F67949">
        <w:rPr>
          <w:rFonts w:cs="David" w:hint="eastAsia"/>
          <w:sz w:val="24"/>
          <w:szCs w:val="24"/>
          <w:rtl/>
        </w:rPr>
        <w:t>בלעדית</w:t>
      </w:r>
      <w:r w:rsidRPr="00F67949">
        <w:rPr>
          <w:rFonts w:cs="David"/>
          <w:sz w:val="24"/>
          <w:szCs w:val="24"/>
          <w:rtl/>
        </w:rPr>
        <w:t xml:space="preserve"> </w:t>
      </w:r>
      <w:r w:rsidRPr="00F67949">
        <w:rPr>
          <w:rFonts w:cs="David" w:hint="eastAsia"/>
          <w:sz w:val="24"/>
          <w:szCs w:val="24"/>
          <w:rtl/>
        </w:rPr>
        <w:t>על</w:t>
      </w:r>
      <w:r w:rsidRPr="00F67949">
        <w:rPr>
          <w:rFonts w:cs="David"/>
          <w:sz w:val="24"/>
          <w:szCs w:val="24"/>
          <w:rtl/>
        </w:rPr>
        <w:t xml:space="preserve"> </w:t>
      </w:r>
      <w:r w:rsidRPr="00F67949">
        <w:rPr>
          <w:rFonts w:cs="David" w:hint="cs"/>
          <w:sz w:val="24"/>
          <w:szCs w:val="24"/>
          <w:rtl/>
        </w:rPr>
        <w:t>הספק.</w:t>
      </w:r>
    </w:p>
    <w:p w14:paraId="02C4521F" w14:textId="77777777" w:rsidR="006A1EDD" w:rsidRPr="00F67949" w:rsidRDefault="006A1EDD" w:rsidP="0051715C">
      <w:pPr>
        <w:pStyle w:val="afff3"/>
        <w:numPr>
          <w:ilvl w:val="2"/>
          <w:numId w:val="75"/>
        </w:numPr>
        <w:spacing w:after="120" w:line="360" w:lineRule="auto"/>
        <w:ind w:left="0" w:hanging="425"/>
        <w:jc w:val="both"/>
        <w:rPr>
          <w:rFonts w:cs="David"/>
          <w:sz w:val="24"/>
          <w:szCs w:val="24"/>
        </w:rPr>
      </w:pPr>
      <w:r w:rsidRPr="00F67949">
        <w:rPr>
          <w:rFonts w:cs="David" w:hint="eastAsia"/>
          <w:sz w:val="24"/>
          <w:szCs w:val="24"/>
          <w:rtl/>
        </w:rPr>
        <w:t>כל</w:t>
      </w:r>
      <w:r w:rsidRPr="00F67949">
        <w:rPr>
          <w:rFonts w:cs="David"/>
          <w:sz w:val="24"/>
          <w:szCs w:val="24"/>
          <w:rtl/>
        </w:rPr>
        <w:t xml:space="preserve"> </w:t>
      </w:r>
      <w:r w:rsidRPr="00F67949">
        <w:rPr>
          <w:rFonts w:cs="David" w:hint="eastAsia"/>
          <w:sz w:val="24"/>
          <w:szCs w:val="24"/>
          <w:rtl/>
        </w:rPr>
        <w:t>סעיף</w:t>
      </w:r>
      <w:r w:rsidRPr="00F67949">
        <w:rPr>
          <w:rFonts w:cs="David"/>
          <w:sz w:val="24"/>
          <w:szCs w:val="24"/>
          <w:rtl/>
        </w:rPr>
        <w:t xml:space="preserve"> </w:t>
      </w:r>
      <w:r w:rsidRPr="00F67949">
        <w:rPr>
          <w:rFonts w:cs="David" w:hint="eastAsia"/>
          <w:sz w:val="24"/>
          <w:szCs w:val="24"/>
          <w:rtl/>
        </w:rPr>
        <w:t>בפוליסות</w:t>
      </w:r>
      <w:r w:rsidRPr="00F67949">
        <w:rPr>
          <w:rFonts w:cs="David"/>
          <w:sz w:val="24"/>
          <w:szCs w:val="24"/>
          <w:rtl/>
        </w:rPr>
        <w:t xml:space="preserve"> </w:t>
      </w:r>
      <w:r w:rsidRPr="00F67949">
        <w:rPr>
          <w:rFonts w:cs="David" w:hint="eastAsia"/>
          <w:sz w:val="24"/>
          <w:szCs w:val="24"/>
          <w:rtl/>
        </w:rPr>
        <w:t>הביטוח</w:t>
      </w:r>
      <w:r w:rsidRPr="00F67949">
        <w:rPr>
          <w:rFonts w:cs="David"/>
          <w:sz w:val="24"/>
          <w:szCs w:val="24"/>
          <w:rtl/>
        </w:rPr>
        <w:t xml:space="preserve"> </w:t>
      </w:r>
      <w:r w:rsidRPr="00F67949">
        <w:rPr>
          <w:rFonts w:cs="David" w:hint="eastAsia"/>
          <w:sz w:val="24"/>
          <w:szCs w:val="24"/>
          <w:rtl/>
        </w:rPr>
        <w:t>המפקיע</w:t>
      </w:r>
      <w:r w:rsidRPr="00F67949">
        <w:rPr>
          <w:rFonts w:cs="David"/>
          <w:sz w:val="24"/>
          <w:szCs w:val="24"/>
          <w:rtl/>
        </w:rPr>
        <w:t xml:space="preserve"> </w:t>
      </w:r>
      <w:r w:rsidRPr="00F67949">
        <w:rPr>
          <w:rFonts w:cs="David" w:hint="eastAsia"/>
          <w:sz w:val="24"/>
          <w:szCs w:val="24"/>
          <w:rtl/>
        </w:rPr>
        <w:t>או</w:t>
      </w:r>
      <w:r w:rsidRPr="00F67949">
        <w:rPr>
          <w:rFonts w:cs="David"/>
          <w:sz w:val="24"/>
          <w:szCs w:val="24"/>
          <w:rtl/>
        </w:rPr>
        <w:t xml:space="preserve"> </w:t>
      </w:r>
      <w:r w:rsidRPr="00F67949">
        <w:rPr>
          <w:rFonts w:cs="David" w:hint="eastAsia"/>
          <w:sz w:val="24"/>
          <w:szCs w:val="24"/>
          <w:rtl/>
        </w:rPr>
        <w:t>מקטין</w:t>
      </w:r>
      <w:r w:rsidRPr="00F67949">
        <w:rPr>
          <w:rFonts w:cs="David"/>
          <w:sz w:val="24"/>
          <w:szCs w:val="24"/>
          <w:rtl/>
        </w:rPr>
        <w:t xml:space="preserve"> </w:t>
      </w:r>
      <w:r w:rsidRPr="00F67949">
        <w:rPr>
          <w:rFonts w:cs="David" w:hint="eastAsia"/>
          <w:sz w:val="24"/>
          <w:szCs w:val="24"/>
          <w:rtl/>
        </w:rPr>
        <w:t>בדרך</w:t>
      </w:r>
      <w:r w:rsidRPr="00F67949">
        <w:rPr>
          <w:rFonts w:cs="David"/>
          <w:sz w:val="24"/>
          <w:szCs w:val="24"/>
          <w:rtl/>
        </w:rPr>
        <w:t xml:space="preserve"> </w:t>
      </w:r>
      <w:r w:rsidRPr="00F67949">
        <w:rPr>
          <w:rFonts w:cs="David" w:hint="eastAsia"/>
          <w:sz w:val="24"/>
          <w:szCs w:val="24"/>
          <w:rtl/>
        </w:rPr>
        <w:t>כלשהיא</w:t>
      </w:r>
      <w:r w:rsidRPr="00F67949">
        <w:rPr>
          <w:rFonts w:cs="David"/>
          <w:sz w:val="24"/>
          <w:szCs w:val="24"/>
          <w:rtl/>
        </w:rPr>
        <w:t xml:space="preserve"> </w:t>
      </w:r>
      <w:r w:rsidRPr="00F67949">
        <w:rPr>
          <w:rFonts w:cs="David" w:hint="eastAsia"/>
          <w:sz w:val="24"/>
          <w:szCs w:val="24"/>
          <w:rtl/>
        </w:rPr>
        <w:t>את</w:t>
      </w:r>
      <w:r w:rsidRPr="00F67949">
        <w:rPr>
          <w:rFonts w:cs="David"/>
          <w:sz w:val="24"/>
          <w:szCs w:val="24"/>
          <w:rtl/>
        </w:rPr>
        <w:t xml:space="preserve"> </w:t>
      </w:r>
      <w:r w:rsidRPr="00F67949">
        <w:rPr>
          <w:rFonts w:cs="David" w:hint="eastAsia"/>
          <w:sz w:val="24"/>
          <w:szCs w:val="24"/>
          <w:rtl/>
        </w:rPr>
        <w:t>אחריות</w:t>
      </w:r>
      <w:r w:rsidRPr="00F67949">
        <w:rPr>
          <w:rFonts w:cs="David"/>
          <w:sz w:val="24"/>
          <w:szCs w:val="24"/>
          <w:rtl/>
        </w:rPr>
        <w:t xml:space="preserve"> </w:t>
      </w:r>
      <w:r w:rsidRPr="00F67949">
        <w:rPr>
          <w:rFonts w:cs="David" w:hint="eastAsia"/>
          <w:sz w:val="24"/>
          <w:szCs w:val="24"/>
          <w:rtl/>
        </w:rPr>
        <w:t>המבטח</w:t>
      </w:r>
      <w:r w:rsidRPr="00F67949">
        <w:rPr>
          <w:rFonts w:cs="David"/>
          <w:sz w:val="24"/>
          <w:szCs w:val="24"/>
          <w:rtl/>
        </w:rPr>
        <w:t xml:space="preserve">, </w:t>
      </w:r>
      <w:r w:rsidRPr="00F67949">
        <w:rPr>
          <w:rFonts w:cs="David" w:hint="eastAsia"/>
          <w:sz w:val="24"/>
          <w:szCs w:val="24"/>
          <w:rtl/>
        </w:rPr>
        <w:t>כאשר</w:t>
      </w:r>
      <w:r w:rsidRPr="00F67949">
        <w:rPr>
          <w:rFonts w:cs="David"/>
          <w:sz w:val="24"/>
          <w:szCs w:val="24"/>
          <w:rtl/>
        </w:rPr>
        <w:t xml:space="preserve"> </w:t>
      </w:r>
      <w:r w:rsidRPr="00F67949">
        <w:rPr>
          <w:rFonts w:cs="David" w:hint="eastAsia"/>
          <w:sz w:val="24"/>
          <w:szCs w:val="24"/>
          <w:rtl/>
        </w:rPr>
        <w:t>קיים</w:t>
      </w:r>
      <w:r w:rsidRPr="00F67949">
        <w:rPr>
          <w:rFonts w:cs="David"/>
          <w:sz w:val="24"/>
          <w:szCs w:val="24"/>
          <w:rtl/>
        </w:rPr>
        <w:t xml:space="preserve"> </w:t>
      </w:r>
      <w:r w:rsidRPr="00F67949">
        <w:rPr>
          <w:rFonts w:cs="David" w:hint="eastAsia"/>
          <w:sz w:val="24"/>
          <w:szCs w:val="24"/>
          <w:rtl/>
        </w:rPr>
        <w:t>ביטוח</w:t>
      </w:r>
      <w:r w:rsidRPr="00F67949">
        <w:rPr>
          <w:rFonts w:cs="David"/>
          <w:sz w:val="24"/>
          <w:szCs w:val="24"/>
          <w:rtl/>
        </w:rPr>
        <w:t xml:space="preserve"> </w:t>
      </w:r>
      <w:r w:rsidRPr="00F67949">
        <w:rPr>
          <w:rFonts w:cs="David" w:hint="eastAsia"/>
          <w:sz w:val="24"/>
          <w:szCs w:val="24"/>
          <w:rtl/>
        </w:rPr>
        <w:t>אחר</w:t>
      </w:r>
      <w:r w:rsidRPr="00F67949">
        <w:rPr>
          <w:rFonts w:cs="David"/>
          <w:sz w:val="24"/>
          <w:szCs w:val="24"/>
          <w:rtl/>
        </w:rPr>
        <w:t xml:space="preserve"> </w:t>
      </w:r>
      <w:r w:rsidRPr="00F67949">
        <w:rPr>
          <w:rFonts w:cs="David" w:hint="eastAsia"/>
          <w:sz w:val="24"/>
          <w:szCs w:val="24"/>
          <w:rtl/>
        </w:rPr>
        <w:t>לא</w:t>
      </w:r>
      <w:r w:rsidRPr="00F67949">
        <w:rPr>
          <w:rFonts w:cs="David"/>
          <w:sz w:val="24"/>
          <w:szCs w:val="24"/>
          <w:rtl/>
        </w:rPr>
        <w:t xml:space="preserve"> </w:t>
      </w:r>
      <w:r w:rsidRPr="00F67949">
        <w:rPr>
          <w:rFonts w:cs="David" w:hint="eastAsia"/>
          <w:sz w:val="24"/>
          <w:szCs w:val="24"/>
          <w:rtl/>
        </w:rPr>
        <w:t>יופעל</w:t>
      </w:r>
      <w:r w:rsidRPr="00F67949">
        <w:rPr>
          <w:rFonts w:cs="David"/>
          <w:sz w:val="24"/>
          <w:szCs w:val="24"/>
          <w:rtl/>
        </w:rPr>
        <w:t xml:space="preserve"> </w:t>
      </w:r>
      <w:r w:rsidRPr="00F67949">
        <w:rPr>
          <w:rFonts w:cs="David" w:hint="eastAsia"/>
          <w:sz w:val="24"/>
          <w:szCs w:val="24"/>
          <w:rtl/>
        </w:rPr>
        <w:t>כלפי</w:t>
      </w:r>
      <w:r w:rsidRPr="00F67949">
        <w:rPr>
          <w:rFonts w:cs="David"/>
          <w:sz w:val="24"/>
          <w:szCs w:val="24"/>
          <w:rtl/>
        </w:rPr>
        <w:t xml:space="preserve"> </w:t>
      </w:r>
      <w:r w:rsidRPr="00F67949">
        <w:rPr>
          <w:rFonts w:cs="David" w:hint="eastAsia"/>
          <w:sz w:val="24"/>
          <w:szCs w:val="24"/>
          <w:rtl/>
        </w:rPr>
        <w:t>מדינת</w:t>
      </w:r>
      <w:r w:rsidRPr="00F67949">
        <w:rPr>
          <w:rFonts w:cs="David"/>
          <w:sz w:val="24"/>
          <w:szCs w:val="24"/>
          <w:rtl/>
        </w:rPr>
        <w:t xml:space="preserve"> </w:t>
      </w:r>
      <w:r w:rsidRPr="00F67949">
        <w:rPr>
          <w:rFonts w:cs="David" w:hint="eastAsia"/>
          <w:sz w:val="24"/>
          <w:szCs w:val="24"/>
          <w:rtl/>
        </w:rPr>
        <w:t>ישראל</w:t>
      </w:r>
      <w:r w:rsidRPr="00F67949">
        <w:rPr>
          <w:rFonts w:cs="David"/>
          <w:sz w:val="24"/>
          <w:szCs w:val="24"/>
          <w:rtl/>
        </w:rPr>
        <w:t xml:space="preserve">, </w:t>
      </w:r>
      <w:r w:rsidRPr="00F67949">
        <w:rPr>
          <w:rFonts w:cs="David" w:hint="eastAsia"/>
          <w:sz w:val="24"/>
          <w:szCs w:val="24"/>
          <w:rtl/>
        </w:rPr>
        <w:t>והביטוח</w:t>
      </w:r>
      <w:r w:rsidRPr="00F67949">
        <w:rPr>
          <w:rFonts w:cs="David"/>
          <w:sz w:val="24"/>
          <w:szCs w:val="24"/>
          <w:rtl/>
        </w:rPr>
        <w:t xml:space="preserve"> </w:t>
      </w:r>
      <w:r w:rsidRPr="00F67949">
        <w:rPr>
          <w:rFonts w:cs="David" w:hint="eastAsia"/>
          <w:sz w:val="24"/>
          <w:szCs w:val="24"/>
          <w:rtl/>
        </w:rPr>
        <w:t>הינו</w:t>
      </w:r>
      <w:r w:rsidRPr="00F67949">
        <w:rPr>
          <w:rFonts w:cs="David"/>
          <w:sz w:val="24"/>
          <w:szCs w:val="24"/>
          <w:rtl/>
        </w:rPr>
        <w:t xml:space="preserve"> </w:t>
      </w:r>
      <w:r w:rsidRPr="00F67949">
        <w:rPr>
          <w:rFonts w:cs="David" w:hint="eastAsia"/>
          <w:sz w:val="24"/>
          <w:szCs w:val="24"/>
          <w:rtl/>
        </w:rPr>
        <w:t>בחזקת</w:t>
      </w:r>
      <w:r w:rsidRPr="00F67949">
        <w:rPr>
          <w:rFonts w:cs="David"/>
          <w:sz w:val="24"/>
          <w:szCs w:val="24"/>
          <w:rtl/>
        </w:rPr>
        <w:t xml:space="preserve"> </w:t>
      </w:r>
      <w:r w:rsidRPr="00F67949">
        <w:rPr>
          <w:rFonts w:cs="David" w:hint="eastAsia"/>
          <w:sz w:val="24"/>
          <w:szCs w:val="24"/>
          <w:rtl/>
        </w:rPr>
        <w:t>ביטוח</w:t>
      </w:r>
      <w:r w:rsidRPr="00F67949">
        <w:rPr>
          <w:rFonts w:cs="David"/>
          <w:sz w:val="24"/>
          <w:szCs w:val="24"/>
          <w:rtl/>
        </w:rPr>
        <w:t xml:space="preserve"> </w:t>
      </w:r>
      <w:r w:rsidRPr="00F67949">
        <w:rPr>
          <w:rFonts w:cs="David" w:hint="eastAsia"/>
          <w:sz w:val="24"/>
          <w:szCs w:val="24"/>
          <w:rtl/>
        </w:rPr>
        <w:t>ראשוני</w:t>
      </w:r>
      <w:r w:rsidRPr="00F67949">
        <w:rPr>
          <w:rFonts w:cs="David"/>
          <w:sz w:val="24"/>
          <w:szCs w:val="24"/>
          <w:rtl/>
        </w:rPr>
        <w:t xml:space="preserve"> </w:t>
      </w:r>
      <w:r w:rsidRPr="00F67949">
        <w:rPr>
          <w:rFonts w:cs="David" w:hint="eastAsia"/>
          <w:sz w:val="24"/>
          <w:szCs w:val="24"/>
          <w:rtl/>
        </w:rPr>
        <w:t>המזכה</w:t>
      </w:r>
      <w:r w:rsidRPr="00F67949">
        <w:rPr>
          <w:rFonts w:cs="David"/>
          <w:sz w:val="24"/>
          <w:szCs w:val="24"/>
          <w:rtl/>
        </w:rPr>
        <w:t xml:space="preserve"> </w:t>
      </w:r>
      <w:r w:rsidRPr="00F67949">
        <w:rPr>
          <w:rFonts w:cs="David" w:hint="eastAsia"/>
          <w:sz w:val="24"/>
          <w:szCs w:val="24"/>
          <w:rtl/>
        </w:rPr>
        <w:t>במלוא</w:t>
      </w:r>
      <w:r w:rsidRPr="00F67949">
        <w:rPr>
          <w:rFonts w:cs="David"/>
          <w:sz w:val="24"/>
          <w:szCs w:val="24"/>
          <w:rtl/>
        </w:rPr>
        <w:t xml:space="preserve"> </w:t>
      </w:r>
      <w:r w:rsidRPr="00F67949">
        <w:rPr>
          <w:rFonts w:cs="David" w:hint="eastAsia"/>
          <w:sz w:val="24"/>
          <w:szCs w:val="24"/>
          <w:rtl/>
        </w:rPr>
        <w:t>הזכויות</w:t>
      </w:r>
      <w:r w:rsidRPr="00F67949">
        <w:rPr>
          <w:rFonts w:cs="David"/>
          <w:sz w:val="24"/>
          <w:szCs w:val="24"/>
          <w:rtl/>
        </w:rPr>
        <w:t xml:space="preserve"> </w:t>
      </w:r>
      <w:r w:rsidRPr="00F67949">
        <w:rPr>
          <w:rFonts w:cs="David" w:hint="eastAsia"/>
          <w:sz w:val="24"/>
          <w:szCs w:val="24"/>
          <w:rtl/>
        </w:rPr>
        <w:t>על</w:t>
      </w:r>
      <w:r w:rsidRPr="00F67949">
        <w:rPr>
          <w:rFonts w:cs="David"/>
          <w:sz w:val="24"/>
          <w:szCs w:val="24"/>
          <w:rtl/>
        </w:rPr>
        <w:t xml:space="preserve"> </w:t>
      </w:r>
      <w:r w:rsidRPr="00F67949">
        <w:rPr>
          <w:rFonts w:cs="David" w:hint="eastAsia"/>
          <w:sz w:val="24"/>
          <w:szCs w:val="24"/>
          <w:rtl/>
        </w:rPr>
        <w:t>פי</w:t>
      </w:r>
      <w:r w:rsidRPr="00F67949">
        <w:rPr>
          <w:rFonts w:cs="David"/>
          <w:sz w:val="24"/>
          <w:szCs w:val="24"/>
          <w:rtl/>
        </w:rPr>
        <w:t xml:space="preserve"> </w:t>
      </w:r>
      <w:r w:rsidRPr="00F67949">
        <w:rPr>
          <w:rFonts w:cs="David" w:hint="eastAsia"/>
          <w:sz w:val="24"/>
          <w:szCs w:val="24"/>
          <w:rtl/>
        </w:rPr>
        <w:t>הביטוח</w:t>
      </w:r>
      <w:r w:rsidRPr="00F67949">
        <w:rPr>
          <w:rFonts w:cs="David"/>
          <w:sz w:val="24"/>
          <w:szCs w:val="24"/>
          <w:rtl/>
        </w:rPr>
        <w:t xml:space="preserve">.   </w:t>
      </w:r>
    </w:p>
    <w:p w14:paraId="408F3060" w14:textId="77777777" w:rsidR="006A1EDD" w:rsidRPr="00F67949" w:rsidRDefault="006A1EDD" w:rsidP="0051715C">
      <w:pPr>
        <w:pStyle w:val="afff3"/>
        <w:numPr>
          <w:ilvl w:val="2"/>
          <w:numId w:val="75"/>
        </w:numPr>
        <w:spacing w:after="120" w:line="360" w:lineRule="auto"/>
        <w:ind w:left="0" w:hanging="425"/>
        <w:jc w:val="both"/>
        <w:rPr>
          <w:rFonts w:cs="David"/>
          <w:sz w:val="24"/>
          <w:szCs w:val="24"/>
        </w:rPr>
      </w:pPr>
      <w:r w:rsidRPr="00F67949">
        <w:rPr>
          <w:rFonts w:cs="David" w:hint="cs"/>
          <w:sz w:val="24"/>
          <w:szCs w:val="24"/>
          <w:rtl/>
        </w:rPr>
        <w:t>תנאי</w:t>
      </w:r>
      <w:r w:rsidRPr="00F67949">
        <w:rPr>
          <w:rFonts w:cs="David"/>
          <w:sz w:val="24"/>
          <w:szCs w:val="24"/>
          <w:rtl/>
        </w:rPr>
        <w:t xml:space="preserve"> </w:t>
      </w:r>
      <w:r w:rsidRPr="00F67949">
        <w:rPr>
          <w:rFonts w:cs="David" w:hint="cs"/>
          <w:sz w:val="24"/>
          <w:szCs w:val="24"/>
          <w:rtl/>
        </w:rPr>
        <w:t>הכיסוי</w:t>
      </w:r>
      <w:r w:rsidRPr="00F67949">
        <w:rPr>
          <w:rFonts w:cs="David"/>
          <w:sz w:val="24"/>
          <w:szCs w:val="24"/>
          <w:rtl/>
        </w:rPr>
        <w:t xml:space="preserve"> </w:t>
      </w:r>
      <w:r w:rsidRPr="00F67949">
        <w:rPr>
          <w:rFonts w:cs="David" w:hint="cs"/>
          <w:sz w:val="24"/>
          <w:szCs w:val="24"/>
          <w:rtl/>
        </w:rPr>
        <w:t>של הפוליסות</w:t>
      </w:r>
      <w:r w:rsidRPr="00F67949">
        <w:rPr>
          <w:rFonts w:cs="David"/>
          <w:sz w:val="24"/>
          <w:szCs w:val="24"/>
          <w:rtl/>
        </w:rPr>
        <w:t xml:space="preserve"> </w:t>
      </w:r>
      <w:r w:rsidRPr="00F67949">
        <w:rPr>
          <w:rFonts w:cs="David" w:hint="cs"/>
          <w:sz w:val="24"/>
          <w:szCs w:val="24"/>
          <w:rtl/>
        </w:rPr>
        <w:t>הנ</w:t>
      </w:r>
      <w:r w:rsidRPr="00F67949">
        <w:rPr>
          <w:rFonts w:cs="David"/>
          <w:sz w:val="24"/>
          <w:szCs w:val="24"/>
          <w:rtl/>
        </w:rPr>
        <w:t>"</w:t>
      </w:r>
      <w:r w:rsidRPr="00F67949">
        <w:rPr>
          <w:rFonts w:cs="David" w:hint="cs"/>
          <w:sz w:val="24"/>
          <w:szCs w:val="24"/>
          <w:rtl/>
        </w:rPr>
        <w:t>ל</w:t>
      </w:r>
      <w:r w:rsidRPr="00F67949">
        <w:rPr>
          <w:rFonts w:cs="David"/>
          <w:sz w:val="24"/>
          <w:szCs w:val="24"/>
          <w:rtl/>
        </w:rPr>
        <w:t xml:space="preserve"> (</w:t>
      </w:r>
      <w:r w:rsidRPr="00F67949">
        <w:rPr>
          <w:rFonts w:cs="David" w:hint="cs"/>
          <w:sz w:val="24"/>
          <w:szCs w:val="24"/>
          <w:rtl/>
        </w:rPr>
        <w:t>למעט</w:t>
      </w:r>
      <w:r w:rsidRPr="00F67949">
        <w:rPr>
          <w:rFonts w:cs="David"/>
          <w:sz w:val="24"/>
          <w:szCs w:val="24"/>
          <w:rtl/>
        </w:rPr>
        <w:t xml:space="preserve"> </w:t>
      </w:r>
      <w:r w:rsidRPr="00F67949">
        <w:rPr>
          <w:rFonts w:cs="David" w:hint="cs"/>
          <w:sz w:val="24"/>
          <w:szCs w:val="24"/>
          <w:rtl/>
        </w:rPr>
        <w:t>ביטוח</w:t>
      </w:r>
      <w:r w:rsidRPr="00F67949">
        <w:rPr>
          <w:rFonts w:cs="David"/>
          <w:sz w:val="24"/>
          <w:szCs w:val="24"/>
          <w:rtl/>
        </w:rPr>
        <w:t xml:space="preserve"> </w:t>
      </w:r>
      <w:r w:rsidRPr="00F67949">
        <w:rPr>
          <w:rFonts w:cs="David" w:hint="cs"/>
          <w:sz w:val="24"/>
          <w:szCs w:val="24"/>
          <w:rtl/>
        </w:rPr>
        <w:t>אחריות</w:t>
      </w:r>
      <w:r w:rsidRPr="00F67949">
        <w:rPr>
          <w:rFonts w:cs="David"/>
          <w:sz w:val="24"/>
          <w:szCs w:val="24"/>
          <w:rtl/>
        </w:rPr>
        <w:t xml:space="preserve"> </w:t>
      </w:r>
      <w:r w:rsidRPr="00F67949">
        <w:rPr>
          <w:rFonts w:cs="David" w:hint="cs"/>
          <w:sz w:val="24"/>
          <w:szCs w:val="24"/>
          <w:rtl/>
        </w:rPr>
        <w:t>מקצועית</w:t>
      </w:r>
      <w:r w:rsidRPr="00F67949">
        <w:rPr>
          <w:rFonts w:cs="David"/>
          <w:sz w:val="24"/>
          <w:szCs w:val="24"/>
          <w:rtl/>
        </w:rPr>
        <w:t xml:space="preserve"> </w:t>
      </w:r>
      <w:r w:rsidRPr="00F67949">
        <w:rPr>
          <w:rFonts w:cs="David" w:hint="cs"/>
          <w:sz w:val="24"/>
          <w:szCs w:val="24"/>
          <w:rtl/>
        </w:rPr>
        <w:t>משולב</w:t>
      </w:r>
      <w:r w:rsidRPr="00F67949">
        <w:rPr>
          <w:rFonts w:cs="David"/>
          <w:sz w:val="24"/>
          <w:szCs w:val="24"/>
          <w:rtl/>
        </w:rPr>
        <w:t xml:space="preserve"> </w:t>
      </w:r>
      <w:r w:rsidRPr="00F67949">
        <w:rPr>
          <w:rFonts w:cs="David" w:hint="cs"/>
          <w:sz w:val="24"/>
          <w:szCs w:val="24"/>
          <w:rtl/>
        </w:rPr>
        <w:t>עם</w:t>
      </w:r>
      <w:r w:rsidRPr="00F67949">
        <w:rPr>
          <w:rFonts w:cs="David"/>
          <w:sz w:val="24"/>
          <w:szCs w:val="24"/>
          <w:rtl/>
        </w:rPr>
        <w:t xml:space="preserve"> </w:t>
      </w:r>
      <w:r w:rsidRPr="00F67949">
        <w:rPr>
          <w:rFonts w:cs="David" w:hint="cs"/>
          <w:sz w:val="24"/>
          <w:szCs w:val="24"/>
          <w:rtl/>
        </w:rPr>
        <w:t>ביטוח</w:t>
      </w:r>
      <w:r w:rsidRPr="00F67949">
        <w:rPr>
          <w:rFonts w:cs="David"/>
          <w:sz w:val="24"/>
          <w:szCs w:val="24"/>
          <w:rtl/>
        </w:rPr>
        <w:t xml:space="preserve"> </w:t>
      </w:r>
      <w:r w:rsidRPr="00F67949">
        <w:rPr>
          <w:rFonts w:cs="David" w:hint="cs"/>
          <w:sz w:val="24"/>
          <w:szCs w:val="24"/>
          <w:rtl/>
        </w:rPr>
        <w:t>חבות</w:t>
      </w:r>
      <w:r w:rsidRPr="00F67949">
        <w:rPr>
          <w:rFonts w:cs="David"/>
          <w:sz w:val="24"/>
          <w:szCs w:val="24"/>
          <w:rtl/>
        </w:rPr>
        <w:t xml:space="preserve"> </w:t>
      </w:r>
      <w:r w:rsidRPr="00F67949">
        <w:rPr>
          <w:rFonts w:cs="David" w:hint="cs"/>
          <w:sz w:val="24"/>
          <w:szCs w:val="24"/>
          <w:rtl/>
        </w:rPr>
        <w:t>מוצר</w:t>
      </w:r>
      <w:r w:rsidRPr="00F67949">
        <w:rPr>
          <w:rFonts w:cs="David"/>
          <w:sz w:val="24"/>
          <w:szCs w:val="24"/>
          <w:rtl/>
        </w:rPr>
        <w:t xml:space="preserve">) </w:t>
      </w:r>
      <w:r w:rsidRPr="00F67949">
        <w:rPr>
          <w:rFonts w:cs="David" w:hint="cs"/>
          <w:sz w:val="24"/>
          <w:szCs w:val="24"/>
          <w:rtl/>
        </w:rPr>
        <w:t>לא</w:t>
      </w:r>
      <w:r w:rsidRPr="00F67949">
        <w:rPr>
          <w:rFonts w:cs="David"/>
          <w:sz w:val="24"/>
          <w:szCs w:val="24"/>
          <w:rtl/>
        </w:rPr>
        <w:t xml:space="preserve"> </w:t>
      </w:r>
      <w:r w:rsidRPr="00F67949">
        <w:rPr>
          <w:rFonts w:cs="David" w:hint="cs"/>
          <w:sz w:val="24"/>
          <w:szCs w:val="24"/>
          <w:rtl/>
        </w:rPr>
        <w:t>יפחתו</w:t>
      </w:r>
      <w:r w:rsidRPr="00F67949">
        <w:rPr>
          <w:rFonts w:cs="David"/>
          <w:sz w:val="24"/>
          <w:szCs w:val="24"/>
          <w:rtl/>
        </w:rPr>
        <w:t xml:space="preserve"> </w:t>
      </w:r>
      <w:r w:rsidRPr="00F67949">
        <w:rPr>
          <w:rFonts w:cs="David" w:hint="cs"/>
          <w:sz w:val="24"/>
          <w:szCs w:val="24"/>
          <w:rtl/>
        </w:rPr>
        <w:t>מהמקובל</w:t>
      </w:r>
      <w:r w:rsidRPr="00F67949">
        <w:rPr>
          <w:rFonts w:cs="David"/>
          <w:sz w:val="24"/>
          <w:szCs w:val="24"/>
          <w:rtl/>
        </w:rPr>
        <w:t xml:space="preserve"> </w:t>
      </w:r>
      <w:r w:rsidRPr="00F67949">
        <w:rPr>
          <w:rFonts w:cs="David" w:hint="cs"/>
          <w:sz w:val="24"/>
          <w:szCs w:val="24"/>
          <w:rtl/>
        </w:rPr>
        <w:t>על</w:t>
      </w:r>
      <w:r w:rsidRPr="00F67949">
        <w:rPr>
          <w:rFonts w:cs="David"/>
          <w:sz w:val="24"/>
          <w:szCs w:val="24"/>
          <w:rtl/>
        </w:rPr>
        <w:t xml:space="preserve"> </w:t>
      </w:r>
      <w:r w:rsidRPr="00F67949">
        <w:rPr>
          <w:rFonts w:cs="David" w:hint="cs"/>
          <w:sz w:val="24"/>
          <w:szCs w:val="24"/>
          <w:rtl/>
        </w:rPr>
        <w:t>פי</w:t>
      </w:r>
      <w:r w:rsidRPr="00F67949">
        <w:rPr>
          <w:rFonts w:cs="David"/>
          <w:sz w:val="24"/>
          <w:szCs w:val="24"/>
          <w:rtl/>
        </w:rPr>
        <w:t xml:space="preserve"> </w:t>
      </w:r>
      <w:r w:rsidRPr="00F67949">
        <w:rPr>
          <w:rFonts w:cs="David" w:hint="cs"/>
          <w:sz w:val="24"/>
          <w:szCs w:val="24"/>
          <w:rtl/>
        </w:rPr>
        <w:t>תנאי</w:t>
      </w:r>
      <w:r w:rsidRPr="00F67949">
        <w:rPr>
          <w:rFonts w:cs="David"/>
          <w:sz w:val="24"/>
          <w:szCs w:val="24"/>
          <w:rtl/>
        </w:rPr>
        <w:t xml:space="preserve"> </w:t>
      </w:r>
      <w:r w:rsidRPr="00F67949">
        <w:rPr>
          <w:rFonts w:cs="David" w:hint="cs"/>
          <w:sz w:val="24"/>
          <w:szCs w:val="24"/>
          <w:rtl/>
        </w:rPr>
        <w:t>פוליסות</w:t>
      </w:r>
      <w:r w:rsidRPr="00F67949">
        <w:rPr>
          <w:rFonts w:cs="David"/>
          <w:sz w:val="24"/>
          <w:szCs w:val="24"/>
          <w:rtl/>
        </w:rPr>
        <w:t xml:space="preserve"> </w:t>
      </w:r>
      <w:r w:rsidRPr="00F67949">
        <w:rPr>
          <w:rFonts w:cs="David" w:hint="cs"/>
          <w:sz w:val="24"/>
          <w:szCs w:val="24"/>
          <w:rtl/>
        </w:rPr>
        <w:t>נוסח</w:t>
      </w:r>
      <w:r w:rsidRPr="00F67949">
        <w:rPr>
          <w:rFonts w:cs="David"/>
          <w:sz w:val="24"/>
          <w:szCs w:val="24"/>
          <w:rtl/>
        </w:rPr>
        <w:t xml:space="preserve"> "</w:t>
      </w:r>
      <w:r w:rsidRPr="00F67949">
        <w:rPr>
          <w:rFonts w:cs="David" w:hint="cs"/>
          <w:sz w:val="24"/>
          <w:szCs w:val="24"/>
          <w:rtl/>
        </w:rPr>
        <w:t>ביט</w:t>
      </w:r>
      <w:r w:rsidRPr="00F67949">
        <w:rPr>
          <w:rFonts w:cs="David"/>
          <w:sz w:val="24"/>
          <w:szCs w:val="24"/>
          <w:rtl/>
        </w:rPr>
        <w:t xml:space="preserve">" </w:t>
      </w:r>
      <w:r w:rsidRPr="00F67949">
        <w:rPr>
          <w:rFonts w:cs="David" w:hint="cs"/>
          <w:sz w:val="24"/>
          <w:szCs w:val="24"/>
          <w:rtl/>
        </w:rPr>
        <w:t>בכפוף</w:t>
      </w:r>
      <w:r w:rsidRPr="00F67949">
        <w:rPr>
          <w:rFonts w:cs="David"/>
          <w:sz w:val="24"/>
          <w:szCs w:val="24"/>
          <w:rtl/>
        </w:rPr>
        <w:t xml:space="preserve"> </w:t>
      </w:r>
      <w:r w:rsidRPr="00F67949">
        <w:rPr>
          <w:rFonts w:cs="David" w:hint="cs"/>
          <w:sz w:val="24"/>
          <w:szCs w:val="24"/>
          <w:rtl/>
        </w:rPr>
        <w:t>להרחבת</w:t>
      </w:r>
      <w:r w:rsidRPr="00F67949">
        <w:rPr>
          <w:rFonts w:cs="David"/>
          <w:sz w:val="24"/>
          <w:szCs w:val="24"/>
          <w:rtl/>
        </w:rPr>
        <w:t xml:space="preserve"> </w:t>
      </w:r>
      <w:r w:rsidRPr="00F67949">
        <w:rPr>
          <w:rFonts w:cs="David" w:hint="cs"/>
          <w:sz w:val="24"/>
          <w:szCs w:val="24"/>
          <w:rtl/>
        </w:rPr>
        <w:t>הכיסויים</w:t>
      </w:r>
      <w:r w:rsidRPr="00F67949">
        <w:rPr>
          <w:rFonts w:cs="David"/>
          <w:sz w:val="24"/>
          <w:szCs w:val="24"/>
          <w:rtl/>
        </w:rPr>
        <w:t xml:space="preserve"> </w:t>
      </w:r>
      <w:r w:rsidRPr="00F67949">
        <w:rPr>
          <w:rFonts w:cs="David" w:hint="cs"/>
          <w:sz w:val="24"/>
          <w:szCs w:val="24"/>
          <w:rtl/>
        </w:rPr>
        <w:t>כמפורט</w:t>
      </w:r>
      <w:r w:rsidRPr="00F67949">
        <w:rPr>
          <w:rFonts w:cs="David"/>
          <w:sz w:val="24"/>
          <w:szCs w:val="24"/>
          <w:rtl/>
        </w:rPr>
        <w:t xml:space="preserve"> </w:t>
      </w:r>
      <w:r w:rsidRPr="00F67949">
        <w:rPr>
          <w:rFonts w:cs="David" w:hint="cs"/>
          <w:sz w:val="24"/>
          <w:szCs w:val="24"/>
          <w:rtl/>
        </w:rPr>
        <w:t>לעיל</w:t>
      </w:r>
      <w:r w:rsidRPr="00F67949">
        <w:rPr>
          <w:rFonts w:cs="David"/>
          <w:sz w:val="24"/>
          <w:szCs w:val="24"/>
          <w:rtl/>
        </w:rPr>
        <w:t>.</w:t>
      </w:r>
    </w:p>
    <w:p w14:paraId="503FA6CC" w14:textId="77777777" w:rsidR="006A1EDD" w:rsidRPr="00F67949" w:rsidRDefault="006A1EDD" w:rsidP="0051715C">
      <w:pPr>
        <w:pStyle w:val="afff3"/>
        <w:numPr>
          <w:ilvl w:val="2"/>
          <w:numId w:val="75"/>
        </w:numPr>
        <w:spacing w:after="120" w:line="360" w:lineRule="auto"/>
        <w:ind w:left="0" w:hanging="425"/>
        <w:jc w:val="both"/>
        <w:rPr>
          <w:rFonts w:cs="David"/>
          <w:sz w:val="24"/>
          <w:szCs w:val="24"/>
        </w:rPr>
      </w:pPr>
      <w:r w:rsidRPr="00F67949">
        <w:rPr>
          <w:rFonts w:cs="David" w:hint="eastAsia"/>
          <w:sz w:val="24"/>
          <w:szCs w:val="24"/>
          <w:rtl/>
        </w:rPr>
        <w:t>חריג</w:t>
      </w:r>
      <w:r w:rsidRPr="00F67949">
        <w:rPr>
          <w:rFonts w:cs="David"/>
          <w:sz w:val="24"/>
          <w:szCs w:val="24"/>
          <w:rtl/>
        </w:rPr>
        <w:t xml:space="preserve"> כוונה ו/או רשלנות רבתי יבוטל ככל שקיים. </w:t>
      </w:r>
    </w:p>
    <w:p w14:paraId="45970E7E" w14:textId="77777777" w:rsidR="006A1EDD" w:rsidRPr="00F67949" w:rsidRDefault="006A1EDD" w:rsidP="002364FB">
      <w:pPr>
        <w:pStyle w:val="af1"/>
        <w:widowControl w:val="0"/>
        <w:numPr>
          <w:ilvl w:val="1"/>
          <w:numId w:val="36"/>
        </w:numPr>
        <w:tabs>
          <w:tab w:val="right" w:pos="8640"/>
        </w:tabs>
        <w:spacing w:after="120" w:line="360" w:lineRule="auto"/>
        <w:ind w:left="0"/>
        <w:jc w:val="both"/>
        <w:rPr>
          <w:szCs w:val="24"/>
        </w:rPr>
      </w:pPr>
      <w:r w:rsidRPr="00F67949">
        <w:rPr>
          <w:rFonts w:hint="cs"/>
          <w:szCs w:val="24"/>
          <w:rtl/>
        </w:rPr>
        <w:t>הספק</w:t>
      </w:r>
      <w:r w:rsidRPr="00F67949">
        <w:rPr>
          <w:szCs w:val="24"/>
          <w:rtl/>
        </w:rPr>
        <w:t xml:space="preserve"> מתחייב בכל תקופת ההתקשרות החוזית עם מדינת ישראל</w:t>
      </w:r>
      <w:r w:rsidRPr="00F67949">
        <w:rPr>
          <w:rFonts w:hint="cs"/>
          <w:szCs w:val="24"/>
          <w:rtl/>
        </w:rPr>
        <w:t>-</w:t>
      </w:r>
      <w:r w:rsidRPr="00F67949">
        <w:rPr>
          <w:szCs w:val="24"/>
          <w:rtl/>
        </w:rPr>
        <w:t xml:space="preserve"> </w:t>
      </w:r>
      <w:r w:rsidRPr="00F67949">
        <w:rPr>
          <w:rFonts w:hint="eastAsia"/>
          <w:szCs w:val="24"/>
          <w:rtl/>
        </w:rPr>
        <w:t xml:space="preserve">מערך הדיגיטל הלאומי </w:t>
      </w:r>
      <w:r w:rsidRPr="00F67949">
        <w:rPr>
          <w:rFonts w:hint="cs"/>
          <w:szCs w:val="24"/>
          <w:rtl/>
        </w:rPr>
        <w:t>וכל עוד אחריותו קיימת</w:t>
      </w:r>
      <w:r w:rsidRPr="00F67949">
        <w:rPr>
          <w:szCs w:val="24"/>
          <w:rtl/>
        </w:rPr>
        <w:t xml:space="preserve">, להחזיק </w:t>
      </w:r>
      <w:r w:rsidRPr="00F67949">
        <w:rPr>
          <w:rFonts w:ascii="David" w:hAnsi="David"/>
          <w:szCs w:val="24"/>
          <w:rtl/>
        </w:rPr>
        <w:t>בתוקף</w:t>
      </w:r>
      <w:r w:rsidRPr="00F67949">
        <w:rPr>
          <w:szCs w:val="24"/>
          <w:rtl/>
        </w:rPr>
        <w:t xml:space="preserve"> את פוליסות הביטוח. </w:t>
      </w:r>
      <w:r w:rsidRPr="00F67949">
        <w:rPr>
          <w:rFonts w:hint="cs"/>
          <w:szCs w:val="24"/>
          <w:rtl/>
        </w:rPr>
        <w:t>הספק</w:t>
      </w:r>
      <w:r w:rsidRPr="00F67949">
        <w:rPr>
          <w:szCs w:val="24"/>
          <w:rtl/>
        </w:rPr>
        <w:t xml:space="preserve"> מתחייב כי פוליסות הביטוח תחודשנה מדי </w:t>
      </w:r>
      <w:r w:rsidRPr="00F67949">
        <w:rPr>
          <w:rFonts w:hint="eastAsia"/>
          <w:szCs w:val="24"/>
          <w:rtl/>
        </w:rPr>
        <w:t>תקופת</w:t>
      </w:r>
      <w:r w:rsidRPr="00F67949">
        <w:rPr>
          <w:szCs w:val="24"/>
          <w:rtl/>
        </w:rPr>
        <w:t xml:space="preserve"> </w:t>
      </w:r>
      <w:r w:rsidRPr="00F67949">
        <w:rPr>
          <w:rFonts w:hint="eastAsia"/>
          <w:szCs w:val="24"/>
          <w:rtl/>
        </w:rPr>
        <w:t>ביטוח</w:t>
      </w:r>
      <w:r w:rsidRPr="00F67949">
        <w:rPr>
          <w:szCs w:val="24"/>
          <w:rtl/>
        </w:rPr>
        <w:t>, כל עוד ההסכם עם מדינת ישראל</w:t>
      </w:r>
      <w:r w:rsidRPr="00F67949">
        <w:rPr>
          <w:rFonts w:hint="cs"/>
          <w:szCs w:val="24"/>
          <w:rtl/>
        </w:rPr>
        <w:t>-</w:t>
      </w:r>
      <w:r w:rsidRPr="00F67949">
        <w:rPr>
          <w:szCs w:val="24"/>
          <w:rtl/>
        </w:rPr>
        <w:t xml:space="preserve"> </w:t>
      </w:r>
      <w:r w:rsidRPr="00F67949">
        <w:rPr>
          <w:rFonts w:hint="eastAsia"/>
          <w:szCs w:val="24"/>
          <w:rtl/>
        </w:rPr>
        <w:t>מערך הדיגיטל הלאומי</w:t>
      </w:r>
      <w:r w:rsidRPr="00F67949">
        <w:rPr>
          <w:szCs w:val="24"/>
          <w:rtl/>
        </w:rPr>
        <w:t>, בתוקף.</w:t>
      </w:r>
    </w:p>
    <w:p w14:paraId="460FA933" w14:textId="77777777" w:rsidR="006A1EDD" w:rsidRPr="00F67949" w:rsidRDefault="006A1EDD" w:rsidP="002364FB">
      <w:pPr>
        <w:pStyle w:val="af1"/>
        <w:widowControl w:val="0"/>
        <w:numPr>
          <w:ilvl w:val="1"/>
          <w:numId w:val="36"/>
        </w:numPr>
        <w:tabs>
          <w:tab w:val="right" w:pos="8640"/>
        </w:tabs>
        <w:spacing w:after="120" w:line="360" w:lineRule="auto"/>
        <w:ind w:left="0"/>
        <w:jc w:val="both"/>
        <w:rPr>
          <w:szCs w:val="24"/>
        </w:rPr>
      </w:pPr>
      <w:r w:rsidRPr="00F67949">
        <w:rPr>
          <w:szCs w:val="24"/>
          <w:rtl/>
        </w:rPr>
        <w:t xml:space="preserve">אישור בחתימתו של המבטח על קיום הביטוחים יומצא על ידי </w:t>
      </w:r>
      <w:r w:rsidRPr="00F67949">
        <w:rPr>
          <w:rFonts w:hint="cs"/>
          <w:szCs w:val="24"/>
          <w:rtl/>
        </w:rPr>
        <w:t>הספק</w:t>
      </w:r>
      <w:r w:rsidRPr="00F67949">
        <w:rPr>
          <w:szCs w:val="24"/>
          <w:rtl/>
        </w:rPr>
        <w:t xml:space="preserve"> למשרד </w:t>
      </w:r>
      <w:r w:rsidRPr="00F67949">
        <w:rPr>
          <w:rFonts w:hint="cs"/>
          <w:szCs w:val="24"/>
          <w:rtl/>
        </w:rPr>
        <w:t xml:space="preserve">ראש הממשלה, </w:t>
      </w:r>
      <w:r w:rsidRPr="00F67949">
        <w:rPr>
          <w:szCs w:val="24"/>
          <w:rtl/>
        </w:rPr>
        <w:t xml:space="preserve">מערך הדיגיטל הלאומי, עד למועד חתימת ההסכם. </w:t>
      </w:r>
      <w:r w:rsidRPr="00F67949">
        <w:rPr>
          <w:rFonts w:hint="cs"/>
          <w:szCs w:val="24"/>
          <w:rtl/>
        </w:rPr>
        <w:t>הספק</w:t>
      </w:r>
      <w:r w:rsidRPr="00F67949">
        <w:rPr>
          <w:szCs w:val="24"/>
          <w:rtl/>
        </w:rPr>
        <w:t xml:space="preserve"> מתחייב להציג את האישור חתום בחתימת המבטח אודות חידוש הפוליסות למשרד </w:t>
      </w:r>
      <w:r w:rsidRPr="00F67949">
        <w:rPr>
          <w:rFonts w:hint="cs"/>
          <w:szCs w:val="24"/>
          <w:rtl/>
        </w:rPr>
        <w:t xml:space="preserve">ראש הממשלה, </w:t>
      </w:r>
      <w:r w:rsidRPr="00F67949">
        <w:rPr>
          <w:szCs w:val="24"/>
          <w:rtl/>
        </w:rPr>
        <w:t>מערך הדיגיטל הלאומי, לכל המאוחר שב</w:t>
      </w:r>
      <w:r w:rsidRPr="00F67949">
        <w:rPr>
          <w:rFonts w:hint="cs"/>
          <w:szCs w:val="24"/>
          <w:rtl/>
        </w:rPr>
        <w:t>עה ימים</w:t>
      </w:r>
      <w:r w:rsidRPr="00F67949">
        <w:rPr>
          <w:szCs w:val="24"/>
          <w:rtl/>
        </w:rPr>
        <w:t xml:space="preserve"> לפני תום תקופת הביטוח.</w:t>
      </w:r>
    </w:p>
    <w:p w14:paraId="24AD8632" w14:textId="77777777" w:rsidR="006A1EDD" w:rsidRPr="00F67949" w:rsidRDefault="006A1EDD" w:rsidP="00EB62F8">
      <w:pPr>
        <w:pStyle w:val="aff8"/>
        <w:keepNext/>
        <w:spacing w:line="360" w:lineRule="auto"/>
        <w:ind w:left="0"/>
        <w:jc w:val="both"/>
        <w:outlineLvl w:val="0"/>
        <w:rPr>
          <w:szCs w:val="24"/>
        </w:rPr>
      </w:pPr>
      <w:r w:rsidRPr="00F67949">
        <w:rPr>
          <w:szCs w:val="24"/>
          <w:rtl/>
        </w:rPr>
        <w:lastRenderedPageBreak/>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F67949">
        <w:rPr>
          <w:rFonts w:hint="cs"/>
          <w:szCs w:val="24"/>
          <w:rtl/>
        </w:rPr>
        <w:t>ב</w:t>
      </w:r>
      <w:r w:rsidRPr="00F67949">
        <w:rPr>
          <w:szCs w:val="24"/>
          <w:rtl/>
        </w:rPr>
        <w:t xml:space="preserve">דרישות אלה ובמידת הצורך להיעזר באנשי ביטוח מטעמו, על מנת לעמוד בדרישות וליישמן </w:t>
      </w:r>
      <w:r w:rsidRPr="00F67949">
        <w:rPr>
          <w:rFonts w:hint="cs"/>
          <w:szCs w:val="24"/>
          <w:rtl/>
        </w:rPr>
        <w:t>בביטוחיו</w:t>
      </w:r>
      <w:r w:rsidRPr="00F67949">
        <w:rPr>
          <w:szCs w:val="24"/>
          <w:rtl/>
        </w:rPr>
        <w:t xml:space="preserve"> כנדרש.</w:t>
      </w:r>
    </w:p>
    <w:p w14:paraId="539140E1" w14:textId="77777777" w:rsidR="006A1EDD" w:rsidRPr="00F67949" w:rsidRDefault="006A1EDD" w:rsidP="002364FB">
      <w:pPr>
        <w:pStyle w:val="af1"/>
        <w:widowControl w:val="0"/>
        <w:numPr>
          <w:ilvl w:val="1"/>
          <w:numId w:val="36"/>
        </w:numPr>
        <w:tabs>
          <w:tab w:val="right" w:pos="8640"/>
        </w:tabs>
        <w:spacing w:after="120" w:line="360" w:lineRule="auto"/>
        <w:ind w:left="0"/>
        <w:jc w:val="both"/>
        <w:rPr>
          <w:szCs w:val="24"/>
        </w:rPr>
      </w:pPr>
      <w:r w:rsidRPr="00F67949">
        <w:rPr>
          <w:rFonts w:hint="eastAsia"/>
          <w:szCs w:val="24"/>
          <w:rtl/>
        </w:rPr>
        <w:t>מדינת</w:t>
      </w:r>
      <w:r w:rsidRPr="00F67949">
        <w:rPr>
          <w:szCs w:val="24"/>
          <w:rtl/>
        </w:rPr>
        <w:t xml:space="preserve"> </w:t>
      </w:r>
      <w:r w:rsidRPr="00F67949">
        <w:rPr>
          <w:rFonts w:hint="eastAsia"/>
          <w:szCs w:val="24"/>
          <w:rtl/>
        </w:rPr>
        <w:t>ישראל</w:t>
      </w:r>
      <w:r w:rsidRPr="00F67949">
        <w:rPr>
          <w:rFonts w:hint="cs"/>
          <w:szCs w:val="24"/>
          <w:rtl/>
        </w:rPr>
        <w:t>-</w:t>
      </w:r>
      <w:r w:rsidRPr="00F67949">
        <w:rPr>
          <w:szCs w:val="24"/>
          <w:rtl/>
        </w:rPr>
        <w:t xml:space="preserve"> </w:t>
      </w:r>
      <w:r w:rsidRPr="00F67949">
        <w:rPr>
          <w:rFonts w:hint="cs"/>
          <w:szCs w:val="24"/>
          <w:rtl/>
        </w:rPr>
        <w:t xml:space="preserve"> </w:t>
      </w:r>
      <w:r w:rsidRPr="00F67949">
        <w:rPr>
          <w:szCs w:val="24"/>
          <w:rtl/>
        </w:rPr>
        <w:t xml:space="preserve">מערך הדיגיטל הלאומי, </w:t>
      </w:r>
      <w:r w:rsidRPr="00F67949">
        <w:rPr>
          <w:rFonts w:hint="cs"/>
          <w:szCs w:val="24"/>
          <w:rtl/>
        </w:rPr>
        <w:t>שומרים לעצמם</w:t>
      </w:r>
      <w:r w:rsidRPr="00F67949">
        <w:rPr>
          <w:szCs w:val="24"/>
          <w:rtl/>
        </w:rPr>
        <w:t xml:space="preserve"> </w:t>
      </w:r>
      <w:r w:rsidRPr="00F67949">
        <w:rPr>
          <w:rFonts w:hint="eastAsia"/>
          <w:szCs w:val="24"/>
          <w:rtl/>
        </w:rPr>
        <w:t>את</w:t>
      </w:r>
      <w:r w:rsidRPr="00F67949">
        <w:rPr>
          <w:szCs w:val="24"/>
          <w:rtl/>
        </w:rPr>
        <w:t xml:space="preserve"> </w:t>
      </w:r>
      <w:r w:rsidRPr="00F67949">
        <w:rPr>
          <w:rFonts w:hint="eastAsia"/>
          <w:szCs w:val="24"/>
          <w:rtl/>
        </w:rPr>
        <w:t>הזכות</w:t>
      </w:r>
      <w:r w:rsidRPr="00F67949">
        <w:rPr>
          <w:szCs w:val="24"/>
          <w:rtl/>
        </w:rPr>
        <w:t xml:space="preserve"> </w:t>
      </w:r>
      <w:r w:rsidRPr="00F67949">
        <w:rPr>
          <w:rFonts w:hint="eastAsia"/>
          <w:szCs w:val="24"/>
          <w:rtl/>
        </w:rPr>
        <w:t>לקבל</w:t>
      </w:r>
      <w:r w:rsidRPr="00F67949">
        <w:rPr>
          <w:szCs w:val="24"/>
          <w:rtl/>
        </w:rPr>
        <w:t xml:space="preserve"> </w:t>
      </w:r>
      <w:r w:rsidRPr="00F67949">
        <w:rPr>
          <w:rFonts w:hint="cs"/>
          <w:szCs w:val="24"/>
          <w:rtl/>
        </w:rPr>
        <w:t>מהספק</w:t>
      </w:r>
      <w:r w:rsidRPr="00F67949">
        <w:rPr>
          <w:szCs w:val="24"/>
          <w:rtl/>
        </w:rPr>
        <w:t xml:space="preserve"> </w:t>
      </w:r>
      <w:r w:rsidRPr="00F67949">
        <w:rPr>
          <w:rFonts w:hint="eastAsia"/>
          <w:szCs w:val="24"/>
          <w:rtl/>
        </w:rPr>
        <w:t>בכל</w:t>
      </w:r>
      <w:r w:rsidRPr="00F67949">
        <w:rPr>
          <w:szCs w:val="24"/>
          <w:rtl/>
        </w:rPr>
        <w:t xml:space="preserve"> </w:t>
      </w:r>
      <w:r w:rsidRPr="00F67949">
        <w:rPr>
          <w:rFonts w:hint="eastAsia"/>
          <w:szCs w:val="24"/>
          <w:rtl/>
        </w:rPr>
        <w:t>עת</w:t>
      </w:r>
      <w:r w:rsidRPr="00F67949">
        <w:rPr>
          <w:szCs w:val="24"/>
          <w:rtl/>
        </w:rPr>
        <w:t xml:space="preserve"> </w:t>
      </w:r>
      <w:r w:rsidRPr="00F67949">
        <w:rPr>
          <w:rFonts w:hint="eastAsia"/>
          <w:szCs w:val="24"/>
          <w:rtl/>
        </w:rPr>
        <w:t>את</w:t>
      </w:r>
      <w:r w:rsidRPr="00F67949">
        <w:rPr>
          <w:szCs w:val="24"/>
          <w:rtl/>
        </w:rPr>
        <w:t xml:space="preserve"> </w:t>
      </w:r>
      <w:r w:rsidRPr="00F67949">
        <w:rPr>
          <w:rFonts w:hint="eastAsia"/>
          <w:szCs w:val="24"/>
          <w:rtl/>
        </w:rPr>
        <w:t>העתקי</w:t>
      </w:r>
      <w:r w:rsidRPr="00F67949">
        <w:rPr>
          <w:szCs w:val="24"/>
          <w:rtl/>
        </w:rPr>
        <w:t xml:space="preserve"> </w:t>
      </w:r>
      <w:r w:rsidRPr="00F67949">
        <w:rPr>
          <w:rFonts w:hint="eastAsia"/>
          <w:szCs w:val="24"/>
          <w:rtl/>
        </w:rPr>
        <w:t>הפוליסות</w:t>
      </w:r>
      <w:r w:rsidRPr="00F67949">
        <w:rPr>
          <w:szCs w:val="24"/>
          <w:rtl/>
        </w:rPr>
        <w:t xml:space="preserve"> </w:t>
      </w:r>
      <w:r w:rsidRPr="00F67949">
        <w:rPr>
          <w:rFonts w:hint="eastAsia"/>
          <w:szCs w:val="24"/>
          <w:rtl/>
        </w:rPr>
        <w:t>במלואן</w:t>
      </w:r>
      <w:r w:rsidRPr="00F67949">
        <w:rPr>
          <w:szCs w:val="24"/>
          <w:rtl/>
        </w:rPr>
        <w:t xml:space="preserve"> </w:t>
      </w:r>
      <w:r w:rsidRPr="00F67949">
        <w:rPr>
          <w:rFonts w:hint="eastAsia"/>
          <w:szCs w:val="24"/>
          <w:rtl/>
        </w:rPr>
        <w:t>או</w:t>
      </w:r>
      <w:r w:rsidRPr="00F67949">
        <w:rPr>
          <w:szCs w:val="24"/>
          <w:rtl/>
        </w:rPr>
        <w:t xml:space="preserve"> </w:t>
      </w:r>
      <w:r w:rsidRPr="00F67949">
        <w:rPr>
          <w:rFonts w:hint="eastAsia"/>
          <w:szCs w:val="24"/>
          <w:rtl/>
        </w:rPr>
        <w:t>בחלקן</w:t>
      </w:r>
      <w:r w:rsidRPr="00F67949">
        <w:rPr>
          <w:szCs w:val="24"/>
          <w:rtl/>
        </w:rPr>
        <w:t xml:space="preserve">, </w:t>
      </w:r>
      <w:r w:rsidRPr="00F67949">
        <w:rPr>
          <w:rFonts w:hint="eastAsia"/>
          <w:szCs w:val="24"/>
          <w:rtl/>
        </w:rPr>
        <w:t>במקרה</w:t>
      </w:r>
      <w:r w:rsidRPr="00F67949">
        <w:rPr>
          <w:szCs w:val="24"/>
          <w:rtl/>
        </w:rPr>
        <w:t xml:space="preserve"> </w:t>
      </w:r>
      <w:r w:rsidRPr="00F67949">
        <w:rPr>
          <w:rFonts w:hint="eastAsia"/>
          <w:szCs w:val="24"/>
          <w:rtl/>
        </w:rPr>
        <w:t>של</w:t>
      </w:r>
      <w:r w:rsidRPr="00F67949">
        <w:rPr>
          <w:szCs w:val="24"/>
          <w:rtl/>
        </w:rPr>
        <w:t xml:space="preserve"> </w:t>
      </w:r>
      <w:r w:rsidRPr="00F67949">
        <w:rPr>
          <w:rFonts w:hint="eastAsia"/>
          <w:szCs w:val="24"/>
          <w:rtl/>
        </w:rPr>
        <w:t>גילוי</w:t>
      </w:r>
      <w:r w:rsidRPr="00F67949">
        <w:rPr>
          <w:szCs w:val="24"/>
          <w:rtl/>
        </w:rPr>
        <w:t xml:space="preserve"> </w:t>
      </w:r>
      <w:r w:rsidRPr="00F67949">
        <w:rPr>
          <w:rFonts w:hint="eastAsia"/>
          <w:szCs w:val="24"/>
          <w:rtl/>
        </w:rPr>
        <w:t>נסיבות</w:t>
      </w:r>
      <w:r w:rsidRPr="00F67949">
        <w:rPr>
          <w:szCs w:val="24"/>
          <w:rtl/>
        </w:rPr>
        <w:t xml:space="preserve"> </w:t>
      </w:r>
      <w:r w:rsidRPr="00F67949">
        <w:rPr>
          <w:rFonts w:hint="eastAsia"/>
          <w:szCs w:val="24"/>
          <w:rtl/>
        </w:rPr>
        <w:t>העלולות</w:t>
      </w:r>
      <w:r w:rsidRPr="00F67949">
        <w:rPr>
          <w:szCs w:val="24"/>
          <w:rtl/>
        </w:rPr>
        <w:t xml:space="preserve"> </w:t>
      </w:r>
      <w:r w:rsidRPr="00F67949">
        <w:rPr>
          <w:rFonts w:hint="eastAsia"/>
          <w:szCs w:val="24"/>
          <w:rtl/>
        </w:rPr>
        <w:t>להביא</w:t>
      </w:r>
      <w:r w:rsidRPr="00F67949">
        <w:rPr>
          <w:szCs w:val="24"/>
          <w:rtl/>
        </w:rPr>
        <w:t xml:space="preserve"> </w:t>
      </w:r>
      <w:r w:rsidRPr="00F67949">
        <w:rPr>
          <w:rFonts w:hint="eastAsia"/>
          <w:szCs w:val="24"/>
          <w:rtl/>
        </w:rPr>
        <w:t>לתביעה</w:t>
      </w:r>
      <w:r w:rsidRPr="00F67949">
        <w:rPr>
          <w:szCs w:val="24"/>
          <w:rtl/>
        </w:rPr>
        <w:t xml:space="preserve"> </w:t>
      </w:r>
      <w:r w:rsidRPr="00F67949">
        <w:rPr>
          <w:rFonts w:hint="eastAsia"/>
          <w:szCs w:val="24"/>
          <w:rtl/>
        </w:rPr>
        <w:t>בפוליסות</w:t>
      </w:r>
      <w:r w:rsidRPr="00F67949">
        <w:rPr>
          <w:szCs w:val="24"/>
          <w:rtl/>
        </w:rPr>
        <w:t xml:space="preserve"> </w:t>
      </w:r>
      <w:r w:rsidRPr="00F67949">
        <w:rPr>
          <w:rFonts w:hint="eastAsia"/>
          <w:szCs w:val="24"/>
          <w:rtl/>
        </w:rPr>
        <w:t>ו</w:t>
      </w:r>
      <w:r w:rsidRPr="00F67949">
        <w:rPr>
          <w:szCs w:val="24"/>
          <w:rtl/>
        </w:rPr>
        <w:t>/</w:t>
      </w:r>
      <w:r w:rsidRPr="00F67949">
        <w:rPr>
          <w:rFonts w:hint="eastAsia"/>
          <w:szCs w:val="24"/>
          <w:rtl/>
        </w:rPr>
        <w:t>או</w:t>
      </w:r>
      <w:r w:rsidRPr="00F67949">
        <w:rPr>
          <w:szCs w:val="24"/>
          <w:rtl/>
        </w:rPr>
        <w:t xml:space="preserve"> </w:t>
      </w:r>
      <w:r w:rsidRPr="00F67949">
        <w:rPr>
          <w:rFonts w:hint="eastAsia"/>
          <w:szCs w:val="24"/>
          <w:rtl/>
        </w:rPr>
        <w:t>על</w:t>
      </w:r>
      <w:r w:rsidRPr="00F67949">
        <w:rPr>
          <w:szCs w:val="24"/>
          <w:rtl/>
        </w:rPr>
        <w:t xml:space="preserve"> </w:t>
      </w:r>
      <w:r w:rsidRPr="00F67949">
        <w:rPr>
          <w:rFonts w:hint="eastAsia"/>
          <w:szCs w:val="24"/>
          <w:rtl/>
        </w:rPr>
        <w:t>מנת</w:t>
      </w:r>
      <w:r w:rsidRPr="00F67949">
        <w:rPr>
          <w:szCs w:val="24"/>
          <w:rtl/>
        </w:rPr>
        <w:t xml:space="preserve"> </w:t>
      </w:r>
      <w:r w:rsidRPr="00F67949">
        <w:rPr>
          <w:rFonts w:hint="cs"/>
          <w:szCs w:val="24"/>
          <w:rtl/>
        </w:rPr>
        <w:t>שיוכלו</w:t>
      </w:r>
      <w:r w:rsidRPr="00F67949">
        <w:rPr>
          <w:szCs w:val="24"/>
          <w:rtl/>
        </w:rPr>
        <w:t xml:space="preserve"> </w:t>
      </w:r>
      <w:r w:rsidRPr="00F67949">
        <w:rPr>
          <w:rFonts w:hint="eastAsia"/>
          <w:szCs w:val="24"/>
          <w:rtl/>
        </w:rPr>
        <w:t>לבחון</w:t>
      </w:r>
      <w:r w:rsidRPr="00F67949">
        <w:rPr>
          <w:szCs w:val="24"/>
          <w:rtl/>
        </w:rPr>
        <w:t xml:space="preserve"> </w:t>
      </w:r>
      <w:r w:rsidRPr="00F67949">
        <w:rPr>
          <w:rFonts w:hint="eastAsia"/>
          <w:szCs w:val="24"/>
          <w:rtl/>
        </w:rPr>
        <w:t>את</w:t>
      </w:r>
      <w:r w:rsidRPr="00F67949">
        <w:rPr>
          <w:szCs w:val="24"/>
          <w:rtl/>
        </w:rPr>
        <w:t xml:space="preserve"> </w:t>
      </w:r>
      <w:r w:rsidRPr="00F67949">
        <w:rPr>
          <w:rFonts w:hint="eastAsia"/>
          <w:szCs w:val="24"/>
          <w:rtl/>
        </w:rPr>
        <w:t>עמידת</w:t>
      </w:r>
      <w:r w:rsidRPr="00F67949">
        <w:rPr>
          <w:szCs w:val="24"/>
          <w:rtl/>
        </w:rPr>
        <w:t xml:space="preserve"> </w:t>
      </w:r>
      <w:r w:rsidRPr="00F67949">
        <w:rPr>
          <w:rFonts w:hint="cs"/>
          <w:szCs w:val="24"/>
          <w:rtl/>
        </w:rPr>
        <w:t>הספק</w:t>
      </w:r>
      <w:r w:rsidRPr="00F67949">
        <w:rPr>
          <w:szCs w:val="24"/>
          <w:rtl/>
        </w:rPr>
        <w:t xml:space="preserve"> </w:t>
      </w:r>
      <w:r w:rsidRPr="00F67949">
        <w:rPr>
          <w:rFonts w:hint="eastAsia"/>
          <w:szCs w:val="24"/>
          <w:rtl/>
        </w:rPr>
        <w:t>בסעיפי</w:t>
      </w:r>
      <w:r w:rsidRPr="00F67949">
        <w:rPr>
          <w:rFonts w:hint="cs"/>
          <w:szCs w:val="24"/>
          <w:rtl/>
        </w:rPr>
        <w:t xml:space="preserve">ם אלו </w:t>
      </w:r>
      <w:r w:rsidRPr="00F67949">
        <w:rPr>
          <w:rFonts w:hint="eastAsia"/>
          <w:szCs w:val="24"/>
          <w:rtl/>
        </w:rPr>
        <w:t>ו</w:t>
      </w:r>
      <w:r w:rsidRPr="00F67949">
        <w:rPr>
          <w:szCs w:val="24"/>
          <w:rtl/>
        </w:rPr>
        <w:t>/</w:t>
      </w:r>
      <w:r w:rsidRPr="00F67949">
        <w:rPr>
          <w:rFonts w:hint="eastAsia"/>
          <w:szCs w:val="24"/>
          <w:rtl/>
        </w:rPr>
        <w:t>או</w:t>
      </w:r>
      <w:r w:rsidRPr="00F67949">
        <w:rPr>
          <w:szCs w:val="24"/>
          <w:rtl/>
        </w:rPr>
        <w:t xml:space="preserve"> </w:t>
      </w:r>
      <w:r w:rsidRPr="00F67949">
        <w:rPr>
          <w:rFonts w:hint="eastAsia"/>
          <w:szCs w:val="24"/>
          <w:rtl/>
        </w:rPr>
        <w:t>מכל</w:t>
      </w:r>
      <w:r w:rsidRPr="00F67949">
        <w:rPr>
          <w:szCs w:val="24"/>
          <w:rtl/>
        </w:rPr>
        <w:t xml:space="preserve"> </w:t>
      </w:r>
      <w:r w:rsidRPr="00F67949">
        <w:rPr>
          <w:rFonts w:hint="eastAsia"/>
          <w:szCs w:val="24"/>
          <w:rtl/>
        </w:rPr>
        <w:t>סיבה</w:t>
      </w:r>
      <w:r w:rsidRPr="00F67949">
        <w:rPr>
          <w:szCs w:val="24"/>
          <w:rtl/>
        </w:rPr>
        <w:t xml:space="preserve"> </w:t>
      </w:r>
      <w:r w:rsidRPr="00F67949">
        <w:rPr>
          <w:rFonts w:hint="eastAsia"/>
          <w:szCs w:val="24"/>
          <w:rtl/>
        </w:rPr>
        <w:t>אחרת</w:t>
      </w:r>
      <w:r w:rsidRPr="00F67949">
        <w:rPr>
          <w:szCs w:val="24"/>
          <w:rtl/>
        </w:rPr>
        <w:t xml:space="preserve">, </w:t>
      </w:r>
      <w:r w:rsidRPr="00F67949">
        <w:rPr>
          <w:rFonts w:hint="cs"/>
          <w:szCs w:val="24"/>
          <w:rtl/>
        </w:rPr>
        <w:t>והספק</w:t>
      </w:r>
      <w:r w:rsidRPr="00F67949">
        <w:rPr>
          <w:szCs w:val="24"/>
          <w:rtl/>
        </w:rPr>
        <w:t xml:space="preserve"> </w:t>
      </w:r>
      <w:r w:rsidRPr="00F67949">
        <w:rPr>
          <w:rFonts w:hint="eastAsia"/>
          <w:szCs w:val="24"/>
          <w:rtl/>
        </w:rPr>
        <w:t>יעביר</w:t>
      </w:r>
      <w:r w:rsidRPr="00F67949">
        <w:rPr>
          <w:szCs w:val="24"/>
          <w:rtl/>
        </w:rPr>
        <w:t xml:space="preserve"> </w:t>
      </w:r>
      <w:r w:rsidRPr="00F67949">
        <w:rPr>
          <w:rFonts w:hint="eastAsia"/>
          <w:szCs w:val="24"/>
          <w:rtl/>
        </w:rPr>
        <w:t>את</w:t>
      </w:r>
      <w:r w:rsidRPr="00F67949">
        <w:rPr>
          <w:szCs w:val="24"/>
          <w:rtl/>
        </w:rPr>
        <w:t xml:space="preserve"> </w:t>
      </w:r>
      <w:r w:rsidRPr="00F67949">
        <w:rPr>
          <w:rFonts w:hint="eastAsia"/>
          <w:szCs w:val="24"/>
          <w:rtl/>
        </w:rPr>
        <w:t>העתקי</w:t>
      </w:r>
      <w:r w:rsidRPr="00F67949">
        <w:rPr>
          <w:szCs w:val="24"/>
          <w:rtl/>
        </w:rPr>
        <w:t xml:space="preserve"> </w:t>
      </w:r>
      <w:r w:rsidRPr="00F67949">
        <w:rPr>
          <w:rFonts w:hint="eastAsia"/>
          <w:szCs w:val="24"/>
          <w:rtl/>
        </w:rPr>
        <w:t>הפוליסות</w:t>
      </w:r>
      <w:r w:rsidRPr="00F67949">
        <w:rPr>
          <w:szCs w:val="24"/>
          <w:rtl/>
        </w:rPr>
        <w:t xml:space="preserve"> </w:t>
      </w:r>
      <w:r w:rsidRPr="00F67949">
        <w:rPr>
          <w:rFonts w:hint="eastAsia"/>
          <w:szCs w:val="24"/>
          <w:rtl/>
        </w:rPr>
        <w:t>במלואן</w:t>
      </w:r>
      <w:r w:rsidRPr="00F67949">
        <w:rPr>
          <w:szCs w:val="24"/>
          <w:rtl/>
        </w:rPr>
        <w:t xml:space="preserve"> </w:t>
      </w:r>
      <w:r w:rsidRPr="00F67949">
        <w:rPr>
          <w:rFonts w:hint="eastAsia"/>
          <w:szCs w:val="24"/>
          <w:rtl/>
        </w:rPr>
        <w:t>או</w:t>
      </w:r>
      <w:r w:rsidRPr="00F67949">
        <w:rPr>
          <w:szCs w:val="24"/>
          <w:rtl/>
        </w:rPr>
        <w:t xml:space="preserve"> </w:t>
      </w:r>
      <w:r w:rsidRPr="00F67949">
        <w:rPr>
          <w:rFonts w:hint="eastAsia"/>
          <w:szCs w:val="24"/>
          <w:rtl/>
        </w:rPr>
        <w:t>בחלקן</w:t>
      </w:r>
      <w:r w:rsidRPr="00F67949">
        <w:rPr>
          <w:szCs w:val="24"/>
          <w:rtl/>
        </w:rPr>
        <w:t xml:space="preserve"> </w:t>
      </w:r>
      <w:r w:rsidRPr="00F67949">
        <w:rPr>
          <w:rFonts w:hint="eastAsia"/>
          <w:szCs w:val="24"/>
          <w:rtl/>
        </w:rPr>
        <w:t>כאמור</w:t>
      </w:r>
      <w:r w:rsidRPr="00F67949">
        <w:rPr>
          <w:szCs w:val="24"/>
          <w:rtl/>
        </w:rPr>
        <w:t xml:space="preserve"> </w:t>
      </w:r>
      <w:r w:rsidRPr="00F67949">
        <w:rPr>
          <w:rFonts w:hint="eastAsia"/>
          <w:szCs w:val="24"/>
          <w:rtl/>
        </w:rPr>
        <w:t>מיד</w:t>
      </w:r>
      <w:r w:rsidRPr="00F67949">
        <w:rPr>
          <w:szCs w:val="24"/>
          <w:rtl/>
        </w:rPr>
        <w:t xml:space="preserve"> </w:t>
      </w:r>
      <w:r w:rsidRPr="00F67949">
        <w:rPr>
          <w:rFonts w:hint="eastAsia"/>
          <w:szCs w:val="24"/>
          <w:rtl/>
        </w:rPr>
        <w:t>עם</w:t>
      </w:r>
      <w:r w:rsidRPr="00F67949">
        <w:rPr>
          <w:szCs w:val="24"/>
          <w:rtl/>
        </w:rPr>
        <w:t xml:space="preserve"> </w:t>
      </w:r>
      <w:r w:rsidRPr="00F67949">
        <w:rPr>
          <w:rFonts w:hint="eastAsia"/>
          <w:szCs w:val="24"/>
          <w:rtl/>
        </w:rPr>
        <w:t>קבלת</w:t>
      </w:r>
      <w:r w:rsidRPr="00F67949">
        <w:rPr>
          <w:szCs w:val="24"/>
          <w:rtl/>
        </w:rPr>
        <w:t xml:space="preserve"> </w:t>
      </w:r>
      <w:r w:rsidRPr="00F67949">
        <w:rPr>
          <w:rFonts w:hint="eastAsia"/>
          <w:szCs w:val="24"/>
          <w:rtl/>
        </w:rPr>
        <w:t>הדרישה</w:t>
      </w:r>
      <w:r w:rsidRPr="00F67949">
        <w:rPr>
          <w:szCs w:val="24"/>
          <w:rtl/>
        </w:rPr>
        <w:t xml:space="preserve">. </w:t>
      </w:r>
      <w:r w:rsidRPr="00F67949">
        <w:rPr>
          <w:rFonts w:hint="cs"/>
          <w:szCs w:val="24"/>
          <w:rtl/>
        </w:rPr>
        <w:t>הספק</w:t>
      </w:r>
      <w:r w:rsidRPr="00F67949">
        <w:rPr>
          <w:szCs w:val="24"/>
          <w:rtl/>
        </w:rPr>
        <w:t xml:space="preserve"> </w:t>
      </w:r>
      <w:r w:rsidRPr="00F67949">
        <w:rPr>
          <w:rFonts w:hint="eastAsia"/>
          <w:szCs w:val="24"/>
          <w:rtl/>
        </w:rPr>
        <w:t>מתחייב</w:t>
      </w:r>
      <w:r w:rsidRPr="00F67949">
        <w:rPr>
          <w:szCs w:val="24"/>
          <w:rtl/>
        </w:rPr>
        <w:t xml:space="preserve"> </w:t>
      </w:r>
      <w:r w:rsidRPr="00F67949">
        <w:rPr>
          <w:rFonts w:hint="eastAsia"/>
          <w:szCs w:val="24"/>
          <w:rtl/>
        </w:rPr>
        <w:t>לבצע</w:t>
      </w:r>
      <w:r w:rsidRPr="00F67949">
        <w:rPr>
          <w:szCs w:val="24"/>
          <w:rtl/>
        </w:rPr>
        <w:t xml:space="preserve"> </w:t>
      </w:r>
      <w:r w:rsidRPr="00F67949">
        <w:rPr>
          <w:rFonts w:hint="eastAsia"/>
          <w:szCs w:val="24"/>
          <w:rtl/>
        </w:rPr>
        <w:t>כל</w:t>
      </w:r>
      <w:r w:rsidRPr="00F67949">
        <w:rPr>
          <w:szCs w:val="24"/>
          <w:rtl/>
        </w:rPr>
        <w:t xml:space="preserve"> </w:t>
      </w:r>
      <w:r w:rsidRPr="00F67949">
        <w:rPr>
          <w:rFonts w:hint="eastAsia"/>
          <w:szCs w:val="24"/>
          <w:rtl/>
        </w:rPr>
        <w:t>שינוי</w:t>
      </w:r>
      <w:r w:rsidRPr="00F67949">
        <w:rPr>
          <w:szCs w:val="24"/>
          <w:rtl/>
        </w:rPr>
        <w:t xml:space="preserve"> </w:t>
      </w:r>
      <w:r w:rsidRPr="00F67949">
        <w:rPr>
          <w:rFonts w:hint="eastAsia"/>
          <w:szCs w:val="24"/>
          <w:rtl/>
        </w:rPr>
        <w:t>או</w:t>
      </w:r>
      <w:r w:rsidRPr="00F67949">
        <w:rPr>
          <w:szCs w:val="24"/>
          <w:rtl/>
        </w:rPr>
        <w:t xml:space="preserve"> </w:t>
      </w:r>
      <w:r w:rsidRPr="00F67949">
        <w:rPr>
          <w:rFonts w:hint="eastAsia"/>
          <w:szCs w:val="24"/>
          <w:rtl/>
        </w:rPr>
        <w:t>תיקון</w:t>
      </w:r>
      <w:r w:rsidRPr="00F67949">
        <w:rPr>
          <w:szCs w:val="24"/>
          <w:rtl/>
        </w:rPr>
        <w:t xml:space="preserve"> </w:t>
      </w:r>
      <w:r w:rsidRPr="00F67949">
        <w:rPr>
          <w:rFonts w:hint="eastAsia"/>
          <w:szCs w:val="24"/>
          <w:rtl/>
        </w:rPr>
        <w:t>שיידרש</w:t>
      </w:r>
      <w:r w:rsidRPr="00F67949">
        <w:rPr>
          <w:szCs w:val="24"/>
          <w:rtl/>
        </w:rPr>
        <w:t xml:space="preserve"> </w:t>
      </w:r>
      <w:r w:rsidRPr="00F67949">
        <w:rPr>
          <w:rFonts w:hint="eastAsia"/>
          <w:szCs w:val="24"/>
          <w:rtl/>
        </w:rPr>
        <w:t>על</w:t>
      </w:r>
      <w:r w:rsidRPr="00F67949">
        <w:rPr>
          <w:szCs w:val="24"/>
          <w:rtl/>
        </w:rPr>
        <w:t xml:space="preserve"> </w:t>
      </w:r>
      <w:r w:rsidRPr="00F67949">
        <w:rPr>
          <w:rFonts w:hint="eastAsia"/>
          <w:szCs w:val="24"/>
          <w:rtl/>
        </w:rPr>
        <w:t>מנת</w:t>
      </w:r>
      <w:r w:rsidRPr="00F67949">
        <w:rPr>
          <w:szCs w:val="24"/>
          <w:rtl/>
        </w:rPr>
        <w:t xml:space="preserve"> </w:t>
      </w:r>
      <w:r w:rsidRPr="00F67949">
        <w:rPr>
          <w:rFonts w:hint="eastAsia"/>
          <w:szCs w:val="24"/>
          <w:rtl/>
        </w:rPr>
        <w:t>להתאים</w:t>
      </w:r>
      <w:r w:rsidRPr="00F67949">
        <w:rPr>
          <w:szCs w:val="24"/>
          <w:rtl/>
        </w:rPr>
        <w:t xml:space="preserve"> </w:t>
      </w:r>
      <w:r w:rsidRPr="00F67949">
        <w:rPr>
          <w:rFonts w:hint="eastAsia"/>
          <w:szCs w:val="24"/>
          <w:rtl/>
        </w:rPr>
        <w:t>את</w:t>
      </w:r>
      <w:r w:rsidRPr="00F67949">
        <w:rPr>
          <w:szCs w:val="24"/>
          <w:rtl/>
        </w:rPr>
        <w:t xml:space="preserve"> </w:t>
      </w:r>
      <w:r w:rsidRPr="00F67949">
        <w:rPr>
          <w:rFonts w:hint="eastAsia"/>
          <w:szCs w:val="24"/>
          <w:rtl/>
        </w:rPr>
        <w:t>הפוליסות</w:t>
      </w:r>
      <w:r w:rsidRPr="00F67949">
        <w:rPr>
          <w:szCs w:val="24"/>
          <w:rtl/>
        </w:rPr>
        <w:t xml:space="preserve"> </w:t>
      </w:r>
      <w:r w:rsidRPr="00F67949">
        <w:rPr>
          <w:rFonts w:hint="eastAsia"/>
          <w:szCs w:val="24"/>
          <w:rtl/>
        </w:rPr>
        <w:t>להתחייבויותיו</w:t>
      </w:r>
      <w:r w:rsidRPr="00F67949">
        <w:rPr>
          <w:szCs w:val="24"/>
          <w:rtl/>
        </w:rPr>
        <w:t xml:space="preserve"> </w:t>
      </w:r>
      <w:r w:rsidRPr="00F67949">
        <w:rPr>
          <w:rFonts w:hint="eastAsia"/>
          <w:szCs w:val="24"/>
          <w:rtl/>
        </w:rPr>
        <w:t>על</w:t>
      </w:r>
      <w:r w:rsidRPr="00F67949">
        <w:rPr>
          <w:szCs w:val="24"/>
          <w:rtl/>
        </w:rPr>
        <w:t xml:space="preserve"> </w:t>
      </w:r>
      <w:r w:rsidRPr="00F67949">
        <w:rPr>
          <w:rFonts w:hint="eastAsia"/>
          <w:szCs w:val="24"/>
          <w:rtl/>
        </w:rPr>
        <w:t>פי</w:t>
      </w:r>
      <w:r w:rsidRPr="00F67949">
        <w:rPr>
          <w:szCs w:val="24"/>
          <w:rtl/>
        </w:rPr>
        <w:t xml:space="preserve"> </w:t>
      </w:r>
      <w:r w:rsidRPr="00F67949">
        <w:rPr>
          <w:rFonts w:hint="eastAsia"/>
          <w:szCs w:val="24"/>
          <w:rtl/>
        </w:rPr>
        <w:t>הוראות</w:t>
      </w:r>
      <w:r w:rsidRPr="00F67949">
        <w:rPr>
          <w:szCs w:val="24"/>
          <w:rtl/>
        </w:rPr>
        <w:t xml:space="preserve"> </w:t>
      </w:r>
      <w:r w:rsidRPr="00F67949">
        <w:rPr>
          <w:rFonts w:hint="cs"/>
          <w:szCs w:val="24"/>
          <w:rtl/>
        </w:rPr>
        <w:t>הביטוח</w:t>
      </w:r>
      <w:r w:rsidRPr="00F67949">
        <w:rPr>
          <w:szCs w:val="24"/>
          <w:rtl/>
        </w:rPr>
        <w:t xml:space="preserve"> </w:t>
      </w:r>
      <w:r w:rsidRPr="00F67949">
        <w:rPr>
          <w:rFonts w:hint="cs"/>
          <w:szCs w:val="24"/>
          <w:rtl/>
        </w:rPr>
        <w:t>שלעיל</w:t>
      </w:r>
      <w:r w:rsidRPr="00F67949">
        <w:rPr>
          <w:szCs w:val="24"/>
          <w:rtl/>
        </w:rPr>
        <w:t>.</w:t>
      </w:r>
      <w:r w:rsidRPr="00F67949">
        <w:rPr>
          <w:rFonts w:hint="cs"/>
          <w:szCs w:val="24"/>
          <w:rtl/>
        </w:rPr>
        <w:t xml:space="preserve"> מוסכם כי הספק יהיה רשאי למחוק מפוליסות הביטוח כאמור מידע עסקי ו/או מסחרי סודי שאינו רלוונטי להתקשרות זו.</w:t>
      </w:r>
    </w:p>
    <w:p w14:paraId="7D18955C" w14:textId="77777777" w:rsidR="006A1EDD" w:rsidRPr="00F67949" w:rsidRDefault="006A1EDD" w:rsidP="00EB62F8">
      <w:pPr>
        <w:pStyle w:val="aff8"/>
        <w:keepNext/>
        <w:spacing w:line="360" w:lineRule="auto"/>
        <w:ind w:left="0"/>
        <w:jc w:val="both"/>
        <w:outlineLvl w:val="0"/>
        <w:rPr>
          <w:szCs w:val="24"/>
          <w:rtl/>
        </w:rPr>
      </w:pPr>
      <w:r w:rsidRPr="00F67949">
        <w:rPr>
          <w:rFonts w:hint="cs"/>
          <w:szCs w:val="24"/>
          <w:rtl/>
        </w:rPr>
        <w:t>הספק</w:t>
      </w:r>
      <w:r w:rsidRPr="00F67949">
        <w:rPr>
          <w:szCs w:val="24"/>
          <w:rtl/>
        </w:rPr>
        <w:t xml:space="preserve"> </w:t>
      </w:r>
      <w:r w:rsidRPr="00F67949">
        <w:rPr>
          <w:rFonts w:hint="eastAsia"/>
          <w:szCs w:val="24"/>
          <w:rtl/>
        </w:rPr>
        <w:t>מצהיר</w:t>
      </w:r>
      <w:r w:rsidRPr="00F67949">
        <w:rPr>
          <w:szCs w:val="24"/>
          <w:rtl/>
        </w:rPr>
        <w:t xml:space="preserve"> </w:t>
      </w:r>
      <w:r w:rsidRPr="00F67949">
        <w:rPr>
          <w:rFonts w:hint="eastAsia"/>
          <w:szCs w:val="24"/>
          <w:rtl/>
        </w:rPr>
        <w:t>ומתחייב</w:t>
      </w:r>
      <w:r w:rsidRPr="00F67949">
        <w:rPr>
          <w:szCs w:val="24"/>
          <w:rtl/>
        </w:rPr>
        <w:t xml:space="preserve"> כ</w:t>
      </w:r>
      <w:r w:rsidRPr="00F67949">
        <w:rPr>
          <w:rFonts w:hint="eastAsia"/>
          <w:szCs w:val="24"/>
          <w:rtl/>
        </w:rPr>
        <w:t>י</w:t>
      </w:r>
      <w:r w:rsidRPr="00F67949">
        <w:rPr>
          <w:szCs w:val="24"/>
          <w:rtl/>
        </w:rPr>
        <w:t xml:space="preserve"> </w:t>
      </w:r>
      <w:r w:rsidRPr="00F67949">
        <w:rPr>
          <w:rFonts w:hint="eastAsia"/>
          <w:szCs w:val="24"/>
          <w:rtl/>
        </w:rPr>
        <w:t>זכות</w:t>
      </w:r>
      <w:r w:rsidRPr="00F67949">
        <w:rPr>
          <w:szCs w:val="24"/>
          <w:rtl/>
        </w:rPr>
        <w:t xml:space="preserve"> מדינת ישראל</w:t>
      </w:r>
      <w:r w:rsidRPr="00F67949">
        <w:rPr>
          <w:rFonts w:hint="cs"/>
          <w:szCs w:val="24"/>
          <w:rtl/>
        </w:rPr>
        <w:t>-</w:t>
      </w:r>
      <w:r w:rsidRPr="00F67949">
        <w:rPr>
          <w:szCs w:val="24"/>
          <w:rtl/>
        </w:rPr>
        <w:t xml:space="preserve"> </w:t>
      </w:r>
      <w:r w:rsidRPr="00F67949">
        <w:rPr>
          <w:rFonts w:hint="eastAsia"/>
          <w:szCs w:val="24"/>
          <w:rtl/>
        </w:rPr>
        <w:t xml:space="preserve">מערך הדיגיטל הלאומי </w:t>
      </w:r>
      <w:r w:rsidRPr="00F67949">
        <w:rPr>
          <w:szCs w:val="24"/>
          <w:rtl/>
        </w:rPr>
        <w:t xml:space="preserve">לעריכת הבדיקה ולדרישת השינויים כמפורט לעיל אינן מטילות על </w:t>
      </w:r>
      <w:r w:rsidRPr="00F67949">
        <w:rPr>
          <w:rFonts w:hint="eastAsia"/>
          <w:szCs w:val="24"/>
          <w:rtl/>
        </w:rPr>
        <w:t>מדינת</w:t>
      </w:r>
      <w:r w:rsidRPr="00F67949">
        <w:rPr>
          <w:szCs w:val="24"/>
          <w:rtl/>
        </w:rPr>
        <w:t xml:space="preserve"> ישראל</w:t>
      </w:r>
      <w:r w:rsidRPr="00F67949">
        <w:rPr>
          <w:rFonts w:hint="cs"/>
          <w:szCs w:val="24"/>
          <w:rtl/>
        </w:rPr>
        <w:t>-</w:t>
      </w:r>
      <w:r w:rsidRPr="00F67949">
        <w:rPr>
          <w:szCs w:val="24"/>
          <w:rtl/>
        </w:rPr>
        <w:t xml:space="preserve"> מערך הדיגיטל הלאומי או</w:t>
      </w:r>
      <w:r w:rsidRPr="00F67949">
        <w:rPr>
          <w:szCs w:val="24"/>
        </w:rPr>
        <w:t xml:space="preserve"> </w:t>
      </w:r>
      <w:r w:rsidRPr="00F67949">
        <w:rPr>
          <w:szCs w:val="24"/>
          <w:rtl/>
        </w:rPr>
        <w:t>על מי מטעמ</w:t>
      </w:r>
      <w:r w:rsidRPr="00F67949">
        <w:rPr>
          <w:rFonts w:hint="eastAsia"/>
          <w:szCs w:val="24"/>
          <w:rtl/>
        </w:rPr>
        <w:t>ם</w:t>
      </w:r>
      <w:r w:rsidRPr="00F67949">
        <w:rPr>
          <w:szCs w:val="24"/>
          <w:rtl/>
        </w:rPr>
        <w:t xml:space="preserve"> כל חובה וכל אחריות שהיא לגבי פוליס</w:t>
      </w:r>
      <w:r w:rsidRPr="00F67949">
        <w:rPr>
          <w:rFonts w:hint="eastAsia"/>
          <w:szCs w:val="24"/>
          <w:rtl/>
        </w:rPr>
        <w:t>ו</w:t>
      </w:r>
      <w:r w:rsidRPr="00F67949">
        <w:rPr>
          <w:szCs w:val="24"/>
          <w:rtl/>
        </w:rPr>
        <w:t xml:space="preserve">ת הביטוח/ </w:t>
      </w:r>
      <w:r w:rsidRPr="00F67949">
        <w:rPr>
          <w:rFonts w:hint="eastAsia"/>
          <w:szCs w:val="24"/>
          <w:rtl/>
        </w:rPr>
        <w:t>אישורי</w:t>
      </w:r>
      <w:r w:rsidRPr="00F67949">
        <w:rPr>
          <w:szCs w:val="24"/>
          <w:rtl/>
        </w:rPr>
        <w:t xml:space="preserve"> </w:t>
      </w:r>
      <w:r w:rsidRPr="00F67949">
        <w:rPr>
          <w:rFonts w:hint="eastAsia"/>
          <w:szCs w:val="24"/>
          <w:rtl/>
        </w:rPr>
        <w:t>הביטוח</w:t>
      </w:r>
      <w:r w:rsidRPr="00F67949">
        <w:rPr>
          <w:szCs w:val="24"/>
          <w:rtl/>
        </w:rPr>
        <w:t xml:space="preserve"> כאמור, טיבם, היקפם ותוקפם, או לגבי העדרם, ואין בה</w:t>
      </w:r>
      <w:r w:rsidRPr="00F67949">
        <w:rPr>
          <w:rFonts w:hint="eastAsia"/>
          <w:szCs w:val="24"/>
          <w:rtl/>
        </w:rPr>
        <w:t>ן</w:t>
      </w:r>
      <w:r w:rsidRPr="00F67949">
        <w:rPr>
          <w:szCs w:val="24"/>
          <w:rtl/>
        </w:rPr>
        <w:t xml:space="preserve"> כדי לגרוע מכל חובה שהיא המוטלת על </w:t>
      </w:r>
      <w:r w:rsidRPr="00F67949">
        <w:rPr>
          <w:rFonts w:hint="cs"/>
          <w:szCs w:val="24"/>
          <w:rtl/>
        </w:rPr>
        <w:t>הספק</w:t>
      </w:r>
      <w:r w:rsidRPr="00F67949">
        <w:rPr>
          <w:szCs w:val="24"/>
          <w:rtl/>
        </w:rPr>
        <w:t xml:space="preserve"> </w:t>
      </w:r>
      <w:r w:rsidRPr="00F67949">
        <w:rPr>
          <w:rFonts w:hint="eastAsia"/>
          <w:szCs w:val="24"/>
          <w:rtl/>
        </w:rPr>
        <w:t>לפי</w:t>
      </w:r>
      <w:r w:rsidRPr="00F67949">
        <w:rPr>
          <w:szCs w:val="24"/>
          <w:rtl/>
        </w:rPr>
        <w:t xml:space="preserve"> </w:t>
      </w:r>
      <w:r w:rsidRPr="00F67949">
        <w:rPr>
          <w:rFonts w:hint="eastAsia"/>
          <w:szCs w:val="24"/>
          <w:rtl/>
        </w:rPr>
        <w:t>ההסכם</w:t>
      </w:r>
      <w:r w:rsidRPr="00F67949">
        <w:rPr>
          <w:szCs w:val="24"/>
          <w:rtl/>
        </w:rPr>
        <w:t xml:space="preserve">, וזאת בין אם </w:t>
      </w:r>
      <w:r w:rsidRPr="00F67949">
        <w:rPr>
          <w:rFonts w:hint="eastAsia"/>
          <w:szCs w:val="24"/>
          <w:rtl/>
        </w:rPr>
        <w:t>נ</w:t>
      </w:r>
      <w:r w:rsidRPr="00F67949">
        <w:rPr>
          <w:szCs w:val="24"/>
          <w:rtl/>
        </w:rPr>
        <w:t>דרש</w:t>
      </w:r>
      <w:r w:rsidRPr="00F67949">
        <w:rPr>
          <w:rFonts w:hint="eastAsia"/>
          <w:szCs w:val="24"/>
          <w:rtl/>
        </w:rPr>
        <w:t>ו</w:t>
      </w:r>
      <w:r w:rsidRPr="00F67949">
        <w:rPr>
          <w:szCs w:val="24"/>
          <w:rtl/>
        </w:rPr>
        <w:t xml:space="preserve"> </w:t>
      </w:r>
      <w:r w:rsidRPr="00F67949">
        <w:rPr>
          <w:rFonts w:hint="eastAsia"/>
          <w:szCs w:val="24"/>
          <w:rtl/>
        </w:rPr>
        <w:t>התאמות</w:t>
      </w:r>
      <w:r w:rsidRPr="00F67949">
        <w:rPr>
          <w:szCs w:val="24"/>
          <w:rtl/>
        </w:rPr>
        <w:t xml:space="preserve"> ובין אם לאו, בין אם </w:t>
      </w:r>
      <w:r w:rsidRPr="00F67949">
        <w:rPr>
          <w:rFonts w:hint="eastAsia"/>
          <w:szCs w:val="24"/>
          <w:rtl/>
        </w:rPr>
        <w:t>נבדקו</w:t>
      </w:r>
      <w:r w:rsidRPr="00F67949">
        <w:rPr>
          <w:szCs w:val="24"/>
          <w:rtl/>
        </w:rPr>
        <w:t xml:space="preserve"> ובין אם לאו.</w:t>
      </w:r>
    </w:p>
    <w:p w14:paraId="3326D39F" w14:textId="77777777" w:rsidR="006A1EDD" w:rsidRPr="00F67949" w:rsidRDefault="006A1EDD" w:rsidP="00EB62F8">
      <w:pPr>
        <w:pStyle w:val="afff3"/>
        <w:spacing w:line="360" w:lineRule="auto"/>
        <w:jc w:val="both"/>
        <w:rPr>
          <w:rFonts w:cs="David"/>
          <w:sz w:val="24"/>
          <w:szCs w:val="24"/>
          <w:rtl/>
        </w:rPr>
      </w:pPr>
    </w:p>
    <w:p w14:paraId="7391557F" w14:textId="77777777" w:rsidR="006A1EDD" w:rsidRPr="00F67949" w:rsidRDefault="006A1EDD" w:rsidP="002364FB">
      <w:pPr>
        <w:pStyle w:val="af1"/>
        <w:widowControl w:val="0"/>
        <w:numPr>
          <w:ilvl w:val="1"/>
          <w:numId w:val="36"/>
        </w:numPr>
        <w:tabs>
          <w:tab w:val="right" w:pos="8640"/>
        </w:tabs>
        <w:spacing w:after="120" w:line="360" w:lineRule="auto"/>
        <w:ind w:left="0"/>
        <w:jc w:val="both"/>
        <w:rPr>
          <w:b/>
          <w:bCs/>
          <w:szCs w:val="24"/>
        </w:rPr>
      </w:pPr>
      <w:r w:rsidRPr="00F67949">
        <w:rPr>
          <w:rFonts w:hint="eastAsia"/>
          <w:b/>
          <w:bCs/>
          <w:szCs w:val="24"/>
          <w:rtl/>
        </w:rPr>
        <w:t>למען</w:t>
      </w:r>
      <w:r w:rsidRPr="00F67949">
        <w:rPr>
          <w:b/>
          <w:bCs/>
          <w:szCs w:val="24"/>
          <w:rtl/>
        </w:rPr>
        <w:t xml:space="preserve"> </w:t>
      </w:r>
      <w:r w:rsidRPr="00F67949">
        <w:rPr>
          <w:rFonts w:hint="eastAsia"/>
          <w:b/>
          <w:bCs/>
          <w:szCs w:val="24"/>
          <w:rtl/>
        </w:rPr>
        <w:t>הסר</w:t>
      </w:r>
      <w:r w:rsidRPr="00F67949">
        <w:rPr>
          <w:b/>
          <w:bCs/>
          <w:szCs w:val="24"/>
          <w:rtl/>
        </w:rPr>
        <w:t xml:space="preserve"> </w:t>
      </w:r>
      <w:r w:rsidRPr="00F67949">
        <w:rPr>
          <w:rFonts w:hint="eastAsia"/>
          <w:b/>
          <w:bCs/>
          <w:szCs w:val="24"/>
          <w:rtl/>
        </w:rPr>
        <w:t>כל</w:t>
      </w:r>
      <w:r w:rsidRPr="00F67949">
        <w:rPr>
          <w:b/>
          <w:bCs/>
          <w:szCs w:val="24"/>
          <w:rtl/>
        </w:rPr>
        <w:t xml:space="preserve"> </w:t>
      </w:r>
      <w:r w:rsidRPr="00F67949">
        <w:rPr>
          <w:rFonts w:hint="eastAsia"/>
          <w:b/>
          <w:bCs/>
          <w:szCs w:val="24"/>
          <w:rtl/>
        </w:rPr>
        <w:t>ספק</w:t>
      </w:r>
      <w:r w:rsidRPr="00F67949">
        <w:rPr>
          <w:b/>
          <w:bCs/>
          <w:szCs w:val="24"/>
          <w:rtl/>
        </w:rPr>
        <w:t xml:space="preserve"> </w:t>
      </w:r>
      <w:r w:rsidRPr="00F67949">
        <w:rPr>
          <w:rFonts w:hint="eastAsia"/>
          <w:b/>
          <w:bCs/>
          <w:szCs w:val="24"/>
          <w:rtl/>
        </w:rPr>
        <w:t>מוסכם</w:t>
      </w:r>
      <w:r w:rsidRPr="00F67949">
        <w:rPr>
          <w:b/>
          <w:bCs/>
          <w:szCs w:val="24"/>
          <w:rtl/>
        </w:rPr>
        <w:t xml:space="preserve"> </w:t>
      </w:r>
      <w:r w:rsidRPr="00F67949">
        <w:rPr>
          <w:rFonts w:hint="eastAsia"/>
          <w:b/>
          <w:bCs/>
          <w:szCs w:val="24"/>
          <w:rtl/>
        </w:rPr>
        <w:t>בזה</w:t>
      </w:r>
      <w:r w:rsidRPr="00F67949">
        <w:rPr>
          <w:b/>
          <w:bCs/>
          <w:szCs w:val="24"/>
          <w:rtl/>
        </w:rPr>
        <w:t xml:space="preserve"> </w:t>
      </w:r>
      <w:r w:rsidRPr="00F67949">
        <w:rPr>
          <w:rFonts w:hint="eastAsia"/>
          <w:b/>
          <w:bCs/>
          <w:szCs w:val="24"/>
          <w:rtl/>
        </w:rPr>
        <w:t>כי</w:t>
      </w:r>
      <w:r w:rsidRPr="00F67949">
        <w:rPr>
          <w:b/>
          <w:bCs/>
          <w:szCs w:val="24"/>
          <w:rtl/>
        </w:rPr>
        <w:t xml:space="preserve"> </w:t>
      </w:r>
      <w:r w:rsidRPr="00F67949">
        <w:rPr>
          <w:rFonts w:hint="eastAsia"/>
          <w:b/>
          <w:bCs/>
          <w:szCs w:val="24"/>
          <w:rtl/>
        </w:rPr>
        <w:t>הביטוחים</w:t>
      </w:r>
      <w:r w:rsidRPr="00F67949">
        <w:rPr>
          <w:b/>
          <w:bCs/>
          <w:szCs w:val="24"/>
          <w:rtl/>
        </w:rPr>
        <w:t xml:space="preserve"> </w:t>
      </w:r>
      <w:r w:rsidRPr="00F67949">
        <w:rPr>
          <w:rFonts w:hint="eastAsia"/>
          <w:b/>
          <w:bCs/>
          <w:szCs w:val="24"/>
          <w:rtl/>
        </w:rPr>
        <w:t>הנדרשים</w:t>
      </w:r>
      <w:r w:rsidRPr="00F67949">
        <w:rPr>
          <w:b/>
          <w:bCs/>
          <w:szCs w:val="24"/>
          <w:rtl/>
        </w:rPr>
        <w:t xml:space="preserve"> </w:t>
      </w:r>
      <w:r w:rsidRPr="00F67949">
        <w:rPr>
          <w:rFonts w:hint="eastAsia"/>
          <w:b/>
          <w:bCs/>
          <w:szCs w:val="24"/>
          <w:rtl/>
        </w:rPr>
        <w:t>ב</w:t>
      </w:r>
      <w:r w:rsidRPr="00F67949">
        <w:rPr>
          <w:rFonts w:hint="cs"/>
          <w:b/>
          <w:bCs/>
          <w:szCs w:val="24"/>
          <w:rtl/>
        </w:rPr>
        <w:t>סעיף ביטוח</w:t>
      </w:r>
      <w:r w:rsidRPr="00F67949">
        <w:rPr>
          <w:b/>
          <w:bCs/>
          <w:szCs w:val="24"/>
          <w:rtl/>
        </w:rPr>
        <w:t xml:space="preserve"> </w:t>
      </w:r>
      <w:r w:rsidRPr="00F67949">
        <w:rPr>
          <w:rFonts w:hint="eastAsia"/>
          <w:b/>
          <w:bCs/>
          <w:szCs w:val="24"/>
          <w:rtl/>
        </w:rPr>
        <w:t>זה</w:t>
      </w:r>
      <w:r w:rsidRPr="00F67949">
        <w:rPr>
          <w:b/>
          <w:bCs/>
          <w:szCs w:val="24"/>
          <w:rtl/>
        </w:rPr>
        <w:t xml:space="preserve">, </w:t>
      </w:r>
      <w:r w:rsidRPr="00F67949">
        <w:rPr>
          <w:rFonts w:hint="eastAsia"/>
          <w:b/>
          <w:bCs/>
          <w:szCs w:val="24"/>
          <w:rtl/>
        </w:rPr>
        <w:t>גבולות</w:t>
      </w:r>
      <w:r w:rsidRPr="00F67949">
        <w:rPr>
          <w:b/>
          <w:bCs/>
          <w:szCs w:val="24"/>
          <w:rtl/>
        </w:rPr>
        <w:t xml:space="preserve"> </w:t>
      </w:r>
      <w:r w:rsidRPr="00F67949">
        <w:rPr>
          <w:rFonts w:hint="eastAsia"/>
          <w:b/>
          <w:bCs/>
          <w:szCs w:val="24"/>
          <w:rtl/>
        </w:rPr>
        <w:t>האחריות</w:t>
      </w:r>
      <w:r w:rsidRPr="00F67949">
        <w:rPr>
          <w:b/>
          <w:bCs/>
          <w:szCs w:val="24"/>
          <w:rtl/>
        </w:rPr>
        <w:t xml:space="preserve"> </w:t>
      </w:r>
      <w:r w:rsidRPr="00F67949">
        <w:rPr>
          <w:rFonts w:hint="eastAsia"/>
          <w:b/>
          <w:bCs/>
          <w:szCs w:val="24"/>
          <w:rtl/>
        </w:rPr>
        <w:t>ותנאי</w:t>
      </w:r>
      <w:r w:rsidRPr="00F67949">
        <w:rPr>
          <w:b/>
          <w:bCs/>
          <w:szCs w:val="24"/>
          <w:rtl/>
        </w:rPr>
        <w:t xml:space="preserve"> </w:t>
      </w:r>
      <w:r w:rsidRPr="00F67949">
        <w:rPr>
          <w:rFonts w:hint="eastAsia"/>
          <w:b/>
          <w:bCs/>
          <w:szCs w:val="24"/>
          <w:rtl/>
        </w:rPr>
        <w:t>הכיסוי</w:t>
      </w:r>
      <w:r w:rsidRPr="00F67949">
        <w:rPr>
          <w:b/>
          <w:bCs/>
          <w:szCs w:val="24"/>
          <w:rtl/>
        </w:rPr>
        <w:t xml:space="preserve"> </w:t>
      </w:r>
      <w:r w:rsidRPr="00F67949">
        <w:rPr>
          <w:rFonts w:hint="eastAsia"/>
          <w:b/>
          <w:bCs/>
          <w:szCs w:val="24"/>
          <w:rtl/>
        </w:rPr>
        <w:t>הם</w:t>
      </w:r>
      <w:r w:rsidRPr="00F67949">
        <w:rPr>
          <w:b/>
          <w:bCs/>
          <w:szCs w:val="24"/>
          <w:rtl/>
        </w:rPr>
        <w:t xml:space="preserve"> </w:t>
      </w:r>
      <w:r w:rsidRPr="00F67949">
        <w:rPr>
          <w:rFonts w:hint="eastAsia"/>
          <w:b/>
          <w:bCs/>
          <w:szCs w:val="24"/>
          <w:rtl/>
        </w:rPr>
        <w:t>בבחינת</w:t>
      </w:r>
      <w:r w:rsidRPr="00F67949">
        <w:rPr>
          <w:b/>
          <w:bCs/>
          <w:szCs w:val="24"/>
          <w:rtl/>
        </w:rPr>
        <w:t xml:space="preserve"> </w:t>
      </w:r>
      <w:r w:rsidRPr="00F67949">
        <w:rPr>
          <w:rFonts w:hint="eastAsia"/>
          <w:b/>
          <w:bCs/>
          <w:szCs w:val="24"/>
          <w:rtl/>
        </w:rPr>
        <w:t>דרישה</w:t>
      </w:r>
      <w:r w:rsidRPr="00F67949">
        <w:rPr>
          <w:b/>
          <w:bCs/>
          <w:szCs w:val="24"/>
          <w:rtl/>
        </w:rPr>
        <w:t xml:space="preserve"> </w:t>
      </w:r>
      <w:r w:rsidRPr="00F67949">
        <w:rPr>
          <w:rFonts w:hint="eastAsia"/>
          <w:b/>
          <w:bCs/>
          <w:szCs w:val="24"/>
          <w:rtl/>
        </w:rPr>
        <w:t>מינימלית</w:t>
      </w:r>
      <w:r w:rsidRPr="00F67949">
        <w:rPr>
          <w:b/>
          <w:bCs/>
          <w:szCs w:val="24"/>
          <w:rtl/>
        </w:rPr>
        <w:t xml:space="preserve"> </w:t>
      </w:r>
      <w:r w:rsidRPr="00F67949">
        <w:rPr>
          <w:rFonts w:hint="eastAsia"/>
          <w:b/>
          <w:bCs/>
          <w:szCs w:val="24"/>
          <w:rtl/>
        </w:rPr>
        <w:t>המוטלת</w:t>
      </w:r>
      <w:r w:rsidRPr="00F67949">
        <w:rPr>
          <w:b/>
          <w:bCs/>
          <w:szCs w:val="24"/>
          <w:rtl/>
        </w:rPr>
        <w:t xml:space="preserve"> </w:t>
      </w:r>
      <w:r w:rsidRPr="00F67949">
        <w:rPr>
          <w:rFonts w:hint="eastAsia"/>
          <w:b/>
          <w:bCs/>
          <w:szCs w:val="24"/>
          <w:rtl/>
        </w:rPr>
        <w:t>על</w:t>
      </w:r>
      <w:r w:rsidRPr="00F67949">
        <w:rPr>
          <w:b/>
          <w:bCs/>
          <w:szCs w:val="24"/>
          <w:rtl/>
        </w:rPr>
        <w:t xml:space="preserve"> </w:t>
      </w:r>
      <w:r w:rsidRPr="00F67949">
        <w:rPr>
          <w:rFonts w:hint="cs"/>
          <w:b/>
          <w:bCs/>
          <w:szCs w:val="24"/>
          <w:rtl/>
        </w:rPr>
        <w:t>הספק</w:t>
      </w:r>
      <w:r w:rsidRPr="00F67949">
        <w:rPr>
          <w:b/>
          <w:bCs/>
          <w:szCs w:val="24"/>
          <w:rtl/>
        </w:rPr>
        <w:t xml:space="preserve">, </w:t>
      </w:r>
      <w:r w:rsidRPr="00F67949">
        <w:rPr>
          <w:rFonts w:hint="eastAsia"/>
          <w:b/>
          <w:bCs/>
          <w:szCs w:val="24"/>
          <w:rtl/>
        </w:rPr>
        <w:t>ואין</w:t>
      </w:r>
      <w:r w:rsidRPr="00F67949">
        <w:rPr>
          <w:b/>
          <w:bCs/>
          <w:szCs w:val="24"/>
          <w:rtl/>
        </w:rPr>
        <w:t xml:space="preserve"> </w:t>
      </w:r>
      <w:r w:rsidRPr="00F67949">
        <w:rPr>
          <w:rFonts w:hint="eastAsia"/>
          <w:b/>
          <w:bCs/>
          <w:szCs w:val="24"/>
          <w:rtl/>
        </w:rPr>
        <w:t>בהם</w:t>
      </w:r>
      <w:r w:rsidRPr="00F67949">
        <w:rPr>
          <w:b/>
          <w:bCs/>
          <w:szCs w:val="24"/>
          <w:rtl/>
        </w:rPr>
        <w:t xml:space="preserve"> </w:t>
      </w:r>
      <w:r w:rsidRPr="00F67949">
        <w:rPr>
          <w:rFonts w:hint="eastAsia"/>
          <w:b/>
          <w:bCs/>
          <w:szCs w:val="24"/>
          <w:rtl/>
        </w:rPr>
        <w:t>משום</w:t>
      </w:r>
      <w:r w:rsidRPr="00F67949">
        <w:rPr>
          <w:b/>
          <w:bCs/>
          <w:szCs w:val="24"/>
          <w:rtl/>
        </w:rPr>
        <w:t xml:space="preserve"> </w:t>
      </w:r>
      <w:r w:rsidRPr="00F67949">
        <w:rPr>
          <w:rFonts w:hint="eastAsia"/>
          <w:b/>
          <w:bCs/>
          <w:szCs w:val="24"/>
          <w:rtl/>
        </w:rPr>
        <w:t>אישור</w:t>
      </w:r>
      <w:r w:rsidRPr="00F67949">
        <w:rPr>
          <w:b/>
          <w:bCs/>
          <w:szCs w:val="24"/>
          <w:rtl/>
        </w:rPr>
        <w:t xml:space="preserve"> </w:t>
      </w:r>
      <w:r w:rsidRPr="00F67949">
        <w:rPr>
          <w:rFonts w:hint="eastAsia"/>
          <w:b/>
          <w:bCs/>
          <w:szCs w:val="24"/>
          <w:rtl/>
        </w:rPr>
        <w:t>המדינה</w:t>
      </w:r>
      <w:r w:rsidRPr="00F67949">
        <w:rPr>
          <w:b/>
          <w:bCs/>
          <w:szCs w:val="24"/>
          <w:rtl/>
        </w:rPr>
        <w:t xml:space="preserve"> </w:t>
      </w:r>
      <w:r w:rsidRPr="00F67949">
        <w:rPr>
          <w:rFonts w:hint="eastAsia"/>
          <w:b/>
          <w:bCs/>
          <w:szCs w:val="24"/>
          <w:rtl/>
        </w:rPr>
        <w:t>או</w:t>
      </w:r>
      <w:r w:rsidRPr="00F67949">
        <w:rPr>
          <w:b/>
          <w:bCs/>
          <w:szCs w:val="24"/>
          <w:rtl/>
        </w:rPr>
        <w:t xml:space="preserve"> </w:t>
      </w:r>
      <w:r w:rsidRPr="00F67949">
        <w:rPr>
          <w:rFonts w:hint="eastAsia"/>
          <w:b/>
          <w:bCs/>
          <w:szCs w:val="24"/>
          <w:rtl/>
        </w:rPr>
        <w:t>מי</w:t>
      </w:r>
      <w:r w:rsidRPr="00F67949">
        <w:rPr>
          <w:b/>
          <w:bCs/>
          <w:szCs w:val="24"/>
          <w:rtl/>
        </w:rPr>
        <w:t xml:space="preserve"> </w:t>
      </w:r>
      <w:r w:rsidRPr="00F67949">
        <w:rPr>
          <w:rFonts w:hint="eastAsia"/>
          <w:b/>
          <w:bCs/>
          <w:szCs w:val="24"/>
          <w:rtl/>
        </w:rPr>
        <w:t>מטעמה</w:t>
      </w:r>
      <w:r w:rsidRPr="00F67949">
        <w:rPr>
          <w:b/>
          <w:bCs/>
          <w:szCs w:val="24"/>
          <w:rtl/>
        </w:rPr>
        <w:t xml:space="preserve"> </w:t>
      </w:r>
      <w:r w:rsidRPr="00F67949">
        <w:rPr>
          <w:rFonts w:hint="eastAsia"/>
          <w:b/>
          <w:bCs/>
          <w:szCs w:val="24"/>
          <w:rtl/>
        </w:rPr>
        <w:t>להיקף</w:t>
      </w:r>
      <w:r w:rsidRPr="00F67949">
        <w:rPr>
          <w:b/>
          <w:bCs/>
          <w:szCs w:val="24"/>
          <w:rtl/>
        </w:rPr>
        <w:t xml:space="preserve"> </w:t>
      </w:r>
      <w:r w:rsidRPr="00F67949">
        <w:rPr>
          <w:rFonts w:hint="eastAsia"/>
          <w:b/>
          <w:bCs/>
          <w:szCs w:val="24"/>
          <w:rtl/>
        </w:rPr>
        <w:t>וגודל</w:t>
      </w:r>
      <w:r w:rsidRPr="00F67949">
        <w:rPr>
          <w:b/>
          <w:bCs/>
          <w:szCs w:val="24"/>
          <w:rtl/>
        </w:rPr>
        <w:t xml:space="preserve"> </w:t>
      </w:r>
      <w:r w:rsidRPr="00F67949">
        <w:rPr>
          <w:rFonts w:hint="eastAsia"/>
          <w:b/>
          <w:bCs/>
          <w:szCs w:val="24"/>
          <w:rtl/>
        </w:rPr>
        <w:t>הסיכון</w:t>
      </w:r>
      <w:r w:rsidRPr="00F67949">
        <w:rPr>
          <w:b/>
          <w:bCs/>
          <w:szCs w:val="24"/>
          <w:rtl/>
        </w:rPr>
        <w:t xml:space="preserve"> </w:t>
      </w:r>
      <w:r w:rsidRPr="00F67949">
        <w:rPr>
          <w:rFonts w:hint="eastAsia"/>
          <w:b/>
          <w:bCs/>
          <w:szCs w:val="24"/>
          <w:rtl/>
        </w:rPr>
        <w:t>לביטוח</w:t>
      </w:r>
      <w:r w:rsidRPr="00F67949">
        <w:rPr>
          <w:b/>
          <w:bCs/>
          <w:szCs w:val="24"/>
          <w:rtl/>
        </w:rPr>
        <w:t xml:space="preserve"> </w:t>
      </w:r>
      <w:r w:rsidRPr="00F67949">
        <w:rPr>
          <w:rFonts w:hint="eastAsia"/>
          <w:b/>
          <w:bCs/>
          <w:szCs w:val="24"/>
          <w:rtl/>
        </w:rPr>
        <w:t>ועליו</w:t>
      </w:r>
      <w:r w:rsidRPr="00F67949">
        <w:rPr>
          <w:b/>
          <w:bCs/>
          <w:szCs w:val="24"/>
          <w:rtl/>
        </w:rPr>
        <w:t xml:space="preserve"> </w:t>
      </w:r>
      <w:r w:rsidRPr="00F67949">
        <w:rPr>
          <w:rFonts w:hint="eastAsia"/>
          <w:b/>
          <w:bCs/>
          <w:szCs w:val="24"/>
          <w:rtl/>
        </w:rPr>
        <w:t>לבחון</w:t>
      </w:r>
      <w:r w:rsidRPr="00F67949">
        <w:rPr>
          <w:b/>
          <w:bCs/>
          <w:szCs w:val="24"/>
          <w:rtl/>
        </w:rPr>
        <w:t xml:space="preserve"> </w:t>
      </w:r>
      <w:r w:rsidRPr="00F67949">
        <w:rPr>
          <w:rFonts w:hint="eastAsia"/>
          <w:b/>
          <w:bCs/>
          <w:szCs w:val="24"/>
          <w:rtl/>
        </w:rPr>
        <w:t>את</w:t>
      </w:r>
      <w:r w:rsidRPr="00F67949">
        <w:rPr>
          <w:b/>
          <w:bCs/>
          <w:szCs w:val="24"/>
          <w:rtl/>
        </w:rPr>
        <w:t xml:space="preserve"> </w:t>
      </w:r>
      <w:r w:rsidRPr="00F67949">
        <w:rPr>
          <w:rFonts w:hint="eastAsia"/>
          <w:b/>
          <w:bCs/>
          <w:szCs w:val="24"/>
          <w:rtl/>
        </w:rPr>
        <w:t>חשיפתו</w:t>
      </w:r>
      <w:r w:rsidRPr="00F67949">
        <w:rPr>
          <w:b/>
          <w:bCs/>
          <w:szCs w:val="24"/>
          <w:rtl/>
        </w:rPr>
        <w:t xml:space="preserve"> </w:t>
      </w:r>
      <w:r w:rsidRPr="00F67949">
        <w:rPr>
          <w:rFonts w:hint="eastAsia"/>
          <w:b/>
          <w:bCs/>
          <w:szCs w:val="24"/>
          <w:rtl/>
        </w:rPr>
        <w:t>לסיכונים</w:t>
      </w:r>
      <w:r w:rsidRPr="00F67949">
        <w:rPr>
          <w:b/>
          <w:bCs/>
          <w:szCs w:val="24"/>
          <w:rtl/>
        </w:rPr>
        <w:t xml:space="preserve"> </w:t>
      </w:r>
      <w:r w:rsidRPr="00F67949">
        <w:rPr>
          <w:rFonts w:hint="eastAsia"/>
          <w:b/>
          <w:bCs/>
          <w:szCs w:val="24"/>
          <w:rtl/>
        </w:rPr>
        <w:t>ולקבוע</w:t>
      </w:r>
      <w:r w:rsidRPr="00F67949">
        <w:rPr>
          <w:b/>
          <w:bCs/>
          <w:szCs w:val="24"/>
          <w:rtl/>
        </w:rPr>
        <w:t xml:space="preserve"> </w:t>
      </w:r>
      <w:r w:rsidRPr="00F67949">
        <w:rPr>
          <w:rFonts w:hint="eastAsia"/>
          <w:b/>
          <w:bCs/>
          <w:szCs w:val="24"/>
          <w:rtl/>
        </w:rPr>
        <w:t>את</w:t>
      </w:r>
      <w:r w:rsidRPr="00F67949">
        <w:rPr>
          <w:b/>
          <w:bCs/>
          <w:szCs w:val="24"/>
          <w:rtl/>
        </w:rPr>
        <w:t xml:space="preserve"> </w:t>
      </w:r>
      <w:r w:rsidRPr="00F67949">
        <w:rPr>
          <w:rFonts w:hint="eastAsia"/>
          <w:b/>
          <w:bCs/>
          <w:szCs w:val="24"/>
          <w:rtl/>
        </w:rPr>
        <w:t>הביטוחים</w:t>
      </w:r>
      <w:r w:rsidRPr="00F67949">
        <w:rPr>
          <w:b/>
          <w:bCs/>
          <w:szCs w:val="24"/>
          <w:rtl/>
        </w:rPr>
        <w:t xml:space="preserve"> </w:t>
      </w:r>
      <w:r w:rsidRPr="00F67949">
        <w:rPr>
          <w:rFonts w:hint="eastAsia"/>
          <w:b/>
          <w:bCs/>
          <w:szCs w:val="24"/>
          <w:rtl/>
        </w:rPr>
        <w:t>הנחוצים</w:t>
      </w:r>
      <w:r w:rsidRPr="00F67949">
        <w:rPr>
          <w:b/>
          <w:bCs/>
          <w:szCs w:val="24"/>
          <w:rtl/>
        </w:rPr>
        <w:t xml:space="preserve"> </w:t>
      </w:r>
      <w:r w:rsidRPr="00F67949">
        <w:rPr>
          <w:rFonts w:hint="eastAsia"/>
          <w:b/>
          <w:bCs/>
          <w:szCs w:val="24"/>
          <w:rtl/>
        </w:rPr>
        <w:t>לרבות</w:t>
      </w:r>
      <w:r w:rsidRPr="00F67949">
        <w:rPr>
          <w:b/>
          <w:bCs/>
          <w:szCs w:val="24"/>
          <w:rtl/>
        </w:rPr>
        <w:t xml:space="preserve"> </w:t>
      </w:r>
      <w:r w:rsidRPr="00F67949">
        <w:rPr>
          <w:rFonts w:hint="eastAsia"/>
          <w:b/>
          <w:bCs/>
          <w:szCs w:val="24"/>
          <w:rtl/>
        </w:rPr>
        <w:t>היקף</w:t>
      </w:r>
      <w:r w:rsidRPr="00F67949">
        <w:rPr>
          <w:b/>
          <w:bCs/>
          <w:szCs w:val="24"/>
          <w:rtl/>
        </w:rPr>
        <w:t xml:space="preserve"> </w:t>
      </w:r>
      <w:r w:rsidRPr="00F67949">
        <w:rPr>
          <w:rFonts w:hint="eastAsia"/>
          <w:b/>
          <w:bCs/>
          <w:szCs w:val="24"/>
          <w:rtl/>
        </w:rPr>
        <w:t>הכיסויים</w:t>
      </w:r>
      <w:r w:rsidRPr="00F67949">
        <w:rPr>
          <w:b/>
          <w:bCs/>
          <w:szCs w:val="24"/>
          <w:rtl/>
        </w:rPr>
        <w:t>,</w:t>
      </w:r>
      <w:r w:rsidRPr="00F67949">
        <w:rPr>
          <w:rFonts w:hint="cs"/>
          <w:b/>
          <w:bCs/>
          <w:szCs w:val="24"/>
          <w:rtl/>
        </w:rPr>
        <w:t xml:space="preserve"> תקופות הביטוח,</w:t>
      </w:r>
      <w:r w:rsidRPr="00F67949">
        <w:rPr>
          <w:b/>
          <w:bCs/>
          <w:szCs w:val="24"/>
          <w:rtl/>
        </w:rPr>
        <w:t xml:space="preserve"> </w:t>
      </w:r>
      <w:r w:rsidRPr="00F67949">
        <w:rPr>
          <w:rFonts w:hint="eastAsia"/>
          <w:b/>
          <w:bCs/>
          <w:szCs w:val="24"/>
          <w:rtl/>
        </w:rPr>
        <w:t>וגבולות</w:t>
      </w:r>
      <w:r w:rsidRPr="00F67949">
        <w:rPr>
          <w:b/>
          <w:bCs/>
          <w:szCs w:val="24"/>
          <w:rtl/>
        </w:rPr>
        <w:t xml:space="preserve"> </w:t>
      </w:r>
      <w:r w:rsidRPr="00F67949">
        <w:rPr>
          <w:rFonts w:hint="eastAsia"/>
          <w:b/>
          <w:bCs/>
          <w:szCs w:val="24"/>
          <w:rtl/>
        </w:rPr>
        <w:t>האחריות</w:t>
      </w:r>
      <w:r w:rsidRPr="00F67949">
        <w:rPr>
          <w:b/>
          <w:bCs/>
          <w:szCs w:val="24"/>
          <w:rtl/>
        </w:rPr>
        <w:t xml:space="preserve"> </w:t>
      </w:r>
      <w:r w:rsidRPr="00F67949">
        <w:rPr>
          <w:rFonts w:hint="eastAsia"/>
          <w:b/>
          <w:bCs/>
          <w:szCs w:val="24"/>
          <w:rtl/>
        </w:rPr>
        <w:t>בהתאם</w:t>
      </w:r>
      <w:r w:rsidRPr="00F67949">
        <w:rPr>
          <w:b/>
          <w:bCs/>
          <w:szCs w:val="24"/>
          <w:rtl/>
        </w:rPr>
        <w:t xml:space="preserve"> </w:t>
      </w:r>
      <w:r w:rsidRPr="00F67949">
        <w:rPr>
          <w:rFonts w:hint="eastAsia"/>
          <w:b/>
          <w:bCs/>
          <w:szCs w:val="24"/>
          <w:rtl/>
        </w:rPr>
        <w:t>לכך</w:t>
      </w:r>
      <w:r w:rsidRPr="00F67949">
        <w:rPr>
          <w:b/>
          <w:bCs/>
          <w:szCs w:val="24"/>
          <w:rtl/>
        </w:rPr>
        <w:t>.</w:t>
      </w:r>
    </w:p>
    <w:p w14:paraId="2989E811" w14:textId="77777777" w:rsidR="006A1EDD" w:rsidRPr="00F67949" w:rsidRDefault="006A1EDD" w:rsidP="00EB62F8">
      <w:pPr>
        <w:pStyle w:val="afff3"/>
        <w:spacing w:line="360" w:lineRule="auto"/>
        <w:jc w:val="both"/>
        <w:rPr>
          <w:rFonts w:cs="David"/>
          <w:sz w:val="24"/>
          <w:szCs w:val="24"/>
          <w:rtl/>
        </w:rPr>
      </w:pPr>
    </w:p>
    <w:p w14:paraId="2A98A2A1" w14:textId="77777777" w:rsidR="006A1EDD" w:rsidRPr="00F67949" w:rsidRDefault="006A1EDD" w:rsidP="002364FB">
      <w:pPr>
        <w:pStyle w:val="af1"/>
        <w:widowControl w:val="0"/>
        <w:numPr>
          <w:ilvl w:val="1"/>
          <w:numId w:val="36"/>
        </w:numPr>
        <w:tabs>
          <w:tab w:val="right" w:pos="8640"/>
        </w:tabs>
        <w:spacing w:after="120" w:line="360" w:lineRule="auto"/>
        <w:ind w:left="0"/>
        <w:jc w:val="both"/>
        <w:rPr>
          <w:szCs w:val="24"/>
        </w:rPr>
      </w:pPr>
      <w:r w:rsidRPr="00F67949">
        <w:rPr>
          <w:szCs w:val="24"/>
          <w:rtl/>
        </w:rPr>
        <w:t xml:space="preserve">אין בכל האמור בסעיפי הביטוח כדי לפטור את </w:t>
      </w:r>
      <w:r w:rsidRPr="00F67949">
        <w:rPr>
          <w:rFonts w:hint="cs"/>
          <w:szCs w:val="24"/>
          <w:rtl/>
        </w:rPr>
        <w:t>הספק</w:t>
      </w:r>
      <w:r w:rsidRPr="00F67949">
        <w:rPr>
          <w:szCs w:val="24"/>
          <w:rtl/>
        </w:rPr>
        <w:t xml:space="preserve"> מכל חובה החלה </w:t>
      </w:r>
      <w:r w:rsidRPr="00F67949">
        <w:rPr>
          <w:rFonts w:hint="eastAsia"/>
          <w:szCs w:val="24"/>
          <w:rtl/>
        </w:rPr>
        <w:t>עליו</w:t>
      </w:r>
      <w:r w:rsidRPr="00F67949">
        <w:rPr>
          <w:szCs w:val="24"/>
          <w:rtl/>
        </w:rPr>
        <w:t xml:space="preserve"> על פי דין ועל פי ההסכם ואין לפרש את האמור כוויתור של מדינת ישראל</w:t>
      </w:r>
      <w:r w:rsidRPr="00F67949">
        <w:rPr>
          <w:rFonts w:hint="cs"/>
          <w:szCs w:val="24"/>
          <w:rtl/>
        </w:rPr>
        <w:t>-</w:t>
      </w:r>
      <w:r w:rsidRPr="00F67949">
        <w:rPr>
          <w:szCs w:val="24"/>
          <w:rtl/>
        </w:rPr>
        <w:t xml:space="preserve"> </w:t>
      </w:r>
      <w:r w:rsidRPr="00F67949">
        <w:rPr>
          <w:rFonts w:hint="cs"/>
          <w:szCs w:val="24"/>
          <w:rtl/>
        </w:rPr>
        <w:t xml:space="preserve">משרד ראש הממשלה, </w:t>
      </w:r>
      <w:r w:rsidRPr="00F67949">
        <w:rPr>
          <w:szCs w:val="24"/>
          <w:rtl/>
        </w:rPr>
        <w:t>מערך הדיגיטל הלאומי על כל זכות או סעד המוקנים לה</w:t>
      </w:r>
      <w:r w:rsidRPr="00F67949">
        <w:rPr>
          <w:rFonts w:hint="eastAsia"/>
          <w:szCs w:val="24"/>
          <w:rtl/>
        </w:rPr>
        <w:t>ם</w:t>
      </w:r>
      <w:r w:rsidRPr="00F67949">
        <w:rPr>
          <w:szCs w:val="24"/>
          <w:rtl/>
        </w:rPr>
        <w:t xml:space="preserve"> על פי </w:t>
      </w:r>
      <w:r w:rsidRPr="00F67949">
        <w:rPr>
          <w:rFonts w:hint="eastAsia"/>
          <w:szCs w:val="24"/>
          <w:rtl/>
        </w:rPr>
        <w:t>כל</w:t>
      </w:r>
      <w:r w:rsidRPr="00F67949">
        <w:rPr>
          <w:szCs w:val="24"/>
          <w:rtl/>
        </w:rPr>
        <w:t xml:space="preserve"> דין ועל פי </w:t>
      </w:r>
      <w:r w:rsidRPr="00F67949">
        <w:rPr>
          <w:rFonts w:hint="eastAsia"/>
          <w:szCs w:val="24"/>
          <w:rtl/>
        </w:rPr>
        <w:t>הסכם</w:t>
      </w:r>
      <w:r w:rsidRPr="00F67949">
        <w:rPr>
          <w:szCs w:val="24"/>
          <w:rtl/>
        </w:rPr>
        <w:t xml:space="preserve"> זה.</w:t>
      </w:r>
    </w:p>
    <w:p w14:paraId="6F5B42A2" w14:textId="77777777" w:rsidR="006A1EDD" w:rsidRPr="00F67949" w:rsidRDefault="006A1EDD" w:rsidP="002364FB">
      <w:pPr>
        <w:pStyle w:val="af1"/>
        <w:widowControl w:val="0"/>
        <w:numPr>
          <w:ilvl w:val="1"/>
          <w:numId w:val="36"/>
        </w:numPr>
        <w:tabs>
          <w:tab w:val="right" w:pos="8640"/>
        </w:tabs>
        <w:spacing w:after="120" w:line="360" w:lineRule="auto"/>
        <w:ind w:left="0"/>
        <w:jc w:val="both"/>
        <w:rPr>
          <w:szCs w:val="24"/>
          <w:rtl/>
        </w:rPr>
      </w:pPr>
      <w:r w:rsidRPr="00F67949">
        <w:rPr>
          <w:szCs w:val="24"/>
          <w:rtl/>
        </w:rPr>
        <w:t>אי עמידה בתנאי סעיפי ביטוח אלו מהווה הפרה יסודית של הסכם זה.</w:t>
      </w:r>
    </w:p>
    <w:p w14:paraId="1B1822DC" w14:textId="77777777" w:rsidR="006A1EDD" w:rsidRPr="001434A7" w:rsidRDefault="006A1EDD" w:rsidP="00EB62F8">
      <w:pPr>
        <w:widowControl w:val="0"/>
        <w:tabs>
          <w:tab w:val="left" w:pos="793"/>
        </w:tabs>
        <w:spacing w:after="120" w:line="360" w:lineRule="auto"/>
        <w:jc w:val="both"/>
        <w:rPr>
          <w:szCs w:val="24"/>
          <w:highlight w:val="yellow"/>
        </w:rPr>
      </w:pPr>
    </w:p>
    <w:p w14:paraId="07FE1BE1"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69" w:name="_Ref395696314"/>
      <w:r w:rsidRPr="006D46B7">
        <w:rPr>
          <w:rFonts w:hint="cs"/>
          <w:b/>
          <w:bCs/>
          <w:sz w:val="26"/>
          <w:u w:val="single"/>
          <w:rtl/>
        </w:rPr>
        <w:t>הצוות המקצועי המועסק ע"י הספק</w:t>
      </w:r>
      <w:bookmarkEnd w:id="69"/>
    </w:p>
    <w:p w14:paraId="3A8044EE" w14:textId="6C7213D0"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האמור בסעיף </w:t>
      </w:r>
      <w:r w:rsidRPr="003476C2">
        <w:rPr>
          <w:szCs w:val="24"/>
          <w:rtl/>
        </w:rPr>
        <w:fldChar w:fldCharType="begin" w:fldLock="1"/>
      </w:r>
      <w:r w:rsidRPr="003476C2">
        <w:rPr>
          <w:szCs w:val="24"/>
          <w:rtl/>
        </w:rPr>
        <w:instrText xml:space="preserve"> </w:instrText>
      </w:r>
      <w:r w:rsidRPr="003476C2">
        <w:rPr>
          <w:rFonts w:hint="cs"/>
          <w:szCs w:val="24"/>
        </w:rPr>
        <w:instrText>REF</w:instrText>
      </w:r>
      <w:r w:rsidRPr="003476C2">
        <w:rPr>
          <w:rFonts w:hint="cs"/>
          <w:szCs w:val="24"/>
          <w:rtl/>
        </w:rPr>
        <w:instrText xml:space="preserve"> _</w:instrText>
      </w:r>
      <w:r w:rsidRPr="003476C2">
        <w:rPr>
          <w:rFonts w:hint="cs"/>
          <w:szCs w:val="24"/>
        </w:rPr>
        <w:instrText>Ref395696314 \r \h</w:instrText>
      </w:r>
      <w:r w:rsidRPr="003476C2">
        <w:rPr>
          <w:szCs w:val="24"/>
          <w:rtl/>
        </w:rPr>
        <w:instrText xml:space="preserve">  \* </w:instrText>
      </w:r>
      <w:r w:rsidRPr="003476C2">
        <w:rPr>
          <w:szCs w:val="24"/>
        </w:rPr>
        <w:instrText>MERGEFORMAT</w:instrText>
      </w:r>
      <w:r w:rsidRPr="003476C2">
        <w:rPr>
          <w:szCs w:val="24"/>
          <w:rtl/>
        </w:rPr>
        <w:instrText xml:space="preserve"> </w:instrText>
      </w:r>
      <w:r w:rsidRPr="003476C2">
        <w:rPr>
          <w:szCs w:val="24"/>
          <w:rtl/>
        </w:rPr>
      </w:r>
      <w:r w:rsidRPr="003476C2">
        <w:rPr>
          <w:szCs w:val="24"/>
          <w:rtl/>
        </w:rPr>
        <w:fldChar w:fldCharType="separate"/>
      </w:r>
      <w:r w:rsidR="00B910F7">
        <w:rPr>
          <w:szCs w:val="24"/>
          <w:rtl/>
        </w:rPr>
        <w:t>‏15</w:t>
      </w:r>
      <w:r w:rsidRPr="003476C2">
        <w:rPr>
          <w:szCs w:val="24"/>
          <w:rtl/>
        </w:rPr>
        <w:fldChar w:fldCharType="end"/>
      </w:r>
      <w:r w:rsidRPr="003476C2">
        <w:rPr>
          <w:rFonts w:hint="cs"/>
          <w:szCs w:val="24"/>
          <w:rtl/>
        </w:rPr>
        <w:t xml:space="preserve"> זה להלן בא להוסיף ולא לגרוע מהוראות במפרט תכולת השירותים ביחס לצוות המקצועי, לרבות ההוראות בדבר מנהל פרויקט מטעם הספק.</w:t>
      </w:r>
    </w:p>
    <w:p w14:paraId="65E12F28" w14:textId="77777777" w:rsidR="00CF7430" w:rsidRPr="003476C2" w:rsidRDefault="003C38A9" w:rsidP="002364FB">
      <w:pPr>
        <w:pStyle w:val="af1"/>
        <w:widowControl w:val="0"/>
        <w:numPr>
          <w:ilvl w:val="1"/>
          <w:numId w:val="36"/>
        </w:numPr>
        <w:tabs>
          <w:tab w:val="num" w:pos="2006"/>
          <w:tab w:val="right" w:pos="8640"/>
        </w:tabs>
        <w:spacing w:after="120" w:line="360" w:lineRule="auto"/>
        <w:ind w:left="0"/>
        <w:jc w:val="both"/>
        <w:rPr>
          <w:szCs w:val="24"/>
        </w:rPr>
      </w:pPr>
      <w:bookmarkStart w:id="70" w:name="_Ref395775828"/>
      <w:r w:rsidRPr="003476C2">
        <w:rPr>
          <w:rFonts w:hint="cs"/>
          <w:szCs w:val="24"/>
          <w:rtl/>
        </w:rPr>
        <w:t>הספק יספק את השירותים באמצעות צוות מקצועי ומיומן, ככל שיידרש</w:t>
      </w:r>
      <w:r w:rsidR="00276849">
        <w:rPr>
          <w:rFonts w:hint="cs"/>
          <w:szCs w:val="24"/>
          <w:rtl/>
        </w:rPr>
        <w:t>. למען הסר כל ספק, מובהר בזאת כי הספק לא יהיה רשאי להעביר את ביצוע התחייבויותיו על פי חוזה זה, או כל חלק מהן,</w:t>
      </w:r>
      <w:r>
        <w:rPr>
          <w:rFonts w:hint="cs"/>
          <w:szCs w:val="24"/>
          <w:rtl/>
        </w:rPr>
        <w:t xml:space="preserve"> לידי </w:t>
      </w:r>
      <w:r w:rsidR="00276849">
        <w:rPr>
          <w:rFonts w:hint="cs"/>
          <w:szCs w:val="24"/>
          <w:rtl/>
        </w:rPr>
        <w:t xml:space="preserve">כל גורם אחר, אלא אם קיבל את אישור </w:t>
      </w:r>
      <w:r w:rsidR="002133D4">
        <w:rPr>
          <w:rFonts w:hint="cs"/>
          <w:szCs w:val="24"/>
          <w:rtl/>
        </w:rPr>
        <w:t>המש</w:t>
      </w:r>
      <w:r w:rsidR="00E52901">
        <w:rPr>
          <w:rFonts w:hint="cs"/>
          <w:szCs w:val="24"/>
          <w:rtl/>
        </w:rPr>
        <w:t>ר</w:t>
      </w:r>
      <w:r w:rsidR="002133D4">
        <w:rPr>
          <w:rFonts w:hint="eastAsia"/>
          <w:szCs w:val="24"/>
          <w:rtl/>
        </w:rPr>
        <w:t>ד</w:t>
      </w:r>
      <w:r w:rsidR="00276849">
        <w:rPr>
          <w:rFonts w:hint="cs"/>
          <w:szCs w:val="24"/>
          <w:rtl/>
        </w:rPr>
        <w:t xml:space="preserve"> מראש ובכתב</w:t>
      </w:r>
      <w:r w:rsidR="00CF7430" w:rsidRPr="003476C2">
        <w:rPr>
          <w:rFonts w:hint="cs"/>
          <w:szCs w:val="24"/>
          <w:rtl/>
        </w:rPr>
        <w:t>.</w:t>
      </w:r>
    </w:p>
    <w:bookmarkEnd w:id="70"/>
    <w:p w14:paraId="0ADB036D" w14:textId="77777777" w:rsidR="00CF7430" w:rsidRPr="00DA5FB5" w:rsidRDefault="00CF7430" w:rsidP="002364FB">
      <w:pPr>
        <w:pStyle w:val="af1"/>
        <w:widowControl w:val="0"/>
        <w:numPr>
          <w:ilvl w:val="1"/>
          <w:numId w:val="36"/>
        </w:numPr>
        <w:tabs>
          <w:tab w:val="num" w:pos="2006"/>
          <w:tab w:val="right" w:pos="8640"/>
        </w:tabs>
        <w:spacing w:after="120" w:line="360" w:lineRule="auto"/>
        <w:ind w:left="0"/>
        <w:jc w:val="both"/>
        <w:rPr>
          <w:szCs w:val="24"/>
          <w:rtl/>
        </w:rPr>
      </w:pPr>
      <w:r w:rsidRPr="003476C2">
        <w:rPr>
          <w:rFonts w:hint="cs"/>
          <w:szCs w:val="24"/>
          <w:rtl/>
        </w:rPr>
        <w:t xml:space="preserve">הספק מתחייב שלא להעסיק במתן השירותים עובדים שלא אושרו מראש על ידי מנהל ההתקשרות, ככל שיהיה צורך בכך. נתגלה צורך להחליף ו/או להעסיק עובדים אחרים ו/או נוספים על אלו שאושרו על-ידי מנהל ההתקשרות, </w:t>
      </w:r>
      <w:r w:rsidRPr="00DA5FB5">
        <w:rPr>
          <w:rFonts w:hint="cs"/>
          <w:szCs w:val="24"/>
          <w:rtl/>
        </w:rPr>
        <w:t>יקבל הספק לשם כך, בטרם יעסיק את העובדים האחרים ו/או הנוספים, את אישורו בכתב של מנהל ההתקשרות.</w:t>
      </w:r>
    </w:p>
    <w:p w14:paraId="0F1F23AC" w14:textId="77777777" w:rsidR="00CF7430" w:rsidRPr="00DA5FB5" w:rsidRDefault="00CF7430" w:rsidP="002364FB">
      <w:pPr>
        <w:pStyle w:val="af1"/>
        <w:widowControl w:val="0"/>
        <w:numPr>
          <w:ilvl w:val="1"/>
          <w:numId w:val="36"/>
        </w:numPr>
        <w:tabs>
          <w:tab w:val="num" w:pos="2006"/>
          <w:tab w:val="right" w:pos="8640"/>
        </w:tabs>
        <w:spacing w:after="120" w:line="360" w:lineRule="auto"/>
        <w:ind w:left="0"/>
        <w:jc w:val="both"/>
        <w:rPr>
          <w:szCs w:val="24"/>
        </w:rPr>
      </w:pPr>
      <w:bookmarkStart w:id="71" w:name="_Ref237266741"/>
      <w:r w:rsidRPr="00DA5FB5">
        <w:rPr>
          <w:rFonts w:hint="cs"/>
          <w:szCs w:val="24"/>
          <w:rtl/>
        </w:rPr>
        <w:lastRenderedPageBreak/>
        <w:t>מובהר בזאת, כי הספק יישא באחריות המלאה והבלעדית לכך שבכל עת יוקצו לטובת ביצוע השירותים כל כוח האדם, בכל היקף נדרש, לצורך ביצוע והשלמת השירותים במועדם לצורך עמידה בלוחות הזמנים הנקובים בחוזה בכלל ובמפרט תכולת השירותים בפרט, וזאת מבלי שהספק יהיה זכאי בשל כך לכל תמורה ו/או תשלום ו/או פיצוי ו/או שיפוי מכל מין וסוג שהוא.</w:t>
      </w:r>
      <w:bookmarkEnd w:id="71"/>
    </w:p>
    <w:p w14:paraId="38A8445E" w14:textId="77777777" w:rsidR="00CF7430" w:rsidRPr="003476C2" w:rsidRDefault="00CF7430" w:rsidP="002364FB">
      <w:pPr>
        <w:pStyle w:val="111"/>
        <w:widowControl w:val="0"/>
        <w:numPr>
          <w:ilvl w:val="1"/>
          <w:numId w:val="36"/>
        </w:numPr>
        <w:overflowPunct w:val="0"/>
        <w:autoSpaceDE w:val="0"/>
        <w:autoSpaceDN w:val="0"/>
        <w:adjustRightInd w:val="0"/>
        <w:spacing w:after="120" w:line="360" w:lineRule="auto"/>
        <w:ind w:left="0" w:right="0"/>
        <w:jc w:val="both"/>
        <w:textAlignment w:val="baseline"/>
        <w:rPr>
          <w:sz w:val="24"/>
        </w:rPr>
      </w:pPr>
      <w:r w:rsidRPr="003476C2">
        <w:rPr>
          <w:rFonts w:hint="cs"/>
          <w:sz w:val="24"/>
          <w:rtl/>
        </w:rPr>
        <w:t>החלפת חבר בצוות המקצועי:</w:t>
      </w:r>
    </w:p>
    <w:p w14:paraId="2A539D8C" w14:textId="77777777" w:rsidR="00CF7430" w:rsidRPr="003476C2" w:rsidRDefault="00CF7430" w:rsidP="002364FB">
      <w:pPr>
        <w:pStyle w:val="1111"/>
        <w:widowControl w:val="0"/>
        <w:numPr>
          <w:ilvl w:val="2"/>
          <w:numId w:val="36"/>
        </w:numPr>
        <w:spacing w:line="360" w:lineRule="auto"/>
        <w:ind w:left="0"/>
      </w:pPr>
      <w:r w:rsidRPr="003476C2">
        <w:rPr>
          <w:rFonts w:hint="cs"/>
          <w:rtl/>
        </w:rPr>
        <w:t>בכל עת יהיה המשרד זכאי לפסול (מראש) כל אחד מהצוות המקצועי או לדרוש את הפסקת עבודתו (בדיעבד) של כל אחד כאמור, אם מצא המשרד כי אותו אחד אינו עומד בדרישות המשרד לשם אספקת השירותים באיכות נאותה ו/או מכל טעם אחר לפי שיקול דעתו הבלעדי, ומבלי שיהיה חייב לתת נימוקים לכך. במקרה כזה יידרש הספק להעמיד איש צוות חלופי מטעמו ב</w:t>
      </w:r>
      <w:r w:rsidRPr="003476C2">
        <w:rPr>
          <w:rtl/>
        </w:rPr>
        <w:t xml:space="preserve">תוך </w:t>
      </w:r>
      <w:r w:rsidRPr="003476C2">
        <w:rPr>
          <w:rFonts w:hint="cs"/>
          <w:rtl/>
        </w:rPr>
        <w:t>30</w:t>
      </w:r>
      <w:r w:rsidRPr="003476C2">
        <w:rPr>
          <w:rtl/>
        </w:rPr>
        <w:t xml:space="preserve"> י</w:t>
      </w:r>
      <w:r w:rsidRPr="003476C2">
        <w:rPr>
          <w:rFonts w:hint="cs"/>
          <w:rtl/>
        </w:rPr>
        <w:t xml:space="preserve">מי עבודה, או כל פרק זמן אחר כפי שייקבע על ידי המשרד, בהתאם לכל תנאי </w:t>
      </w:r>
      <w:r w:rsidR="004F12CA" w:rsidRPr="003476C2">
        <w:rPr>
          <w:rFonts w:hint="cs"/>
          <w:rtl/>
        </w:rPr>
        <w:t>החוזה ו</w:t>
      </w:r>
      <w:r w:rsidRPr="003476C2">
        <w:rPr>
          <w:rFonts w:hint="cs"/>
          <w:rtl/>
        </w:rPr>
        <w:t>מסמכי המכרז (ככל שישנם תנאים) ביחס לגורם זה בצוות המקצועי.</w:t>
      </w:r>
    </w:p>
    <w:p w14:paraId="64CFBDB4" w14:textId="77777777" w:rsidR="00CF7430" w:rsidRPr="003476C2" w:rsidRDefault="00CF7430" w:rsidP="002364FB">
      <w:pPr>
        <w:pStyle w:val="1111"/>
        <w:widowControl w:val="0"/>
        <w:numPr>
          <w:ilvl w:val="2"/>
          <w:numId w:val="36"/>
        </w:numPr>
        <w:spacing w:line="360" w:lineRule="auto"/>
        <w:ind w:left="0"/>
      </w:pPr>
      <w:r w:rsidRPr="003476C2">
        <w:rPr>
          <w:rFonts w:hint="cs"/>
          <w:rtl/>
        </w:rPr>
        <w:t>הספק</w:t>
      </w:r>
      <w:r w:rsidRPr="003476C2">
        <w:rPr>
          <w:rtl/>
        </w:rPr>
        <w:t xml:space="preserve"> לא יהיה רשאי להחליף </w:t>
      </w:r>
      <w:r w:rsidRPr="003476C2">
        <w:rPr>
          <w:rFonts w:hint="cs"/>
          <w:rtl/>
        </w:rPr>
        <w:t xml:space="preserve">מי מחברי הצוות המקצועי </w:t>
      </w:r>
      <w:r w:rsidRPr="003476C2">
        <w:rPr>
          <w:rtl/>
        </w:rPr>
        <w:t xml:space="preserve">ללא הסכמת המשרד מראש ובכתב, והמשרד לא </w:t>
      </w:r>
      <w:r w:rsidRPr="003476C2">
        <w:rPr>
          <w:rFonts w:hint="cs"/>
          <w:rtl/>
        </w:rPr>
        <w:t>י</w:t>
      </w:r>
      <w:r w:rsidRPr="003476C2">
        <w:rPr>
          <w:rtl/>
        </w:rPr>
        <w:t xml:space="preserve">ימנע ממתן הסכמה </w:t>
      </w:r>
      <w:r w:rsidRPr="003476C2">
        <w:rPr>
          <w:rFonts w:hint="cs"/>
          <w:rtl/>
        </w:rPr>
        <w:t xml:space="preserve">כאמור </w:t>
      </w:r>
      <w:r w:rsidRPr="003476C2">
        <w:rPr>
          <w:rtl/>
        </w:rPr>
        <w:t xml:space="preserve">אלא מטעמים סבירים. במקרה </w:t>
      </w:r>
      <w:r w:rsidRPr="003476C2">
        <w:rPr>
          <w:rFonts w:hint="cs"/>
          <w:rtl/>
        </w:rPr>
        <w:t xml:space="preserve">שמי מחברי הצוות המקצועי </w:t>
      </w:r>
      <w:r w:rsidRPr="003476C2">
        <w:rPr>
          <w:rtl/>
        </w:rPr>
        <w:t xml:space="preserve">יחליט על סיום עבודתו </w:t>
      </w:r>
      <w:r w:rsidRPr="003476C2">
        <w:rPr>
          <w:rFonts w:hint="cs"/>
          <w:rtl/>
        </w:rPr>
        <w:t>עבור הספק או עבור מי מטעמו,</w:t>
      </w:r>
      <w:r w:rsidRPr="003476C2">
        <w:rPr>
          <w:rtl/>
        </w:rPr>
        <w:t xml:space="preserve"> יודיע </w:t>
      </w:r>
      <w:r w:rsidRPr="003476C2">
        <w:rPr>
          <w:rFonts w:hint="cs"/>
          <w:rtl/>
        </w:rPr>
        <w:t xml:space="preserve">הספק </w:t>
      </w:r>
      <w:r w:rsidRPr="003476C2">
        <w:rPr>
          <w:rtl/>
        </w:rPr>
        <w:t xml:space="preserve">על-כך למשרד מיד עם היוודע לו הדבר. </w:t>
      </w:r>
      <w:r w:rsidRPr="003476C2">
        <w:rPr>
          <w:rFonts w:hint="cs"/>
          <w:rtl/>
        </w:rPr>
        <w:t xml:space="preserve">המשרד </w:t>
      </w:r>
      <w:r w:rsidRPr="003476C2">
        <w:rPr>
          <w:rtl/>
        </w:rPr>
        <w:t xml:space="preserve">יהא זכאי לדרוש </w:t>
      </w:r>
      <w:r w:rsidRPr="003476C2">
        <w:rPr>
          <w:rFonts w:hint="cs"/>
          <w:rtl/>
        </w:rPr>
        <w:t xml:space="preserve">שאותו חבר הצוות המקצועי </w:t>
      </w:r>
      <w:r w:rsidRPr="003476C2">
        <w:rPr>
          <w:rtl/>
        </w:rPr>
        <w:t>ימשיך במילוי תפקידו עד למועד עזיבתו בפועל</w:t>
      </w:r>
      <w:r w:rsidRPr="003476C2">
        <w:rPr>
          <w:rFonts w:hint="cs"/>
          <w:rtl/>
        </w:rPr>
        <w:t>,</w:t>
      </w:r>
      <w:r w:rsidRPr="003476C2">
        <w:rPr>
          <w:rtl/>
        </w:rPr>
        <w:t xml:space="preserve"> </w:t>
      </w:r>
      <w:r w:rsidRPr="003476C2">
        <w:rPr>
          <w:rFonts w:hint="cs"/>
          <w:rtl/>
        </w:rPr>
        <w:t xml:space="preserve">והספק </w:t>
      </w:r>
      <w:r w:rsidRPr="003476C2">
        <w:rPr>
          <w:rtl/>
        </w:rPr>
        <w:t xml:space="preserve">ישתדל להיענות לבקשתו. </w:t>
      </w:r>
    </w:p>
    <w:p w14:paraId="10AD84ED" w14:textId="77777777" w:rsidR="00CF7430" w:rsidRPr="003476C2" w:rsidRDefault="00CF7430" w:rsidP="002364FB">
      <w:pPr>
        <w:pStyle w:val="1111"/>
        <w:widowControl w:val="0"/>
        <w:numPr>
          <w:ilvl w:val="2"/>
          <w:numId w:val="36"/>
        </w:numPr>
        <w:spacing w:line="360" w:lineRule="auto"/>
        <w:ind w:left="0"/>
      </w:pPr>
      <w:r w:rsidRPr="003476C2">
        <w:rPr>
          <w:rFonts w:hint="cs"/>
          <w:rtl/>
        </w:rPr>
        <w:t>הספק</w:t>
      </w:r>
      <w:r w:rsidRPr="003476C2">
        <w:rPr>
          <w:rtl/>
        </w:rPr>
        <w:t xml:space="preserve"> יתחייב לכך שהחלפת </w:t>
      </w:r>
      <w:r w:rsidRPr="003476C2">
        <w:rPr>
          <w:rFonts w:hint="cs"/>
          <w:rtl/>
        </w:rPr>
        <w:t xml:space="preserve">חבר הצוות המקצועי </w:t>
      </w:r>
      <w:r w:rsidRPr="003476C2">
        <w:rPr>
          <w:rtl/>
        </w:rPr>
        <w:t>לא תפגע בהתחייבויותיו על</w:t>
      </w:r>
      <w:r w:rsidRPr="003476C2">
        <w:rPr>
          <w:rFonts w:hint="cs"/>
          <w:rtl/>
        </w:rPr>
        <w:t>-</w:t>
      </w:r>
      <w:r w:rsidRPr="003476C2">
        <w:rPr>
          <w:rtl/>
        </w:rPr>
        <w:t xml:space="preserve">פי </w:t>
      </w:r>
      <w:r w:rsidRPr="003476C2">
        <w:rPr>
          <w:rFonts w:hint="cs"/>
          <w:rtl/>
        </w:rPr>
        <w:t xml:space="preserve">ההתקשרות בין הצדדים ושחבר הצוות המקצועי המחליף יהיה </w:t>
      </w:r>
      <w:r w:rsidRPr="003476C2">
        <w:rPr>
          <w:rtl/>
        </w:rPr>
        <w:t xml:space="preserve">ברמה </w:t>
      </w:r>
      <w:r w:rsidRPr="003476C2">
        <w:rPr>
          <w:rFonts w:hint="cs"/>
          <w:rtl/>
        </w:rPr>
        <w:t xml:space="preserve">זהה או </w:t>
      </w:r>
      <w:r w:rsidRPr="003476C2">
        <w:rPr>
          <w:rtl/>
        </w:rPr>
        <w:t>גבוהה</w:t>
      </w:r>
      <w:r w:rsidRPr="003476C2">
        <w:rPr>
          <w:rFonts w:hint="cs"/>
          <w:rtl/>
        </w:rPr>
        <w:t xml:space="preserve"> ביחס לרמת חבר הצוות המקצועי שהוחלף, בהתאם לאמות המידה שנקבעו במסמכי המכרז ביחס לאותו חבר צוות מקצועי.</w:t>
      </w:r>
      <w:r w:rsidRPr="003476C2">
        <w:rPr>
          <w:rtl/>
        </w:rPr>
        <w:t xml:space="preserve"> </w:t>
      </w:r>
    </w:p>
    <w:p w14:paraId="6BD1261A" w14:textId="77777777" w:rsidR="00CF7430" w:rsidRPr="003476C2" w:rsidRDefault="00CF7430" w:rsidP="002364FB">
      <w:pPr>
        <w:pStyle w:val="1111"/>
        <w:widowControl w:val="0"/>
        <w:numPr>
          <w:ilvl w:val="2"/>
          <w:numId w:val="36"/>
        </w:numPr>
        <w:spacing w:line="360" w:lineRule="auto"/>
        <w:ind w:left="0"/>
      </w:pPr>
      <w:r w:rsidRPr="003476C2">
        <w:rPr>
          <w:rFonts w:hint="cs"/>
          <w:rtl/>
        </w:rPr>
        <w:t>הספק</w:t>
      </w:r>
      <w:r w:rsidRPr="003476C2">
        <w:rPr>
          <w:rtl/>
        </w:rPr>
        <w:t xml:space="preserve"> יבצע חפיפה מיטבית</w:t>
      </w:r>
      <w:r w:rsidRPr="003476C2">
        <w:rPr>
          <w:rFonts w:hint="cs"/>
          <w:rtl/>
        </w:rPr>
        <w:t xml:space="preserve">, מקיפה </w:t>
      </w:r>
      <w:r w:rsidRPr="003476C2">
        <w:rPr>
          <w:rtl/>
        </w:rPr>
        <w:t xml:space="preserve">ומספקת </w:t>
      </w:r>
      <w:r w:rsidRPr="003476C2">
        <w:rPr>
          <w:rFonts w:hint="cs"/>
          <w:rtl/>
        </w:rPr>
        <w:t>לחבר הצוות המקצועי המחליף</w:t>
      </w:r>
      <w:r w:rsidRPr="003476C2">
        <w:rPr>
          <w:rtl/>
        </w:rPr>
        <w:t>, בהיקף המקובל על שני הצדדים</w:t>
      </w:r>
      <w:r w:rsidRPr="003476C2">
        <w:rPr>
          <w:rFonts w:hint="cs"/>
          <w:rtl/>
        </w:rPr>
        <w:t>. הספק יישא בכל העלויות הנגרמות כתוצאה מהחלפת חבר הצוות המקצועי.</w:t>
      </w:r>
    </w:p>
    <w:p w14:paraId="51AFA184" w14:textId="006698A4" w:rsidR="00CF7430"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המשרד לא יהיה חייב לפצות את הספק בדרך כלשהי בגין הפסדים או נזקים העשויים להיגרם לו אם המשרד סירב לקבל</w:t>
      </w:r>
      <w:r w:rsidR="004F12CA" w:rsidRPr="003476C2">
        <w:rPr>
          <w:rFonts w:hint="cs"/>
          <w:szCs w:val="24"/>
          <w:rtl/>
        </w:rPr>
        <w:t xml:space="preserve"> את</w:t>
      </w:r>
      <w:r w:rsidRPr="003476C2">
        <w:rPr>
          <w:rFonts w:hint="cs"/>
          <w:szCs w:val="24"/>
          <w:rtl/>
        </w:rPr>
        <w:t xml:space="preserve"> השירותים באמצעות נותן שירותים כלשהו או בגין החלפתו או הרחקתו עפ"י דרישת המשרד, וכן לא ישמש הדבר כעילה לדחיית מועד מתן השירותים.</w:t>
      </w:r>
    </w:p>
    <w:p w14:paraId="7AFA81BF" w14:textId="77777777" w:rsidR="006D46B7" w:rsidRPr="003476C2" w:rsidRDefault="006D46B7" w:rsidP="006D46B7">
      <w:pPr>
        <w:pStyle w:val="af1"/>
        <w:widowControl w:val="0"/>
        <w:tabs>
          <w:tab w:val="num" w:pos="2694"/>
          <w:tab w:val="right" w:pos="8640"/>
        </w:tabs>
        <w:spacing w:after="120" w:line="360" w:lineRule="auto"/>
        <w:jc w:val="both"/>
        <w:rPr>
          <w:szCs w:val="24"/>
        </w:rPr>
      </w:pPr>
    </w:p>
    <w:p w14:paraId="59D41859"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72" w:name="_Ref407112762"/>
      <w:r w:rsidRPr="006D46B7">
        <w:rPr>
          <w:rFonts w:hint="cs"/>
          <w:b/>
          <w:bCs/>
          <w:sz w:val="26"/>
          <w:u w:val="single"/>
          <w:rtl/>
        </w:rPr>
        <w:t>העדר יחסי עובד-מעביד</w:t>
      </w:r>
      <w:bookmarkEnd w:id="72"/>
    </w:p>
    <w:p w14:paraId="38B6EE8A"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rFonts w:eastAsia="Arial Unicode MS"/>
          <w:szCs w:val="24"/>
        </w:rPr>
      </w:pPr>
      <w:bookmarkStart w:id="73" w:name="_Ref395687308"/>
      <w:r w:rsidRPr="003476C2">
        <w:rPr>
          <w:rFonts w:hint="cs"/>
          <w:szCs w:val="24"/>
          <w:rtl/>
        </w:rPr>
        <w:t xml:space="preserve">אין בחוזה זה כדי ליצור יחסי עובד-מעביד, שותפות או שליחות  בין הצדדים ו/או בין המשרד לבין עובדי </w:t>
      </w:r>
      <w:r w:rsidR="00A651B2" w:rsidRPr="003476C2">
        <w:rPr>
          <w:rFonts w:hint="cs"/>
          <w:szCs w:val="24"/>
          <w:rtl/>
        </w:rPr>
        <w:t xml:space="preserve">ו/או קבלני </w:t>
      </w:r>
      <w:r w:rsidRPr="003476C2">
        <w:rPr>
          <w:rFonts w:hint="cs"/>
          <w:szCs w:val="24"/>
          <w:rtl/>
        </w:rPr>
        <w:t xml:space="preserve">הספק ו/או מי מהם ו/או מי </w:t>
      </w:r>
      <w:r w:rsidR="00A651B2" w:rsidRPr="003476C2">
        <w:rPr>
          <w:rFonts w:hint="cs"/>
          <w:szCs w:val="24"/>
          <w:rtl/>
        </w:rPr>
        <w:t>מטעמם</w:t>
      </w:r>
      <w:r w:rsidRPr="003476C2">
        <w:rPr>
          <w:rFonts w:hint="cs"/>
          <w:szCs w:val="24"/>
          <w:rtl/>
        </w:rPr>
        <w:t>.</w:t>
      </w:r>
      <w:bookmarkEnd w:id="73"/>
    </w:p>
    <w:p w14:paraId="5CEA06A9"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rFonts w:eastAsia="Arial Unicode MS"/>
          <w:szCs w:val="24"/>
        </w:rPr>
      </w:pPr>
      <w:r w:rsidRPr="003476C2">
        <w:rPr>
          <w:rFonts w:hint="cs"/>
          <w:szCs w:val="24"/>
          <w:rtl/>
        </w:rPr>
        <w:t>הספק מצהיר כי אין בחוזה זה או בתנאי מתנאיו כדי ליצור יחסי עובד-מעביד בין הספק ו/או המועסק על-ידיו ו/או מי מטעמו לבין המשרד.</w:t>
      </w:r>
    </w:p>
    <w:p w14:paraId="190E7C21"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rFonts w:eastAsia="Arial Unicode MS"/>
          <w:szCs w:val="24"/>
        </w:rPr>
      </w:pPr>
      <w:r w:rsidRPr="003476C2">
        <w:rPr>
          <w:rFonts w:eastAsia="Arial Unicode MS" w:hint="cs"/>
          <w:szCs w:val="24"/>
          <w:rtl/>
        </w:rPr>
        <w:t>הספק מצהיר כי הודיע והבהיר לכל העובדים המועסקים על-ידיו לצורך מתן השירותים כי בינם לבין המשרד לא יתקיימו כל יחסי עובד-מעביד.</w:t>
      </w:r>
    </w:p>
    <w:p w14:paraId="5BBCC5B1"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rFonts w:eastAsia="Arial Unicode MS"/>
          <w:szCs w:val="24"/>
        </w:rPr>
      </w:pPr>
      <w:r w:rsidRPr="003476C2">
        <w:rPr>
          <w:rFonts w:hint="cs"/>
          <w:szCs w:val="24"/>
          <w:rtl/>
        </w:rPr>
        <w:t>העובדים המועסקים על ידי הספק ו/או מטעמו לצורך ביצוע חוזה זה, לרבות הצוות המקצועי וקבלני משנה ככל שיועסקו, ייחשבו לכל צורך כעובדיו ו/או עוזריו ו/או שליחיו של הספק בלבד.</w:t>
      </w:r>
    </w:p>
    <w:p w14:paraId="73F910FB"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rFonts w:eastAsia="Arial Unicode MS"/>
          <w:szCs w:val="24"/>
        </w:rPr>
      </w:pPr>
      <w:r w:rsidRPr="003476C2">
        <w:rPr>
          <w:rFonts w:hint="cs"/>
          <w:szCs w:val="24"/>
          <w:rtl/>
        </w:rPr>
        <w:lastRenderedPageBreak/>
        <w:t>לא תהיינה לספק ו/או למי מטעמו ו/או למועסקים על-ידיו בביצוע השירותים על פי חוזה זה זכויות של עובדים אצל המשרד ו/או המדינה והם לא יהיו זכאים לכל פיצוי ו/או הטבות כלשהן בקשר לביצוע השירותים על פי חוזה זה ו/או ביטולו ו/או סיומו ו/או הפסקתו מכל סיבה שהיא.</w:t>
      </w:r>
    </w:p>
    <w:p w14:paraId="350D6CCA"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rFonts w:eastAsia="Arial Unicode MS"/>
          <w:szCs w:val="24"/>
        </w:rPr>
      </w:pPr>
      <w:r w:rsidRPr="003476C2">
        <w:rPr>
          <w:rFonts w:hint="cs"/>
          <w:szCs w:val="24"/>
          <w:rtl/>
        </w:rPr>
        <w:t>הספק מתחייב למלא בכל עת אחר הוראות כל דין בקשר להעסקת עובדים ו/או מועסקים, לרבות ביצוע תשלומי ביטוח לאומי וכל התשלומים הסוציאליים ותשלומי חובה אחרים אשר חובת תשלומם חלה על מעביד וכל התשלומים שמעביד חייב בניכויים על פי דין.</w:t>
      </w:r>
    </w:p>
    <w:p w14:paraId="5F1341BF"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rFonts w:eastAsia="Arial Unicode MS"/>
          <w:szCs w:val="24"/>
        </w:rPr>
      </w:pPr>
      <w:r w:rsidRPr="003476C2">
        <w:rPr>
          <w:rFonts w:hint="cs"/>
          <w:szCs w:val="24"/>
          <w:rtl/>
        </w:rPr>
        <w:t>אם ייקבע מסיבה כלשהי, כי למרות כוונת הצדדים המפורשת כפי שבאה לידי ביטוי בחוזה זה, יש לראות את ההתקשרות נשוא חוזה זה ביחס לספק ו/או מי מטעמו כהעסקת עובד וכי חלים עליה הדינים והתנאים החלים על העסקת עובד, הרי מוסכם ומותנה בזה בין הצדדים כי השכר כעובד, בשל ההעסקה בעקבות חוזה זה, יחושב בהתאם לקבוע לעניין זה לגבי עובדי מדינה בתפקיד ודרגה דומים ככל האפשר, הכל כפי שייקבע על ידי נציב שירות המדינה, ובאין תפקיד זהה או דומה כאמור לפי חוזה העבודה הקיבוצי הקרוב לעניין, לדעת נציב שירות המדינה. חישוב השכר ייעשה למפרע מיום תחילתו של חוזה זה וכל החיובים והזיכויים על פי חוזה זה מחד גיסא, והחישוב החדש כאמור מאידך גיסא, יקוזזו הדדית.</w:t>
      </w:r>
    </w:p>
    <w:p w14:paraId="00CE175B" w14:textId="77777777" w:rsidR="00DB4856" w:rsidRPr="00DB4856" w:rsidRDefault="00CF7430" w:rsidP="00EB62F8">
      <w:pPr>
        <w:pStyle w:val="af1"/>
        <w:numPr>
          <w:ilvl w:val="1"/>
          <w:numId w:val="35"/>
        </w:numPr>
        <w:tabs>
          <w:tab w:val="num" w:pos="2006"/>
          <w:tab w:val="right" w:pos="8640"/>
        </w:tabs>
        <w:spacing w:after="120" w:line="360" w:lineRule="auto"/>
        <w:ind w:left="0"/>
        <w:jc w:val="both"/>
        <w:rPr>
          <w:szCs w:val="24"/>
        </w:rPr>
      </w:pPr>
      <w:r w:rsidRPr="003476C2">
        <w:rPr>
          <w:rFonts w:hint="cs"/>
          <w:szCs w:val="24"/>
          <w:rtl/>
        </w:rPr>
        <w:t>מבלי לגרוע מן האמור לעיל, במקרה שלמרות כוונת הצדדים המפורשת כפי שבאה לידי ביטוי בחוזה זה, יידרש המשרד במועד כלשהו לשלם תשלום שמקורו בטענה כי שררו יחסי עובד-מעביד בין הספק ו/או מי מטעמו לבין המשרד, ישפה הספק את המשרד מיד עם דרישה בגין כל סכום שיידרש המשרד לשלם כאמור לרבות הוצאות ושכ"ט עו"ד, ככל שיהיו</w:t>
      </w:r>
      <w:r w:rsidRPr="00DB4856">
        <w:rPr>
          <w:rFonts w:hint="cs"/>
          <w:szCs w:val="24"/>
          <w:rtl/>
        </w:rPr>
        <w:t>.</w:t>
      </w:r>
      <w:r w:rsidR="00DB4856" w:rsidRPr="00DB4856">
        <w:rPr>
          <w:rFonts w:eastAsia="Arial Unicode MS" w:hint="cs"/>
          <w:szCs w:val="24"/>
          <w:rtl/>
        </w:rPr>
        <w:t xml:space="preserve"> </w:t>
      </w:r>
      <w:r w:rsidR="00DB4856" w:rsidRPr="00DB4856">
        <w:rPr>
          <w:rFonts w:hint="cs"/>
          <w:szCs w:val="24"/>
          <w:rtl/>
        </w:rPr>
        <w:t>המשרד</w:t>
      </w:r>
      <w:r w:rsidR="00DB4856" w:rsidRPr="00DB4856">
        <w:rPr>
          <w:szCs w:val="24"/>
          <w:rtl/>
        </w:rPr>
        <w:t xml:space="preserve"> יודיע לספק על כל תביעה שתוגש לפי סעיף זה ויאפשר לספק </w:t>
      </w:r>
      <w:r w:rsidR="00DB4856" w:rsidRPr="00DB4856">
        <w:rPr>
          <w:rFonts w:hint="cs"/>
          <w:szCs w:val="24"/>
          <w:rtl/>
        </w:rPr>
        <w:t>להשתתף בהגנה</w:t>
      </w:r>
      <w:r w:rsidR="00DB4856" w:rsidRPr="00DB4856">
        <w:rPr>
          <w:szCs w:val="24"/>
          <w:rtl/>
        </w:rPr>
        <w:t xml:space="preserve">. </w:t>
      </w:r>
      <w:r w:rsidR="00DB4856" w:rsidRPr="00DB4856">
        <w:rPr>
          <w:rFonts w:hint="cs"/>
          <w:szCs w:val="24"/>
          <w:rtl/>
        </w:rPr>
        <w:t>המשרד</w:t>
      </w:r>
      <w:r w:rsidR="00DB4856" w:rsidRPr="00DB4856">
        <w:rPr>
          <w:szCs w:val="24"/>
          <w:rtl/>
        </w:rPr>
        <w:t xml:space="preserve"> לא יתפשר עם התובע כאמור בסעיף זה ו</w:t>
      </w:r>
      <w:r w:rsidR="00DB4856" w:rsidRPr="00DB4856">
        <w:rPr>
          <w:rFonts w:hint="cs"/>
          <w:szCs w:val="24"/>
          <w:rtl/>
        </w:rPr>
        <w:t>/</w:t>
      </w:r>
      <w:r w:rsidR="00DB4856" w:rsidRPr="00DB4856">
        <w:rPr>
          <w:szCs w:val="24"/>
          <w:rtl/>
        </w:rPr>
        <w:t>או יודה בטענותיו</w:t>
      </w:r>
      <w:r w:rsidR="00DB4856" w:rsidRPr="00DB4856">
        <w:rPr>
          <w:rFonts w:hint="cs"/>
          <w:szCs w:val="24"/>
          <w:rtl/>
        </w:rPr>
        <w:t>,</w:t>
      </w:r>
      <w:r w:rsidR="00DB4856" w:rsidRPr="00DB4856">
        <w:rPr>
          <w:szCs w:val="24"/>
          <w:rtl/>
        </w:rPr>
        <w:t xml:space="preserve"> ללא תיאום עם הספק מראש ובכתב.</w:t>
      </w:r>
    </w:p>
    <w:p w14:paraId="7D629ECD" w14:textId="2AE6F854" w:rsidR="00CF7430" w:rsidRDefault="00321FAB" w:rsidP="00EB62F8">
      <w:pPr>
        <w:pStyle w:val="af1"/>
        <w:widowControl w:val="0"/>
        <w:tabs>
          <w:tab w:val="num" w:pos="2006"/>
          <w:tab w:val="right" w:pos="8640"/>
        </w:tabs>
        <w:spacing w:after="120" w:line="360" w:lineRule="auto"/>
        <w:jc w:val="both"/>
        <w:rPr>
          <w:rFonts w:eastAsia="Arial Unicode MS"/>
          <w:b/>
          <w:bCs/>
          <w:szCs w:val="24"/>
          <w:rtl/>
        </w:rPr>
      </w:pPr>
      <w:r w:rsidRPr="003476C2">
        <w:rPr>
          <w:rFonts w:hint="cs"/>
          <w:b/>
          <w:bCs/>
          <w:szCs w:val="24"/>
          <w:rtl/>
        </w:rPr>
        <w:t xml:space="preserve">סעיף זה הינו מעיקרי ההתקשרות, והפרתו תיחשב כהפרה יסודית של </w:t>
      </w:r>
      <w:r w:rsidR="00DB4856">
        <w:rPr>
          <w:rFonts w:hint="cs"/>
          <w:b/>
          <w:bCs/>
          <w:szCs w:val="24"/>
          <w:rtl/>
        </w:rPr>
        <w:t>החוזה</w:t>
      </w:r>
      <w:r w:rsidRPr="003476C2">
        <w:rPr>
          <w:rFonts w:hint="cs"/>
          <w:b/>
          <w:bCs/>
          <w:szCs w:val="24"/>
          <w:rtl/>
        </w:rPr>
        <w:t xml:space="preserve">. </w:t>
      </w:r>
    </w:p>
    <w:p w14:paraId="79D187AD" w14:textId="77777777" w:rsidR="006D46B7" w:rsidRDefault="006D46B7" w:rsidP="00EB62F8">
      <w:pPr>
        <w:pStyle w:val="af1"/>
        <w:widowControl w:val="0"/>
        <w:tabs>
          <w:tab w:val="num" w:pos="2006"/>
          <w:tab w:val="right" w:pos="8640"/>
        </w:tabs>
        <w:spacing w:after="120" w:line="360" w:lineRule="auto"/>
        <w:jc w:val="both"/>
        <w:rPr>
          <w:rFonts w:eastAsia="Arial Unicode MS"/>
          <w:b/>
          <w:bCs/>
          <w:szCs w:val="24"/>
          <w:rtl/>
        </w:rPr>
      </w:pPr>
    </w:p>
    <w:p w14:paraId="4B7306C6"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r w:rsidRPr="006D46B7">
        <w:rPr>
          <w:rFonts w:hint="cs"/>
          <w:b/>
          <w:bCs/>
          <w:sz w:val="26"/>
          <w:u w:val="single"/>
          <w:rtl/>
        </w:rPr>
        <w:t>פיצויים מוסכמים</w:t>
      </w:r>
    </w:p>
    <w:p w14:paraId="16D7B951"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szCs w:val="24"/>
          <w:rtl/>
        </w:rPr>
        <w:t>הצדדים מצהירים בזאת</w:t>
      </w:r>
      <w:r w:rsidRPr="003476C2">
        <w:rPr>
          <w:rFonts w:hint="cs"/>
          <w:szCs w:val="24"/>
          <w:rtl/>
        </w:rPr>
        <w:t>,</w:t>
      </w:r>
      <w:r w:rsidRPr="003476C2">
        <w:rPr>
          <w:szCs w:val="24"/>
          <w:rtl/>
        </w:rPr>
        <w:t xml:space="preserve"> כי </w:t>
      </w:r>
      <w:r w:rsidRPr="003476C2">
        <w:rPr>
          <w:rFonts w:hint="cs"/>
          <w:szCs w:val="24"/>
          <w:rtl/>
        </w:rPr>
        <w:t>ה</w:t>
      </w:r>
      <w:r w:rsidRPr="003476C2">
        <w:rPr>
          <w:szCs w:val="24"/>
          <w:rtl/>
        </w:rPr>
        <w:t>ס</w:t>
      </w:r>
      <w:r w:rsidRPr="003476C2">
        <w:rPr>
          <w:rFonts w:hint="cs"/>
          <w:szCs w:val="24"/>
          <w:rtl/>
        </w:rPr>
        <w:t>כומים הנקובים (ככל שנקובים) בחוזה זה ו/או במפרט תכולת השירותים כ</w:t>
      </w:r>
      <w:r w:rsidRPr="003476C2">
        <w:rPr>
          <w:szCs w:val="24"/>
          <w:rtl/>
        </w:rPr>
        <w:t>פיצוי</w:t>
      </w:r>
      <w:r w:rsidRPr="003476C2">
        <w:rPr>
          <w:rFonts w:hint="cs"/>
          <w:szCs w:val="24"/>
          <w:rtl/>
        </w:rPr>
        <w:t>ים</w:t>
      </w:r>
      <w:r w:rsidRPr="003476C2">
        <w:rPr>
          <w:szCs w:val="24"/>
          <w:rtl/>
        </w:rPr>
        <w:t xml:space="preserve"> מוסכ</w:t>
      </w:r>
      <w:r w:rsidRPr="003476C2">
        <w:rPr>
          <w:rFonts w:hint="cs"/>
          <w:szCs w:val="24"/>
          <w:rtl/>
        </w:rPr>
        <w:t>מי</w:t>
      </w:r>
      <w:r w:rsidRPr="003476C2">
        <w:rPr>
          <w:szCs w:val="24"/>
          <w:rtl/>
        </w:rPr>
        <w:t>ם ואופן חישוב</w:t>
      </w:r>
      <w:r w:rsidRPr="003476C2">
        <w:rPr>
          <w:rFonts w:hint="cs"/>
          <w:szCs w:val="24"/>
          <w:rtl/>
        </w:rPr>
        <w:t>ם</w:t>
      </w:r>
      <w:r w:rsidRPr="003476C2">
        <w:rPr>
          <w:szCs w:val="24"/>
          <w:rtl/>
        </w:rPr>
        <w:t xml:space="preserve"> מהוו</w:t>
      </w:r>
      <w:r w:rsidRPr="003476C2">
        <w:rPr>
          <w:rFonts w:hint="cs"/>
          <w:szCs w:val="24"/>
          <w:rtl/>
        </w:rPr>
        <w:t>ים</w:t>
      </w:r>
      <w:r w:rsidRPr="003476C2">
        <w:rPr>
          <w:szCs w:val="24"/>
          <w:rtl/>
        </w:rPr>
        <w:t xml:space="preserve"> פיצוי הולם וסביר לנזקים אשר נגרמו </w:t>
      </w:r>
      <w:r w:rsidRPr="003476C2">
        <w:rPr>
          <w:rFonts w:hint="cs"/>
          <w:szCs w:val="24"/>
          <w:rtl/>
        </w:rPr>
        <w:t>למשרד</w:t>
      </w:r>
      <w:r w:rsidRPr="003476C2">
        <w:rPr>
          <w:szCs w:val="24"/>
          <w:rtl/>
        </w:rPr>
        <w:t xml:space="preserve"> בנסיבות האמורות, אולם אין בפיצוי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 xml:space="preserve">ם על מנת לגרוע מאחריות הספק לבצע ולהשלים את </w:t>
      </w:r>
      <w:r w:rsidRPr="003476C2">
        <w:rPr>
          <w:rFonts w:hint="cs"/>
          <w:szCs w:val="24"/>
          <w:rtl/>
        </w:rPr>
        <w:t xml:space="preserve">השירותים </w:t>
      </w:r>
      <w:r w:rsidRPr="003476C2">
        <w:rPr>
          <w:szCs w:val="24"/>
          <w:rtl/>
        </w:rPr>
        <w:t>במלואם ובמועדם</w:t>
      </w:r>
      <w:r w:rsidRPr="003476C2">
        <w:rPr>
          <w:rFonts w:hint="cs"/>
          <w:szCs w:val="24"/>
          <w:rtl/>
        </w:rPr>
        <w:t>.</w:t>
      </w:r>
    </w:p>
    <w:p w14:paraId="6CED14AA" w14:textId="77777777" w:rsidR="003E416E" w:rsidRPr="003476C2" w:rsidRDefault="003E416E" w:rsidP="002364FB">
      <w:pPr>
        <w:pStyle w:val="af1"/>
        <w:widowControl w:val="0"/>
        <w:numPr>
          <w:ilvl w:val="1"/>
          <w:numId w:val="36"/>
        </w:numPr>
        <w:tabs>
          <w:tab w:val="num" w:pos="2006"/>
          <w:tab w:val="right" w:pos="8640"/>
        </w:tabs>
        <w:spacing w:after="120" w:line="360" w:lineRule="auto"/>
        <w:ind w:left="0"/>
        <w:jc w:val="both"/>
        <w:rPr>
          <w:szCs w:val="24"/>
        </w:rPr>
      </w:pPr>
      <w:r w:rsidRPr="003476C2">
        <w:rPr>
          <w:szCs w:val="24"/>
          <w:rtl/>
        </w:rPr>
        <w:t>הפיצויים הינם פיצויים מוסכמים ומוערכים מראש של הנזקים שייגרמו למשרד, וגביית</w:t>
      </w:r>
      <w:r w:rsidRPr="003476C2">
        <w:rPr>
          <w:rFonts w:hint="cs"/>
          <w:szCs w:val="24"/>
          <w:rtl/>
        </w:rPr>
        <w:t>ם</w:t>
      </w:r>
      <w:r w:rsidRPr="003476C2">
        <w:rPr>
          <w:szCs w:val="24"/>
          <w:rtl/>
        </w:rPr>
        <w:t xml:space="preserve"> תעשה בלא צורך בהוכחת נזק. </w:t>
      </w:r>
    </w:p>
    <w:p w14:paraId="5E3EBF75" w14:textId="77777777" w:rsidR="003E416E" w:rsidRPr="003476C2" w:rsidRDefault="003E416E" w:rsidP="002364FB">
      <w:pPr>
        <w:pStyle w:val="af1"/>
        <w:widowControl w:val="0"/>
        <w:numPr>
          <w:ilvl w:val="1"/>
          <w:numId w:val="36"/>
        </w:numPr>
        <w:tabs>
          <w:tab w:val="num" w:pos="2006"/>
          <w:tab w:val="right" w:pos="8640"/>
        </w:tabs>
        <w:spacing w:after="120" w:line="360" w:lineRule="auto"/>
        <w:ind w:left="0"/>
        <w:jc w:val="both"/>
        <w:rPr>
          <w:szCs w:val="24"/>
        </w:rPr>
      </w:pPr>
      <w:r w:rsidRPr="003476C2">
        <w:rPr>
          <w:szCs w:val="24"/>
          <w:rtl/>
        </w:rPr>
        <w:t xml:space="preserve">אין בהסכמה על פיצויים בסעיף זה כדי להשפיע על זכות </w:t>
      </w:r>
      <w:r w:rsidRPr="003476C2">
        <w:rPr>
          <w:rFonts w:hint="cs"/>
          <w:szCs w:val="24"/>
          <w:rtl/>
        </w:rPr>
        <w:t xml:space="preserve">המשרד </w:t>
      </w:r>
      <w:r w:rsidRPr="003476C2">
        <w:rPr>
          <w:szCs w:val="24"/>
          <w:rtl/>
        </w:rPr>
        <w:t>לכל תרופה אחרת בגין הפרת החוזה, לרבות פיצויים בגין נזק, ובכלל זה נזקים בפועל שמעבר לפיצויים המוסכמים, אף אם נגבו בדרך של קיזוז או חילוט הערבות, ופיצויים מוסכמים ככל ששולמו יחשבו כתשלום על חשבון הפיצוי בגין הנזקים בפועל ככל שיוכחו</w:t>
      </w:r>
      <w:r w:rsidRPr="003476C2">
        <w:rPr>
          <w:rFonts w:hint="cs"/>
          <w:szCs w:val="24"/>
          <w:rtl/>
        </w:rPr>
        <w:t>.</w:t>
      </w:r>
    </w:p>
    <w:p w14:paraId="2843D587" w14:textId="14B4406B"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szCs w:val="24"/>
          <w:rtl/>
        </w:rPr>
        <w:t xml:space="preserve">מבלי לגרוע מכל זכות העומדת </w:t>
      </w:r>
      <w:r w:rsidRPr="003476C2">
        <w:rPr>
          <w:rFonts w:hint="cs"/>
          <w:szCs w:val="24"/>
          <w:rtl/>
        </w:rPr>
        <w:t>למשרד</w:t>
      </w:r>
      <w:r w:rsidRPr="003476C2">
        <w:rPr>
          <w:szCs w:val="24"/>
          <w:rtl/>
        </w:rPr>
        <w:t xml:space="preserve"> על פי החוזה ו/או על פי דין, בנסיבות </w:t>
      </w:r>
      <w:r w:rsidRPr="003476C2">
        <w:rPr>
          <w:rFonts w:hint="cs"/>
          <w:szCs w:val="24"/>
          <w:rtl/>
        </w:rPr>
        <w:t>ש</w:t>
      </w:r>
      <w:r w:rsidRPr="003476C2">
        <w:rPr>
          <w:szCs w:val="24"/>
          <w:rtl/>
        </w:rPr>
        <w:t xml:space="preserve">בהן התעכב הספק בביצוע איזה מהתחייבויותיו על פי החוזה, </w:t>
      </w:r>
      <w:r w:rsidRPr="003476C2">
        <w:rPr>
          <w:rFonts w:hint="cs"/>
          <w:szCs w:val="24"/>
          <w:rtl/>
        </w:rPr>
        <w:t>י</w:t>
      </w:r>
      <w:r w:rsidRPr="003476C2">
        <w:rPr>
          <w:szCs w:val="24"/>
          <w:rtl/>
        </w:rPr>
        <w:t>ה</w:t>
      </w:r>
      <w:r w:rsidRPr="003476C2">
        <w:rPr>
          <w:rFonts w:hint="cs"/>
          <w:szCs w:val="24"/>
          <w:rtl/>
        </w:rPr>
        <w:t>א</w:t>
      </w:r>
      <w:r w:rsidRPr="003476C2">
        <w:rPr>
          <w:szCs w:val="24"/>
          <w:rtl/>
        </w:rPr>
        <w:t xml:space="preserve"> ה</w:t>
      </w:r>
      <w:r w:rsidRPr="003476C2">
        <w:rPr>
          <w:rFonts w:hint="cs"/>
          <w:szCs w:val="24"/>
          <w:rtl/>
        </w:rPr>
        <w:t>משרד</w:t>
      </w:r>
      <w:r w:rsidRPr="003476C2">
        <w:rPr>
          <w:szCs w:val="24"/>
          <w:rtl/>
        </w:rPr>
        <w:t xml:space="preserve"> רשאי לפנות </w:t>
      </w:r>
      <w:r w:rsidRPr="003476C2">
        <w:rPr>
          <w:rFonts w:hint="cs"/>
          <w:szCs w:val="24"/>
          <w:rtl/>
        </w:rPr>
        <w:t>לכל צד שלישי</w:t>
      </w:r>
      <w:r w:rsidRPr="003476C2">
        <w:rPr>
          <w:szCs w:val="24"/>
          <w:rtl/>
        </w:rPr>
        <w:t xml:space="preserve"> לביצוע ההתחייבויות האמורות, ויחולו בעניינים אלה שאר ההוראות המפורטות בסעיף</w:t>
      </w:r>
      <w:r w:rsidRPr="003476C2">
        <w:rPr>
          <w:rFonts w:hint="cs"/>
          <w:szCs w:val="24"/>
          <w:rtl/>
        </w:rPr>
        <w:t xml:space="preserve"> </w:t>
      </w:r>
      <w:r w:rsidR="00300375">
        <w:rPr>
          <w:szCs w:val="24"/>
          <w:highlight w:val="yellow"/>
        </w:rPr>
        <w:fldChar w:fldCharType="begin" w:fldLock="1"/>
      </w:r>
      <w:r w:rsidR="00300375">
        <w:rPr>
          <w:szCs w:val="24"/>
          <w:rtl/>
        </w:rPr>
        <w:instrText xml:space="preserve"> </w:instrText>
      </w:r>
      <w:r w:rsidR="00300375">
        <w:rPr>
          <w:rFonts w:hint="cs"/>
          <w:szCs w:val="24"/>
        </w:rPr>
        <w:instrText>REF</w:instrText>
      </w:r>
      <w:r w:rsidR="00300375">
        <w:rPr>
          <w:rFonts w:hint="cs"/>
          <w:szCs w:val="24"/>
          <w:rtl/>
        </w:rPr>
        <w:instrText xml:space="preserve"> _</w:instrText>
      </w:r>
      <w:r w:rsidR="00300375">
        <w:rPr>
          <w:rFonts w:hint="cs"/>
          <w:szCs w:val="24"/>
        </w:rPr>
        <w:instrText>Ref534814511 \r \h</w:instrText>
      </w:r>
      <w:r w:rsidR="00300375">
        <w:rPr>
          <w:szCs w:val="24"/>
          <w:rtl/>
        </w:rPr>
        <w:instrText xml:space="preserve"> </w:instrText>
      </w:r>
      <w:r w:rsidR="00EB62F8">
        <w:rPr>
          <w:szCs w:val="24"/>
          <w:highlight w:val="yellow"/>
        </w:rPr>
        <w:instrText xml:space="preserve"> \* MERGEFORMAT </w:instrText>
      </w:r>
      <w:r w:rsidR="00300375">
        <w:rPr>
          <w:szCs w:val="24"/>
          <w:highlight w:val="yellow"/>
        </w:rPr>
      </w:r>
      <w:r w:rsidR="00300375">
        <w:rPr>
          <w:szCs w:val="24"/>
          <w:highlight w:val="yellow"/>
        </w:rPr>
        <w:fldChar w:fldCharType="separate"/>
      </w:r>
      <w:r w:rsidR="00B910F7">
        <w:rPr>
          <w:szCs w:val="24"/>
          <w:rtl/>
        </w:rPr>
        <w:t>‏26.1</w:t>
      </w:r>
      <w:r w:rsidR="00300375">
        <w:rPr>
          <w:szCs w:val="24"/>
          <w:highlight w:val="yellow"/>
        </w:rPr>
        <w:fldChar w:fldCharType="end"/>
      </w:r>
      <w:r w:rsidR="00300375">
        <w:rPr>
          <w:rFonts w:hint="cs"/>
          <w:szCs w:val="24"/>
          <w:rtl/>
        </w:rPr>
        <w:t xml:space="preserve"> </w:t>
      </w:r>
      <w:r w:rsidRPr="003476C2">
        <w:rPr>
          <w:szCs w:val="24"/>
          <w:rtl/>
        </w:rPr>
        <w:t>להלן</w:t>
      </w:r>
      <w:r w:rsidRPr="003476C2">
        <w:rPr>
          <w:rFonts w:hint="cs"/>
          <w:szCs w:val="24"/>
          <w:rtl/>
        </w:rPr>
        <w:t>.</w:t>
      </w:r>
    </w:p>
    <w:p w14:paraId="4D6376B5"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szCs w:val="24"/>
          <w:rtl/>
        </w:rPr>
        <w:t>מובהר בזאת, כי אין בתשלום הפיצוי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ם, כול</w:t>
      </w:r>
      <w:r w:rsidRPr="003476C2">
        <w:rPr>
          <w:rFonts w:hint="cs"/>
          <w:szCs w:val="24"/>
          <w:rtl/>
        </w:rPr>
        <w:t>ם</w:t>
      </w:r>
      <w:r w:rsidRPr="003476C2">
        <w:rPr>
          <w:szCs w:val="24"/>
          <w:rtl/>
        </w:rPr>
        <w:t xml:space="preserve"> או חלק</w:t>
      </w:r>
      <w:r w:rsidRPr="003476C2">
        <w:rPr>
          <w:rFonts w:hint="cs"/>
          <w:szCs w:val="24"/>
          <w:rtl/>
        </w:rPr>
        <w:t>ם</w:t>
      </w:r>
      <w:r w:rsidRPr="003476C2">
        <w:rPr>
          <w:szCs w:val="24"/>
          <w:rtl/>
        </w:rPr>
        <w:t xml:space="preserve"> על מנת לגרוע מכל זכות אחרת העומדת </w:t>
      </w:r>
      <w:r w:rsidRPr="003476C2">
        <w:rPr>
          <w:rFonts w:hint="cs"/>
          <w:szCs w:val="24"/>
          <w:rtl/>
        </w:rPr>
        <w:t>למשרד</w:t>
      </w:r>
      <w:r w:rsidRPr="003476C2">
        <w:rPr>
          <w:szCs w:val="24"/>
          <w:rtl/>
        </w:rPr>
        <w:t xml:space="preserve"> </w:t>
      </w:r>
      <w:r w:rsidRPr="003476C2">
        <w:rPr>
          <w:szCs w:val="24"/>
          <w:rtl/>
        </w:rPr>
        <w:lastRenderedPageBreak/>
        <w:t xml:space="preserve">על פי חוזה זה ו/או על פי דין, לרבות ומבלי לגרוע, מכל זכות המוקנית </w:t>
      </w:r>
      <w:r w:rsidRPr="003476C2">
        <w:rPr>
          <w:rFonts w:hint="cs"/>
          <w:szCs w:val="24"/>
          <w:rtl/>
        </w:rPr>
        <w:t>למשרד</w:t>
      </w:r>
      <w:r w:rsidRPr="003476C2">
        <w:rPr>
          <w:szCs w:val="24"/>
          <w:rtl/>
        </w:rPr>
        <w:t xml:space="preserve"> לבטל חוזה זה בגין הפרתו על ידי הספק ו/או בגין נזקים נוספים שנגרמו ל</w:t>
      </w:r>
      <w:r w:rsidRPr="003476C2">
        <w:rPr>
          <w:rFonts w:hint="cs"/>
          <w:szCs w:val="24"/>
          <w:rtl/>
        </w:rPr>
        <w:t>ו</w:t>
      </w:r>
      <w:r w:rsidRPr="003476C2">
        <w:rPr>
          <w:szCs w:val="24"/>
          <w:rtl/>
        </w:rPr>
        <w:t xml:space="preserve"> ו/או למי מטעמ</w:t>
      </w:r>
      <w:r w:rsidRPr="003476C2">
        <w:rPr>
          <w:rFonts w:hint="cs"/>
          <w:szCs w:val="24"/>
          <w:rtl/>
        </w:rPr>
        <w:t>ו</w:t>
      </w:r>
      <w:r w:rsidRPr="003476C2">
        <w:rPr>
          <w:szCs w:val="24"/>
          <w:rtl/>
        </w:rPr>
        <w:t xml:space="preserve"> מעבר לסכום הפיצוי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ם</w:t>
      </w:r>
      <w:r w:rsidRPr="003476C2">
        <w:rPr>
          <w:rFonts w:hint="cs"/>
          <w:szCs w:val="24"/>
          <w:rtl/>
        </w:rPr>
        <w:t>.</w:t>
      </w:r>
    </w:p>
    <w:p w14:paraId="7BCDCF59" w14:textId="23FA8CBA" w:rsidR="00CF7430"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szCs w:val="24"/>
          <w:rtl/>
        </w:rPr>
        <w:t xml:space="preserve">עוד מובהר בזאת, כי </w:t>
      </w:r>
      <w:r w:rsidRPr="003476C2">
        <w:rPr>
          <w:rFonts w:hint="cs"/>
          <w:szCs w:val="24"/>
          <w:rtl/>
        </w:rPr>
        <w:t>המשרד</w:t>
      </w:r>
      <w:r w:rsidRPr="003476C2">
        <w:rPr>
          <w:szCs w:val="24"/>
          <w:rtl/>
        </w:rPr>
        <w:t xml:space="preserve"> יה</w:t>
      </w:r>
      <w:r w:rsidRPr="003476C2">
        <w:rPr>
          <w:rFonts w:hint="cs"/>
          <w:szCs w:val="24"/>
          <w:rtl/>
        </w:rPr>
        <w:t>א</w:t>
      </w:r>
      <w:r w:rsidRPr="003476C2">
        <w:rPr>
          <w:szCs w:val="24"/>
          <w:rtl/>
        </w:rPr>
        <w:t xml:space="preserve"> רשאי להפחית</w:t>
      </w:r>
      <w:r w:rsidR="003E416E" w:rsidRPr="003476C2">
        <w:rPr>
          <w:rFonts w:hint="cs"/>
          <w:szCs w:val="24"/>
          <w:rtl/>
        </w:rPr>
        <w:t>, בין בדרך של קיזוז ובי</w:t>
      </w:r>
      <w:r w:rsidR="00DB4856">
        <w:rPr>
          <w:rFonts w:hint="cs"/>
          <w:szCs w:val="24"/>
          <w:rtl/>
        </w:rPr>
        <w:t>ן</w:t>
      </w:r>
      <w:r w:rsidR="003E416E" w:rsidRPr="003476C2">
        <w:rPr>
          <w:rFonts w:hint="cs"/>
          <w:szCs w:val="24"/>
          <w:rtl/>
        </w:rPr>
        <w:t xml:space="preserve"> בכל דרך אחרת,</w:t>
      </w:r>
      <w:r w:rsidRPr="003476C2">
        <w:rPr>
          <w:szCs w:val="24"/>
          <w:rtl/>
        </w:rPr>
        <w:t xml:space="preserve"> מתשלום כל חלק מהתמורה לה זכאי הספק על פי הוראות החוזה את </w:t>
      </w:r>
      <w:r w:rsidRPr="003476C2">
        <w:rPr>
          <w:rFonts w:hint="cs"/>
          <w:szCs w:val="24"/>
          <w:rtl/>
        </w:rPr>
        <w:t>סכום</w:t>
      </w:r>
      <w:r w:rsidRPr="003476C2">
        <w:rPr>
          <w:szCs w:val="24"/>
          <w:rtl/>
        </w:rPr>
        <w:t xml:space="preserve"> הפיצוי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ם שהצטבר עד למועד הקבוע לתשלום התמורה</w:t>
      </w:r>
      <w:r w:rsidRPr="003476C2">
        <w:rPr>
          <w:rFonts w:hint="cs"/>
          <w:szCs w:val="24"/>
          <w:rtl/>
        </w:rPr>
        <w:t>.</w:t>
      </w:r>
    </w:p>
    <w:p w14:paraId="5DF5873F" w14:textId="77777777" w:rsidR="006D46B7" w:rsidRPr="003476C2" w:rsidRDefault="006D46B7" w:rsidP="006D46B7">
      <w:pPr>
        <w:pStyle w:val="af1"/>
        <w:widowControl w:val="0"/>
        <w:tabs>
          <w:tab w:val="num" w:pos="2694"/>
          <w:tab w:val="right" w:pos="8640"/>
        </w:tabs>
        <w:spacing w:after="120" w:line="360" w:lineRule="auto"/>
        <w:jc w:val="both"/>
        <w:rPr>
          <w:szCs w:val="24"/>
          <w:rtl/>
        </w:rPr>
      </w:pPr>
    </w:p>
    <w:p w14:paraId="2198821E"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r w:rsidRPr="006D46B7">
        <w:rPr>
          <w:rFonts w:hint="cs"/>
          <w:b/>
          <w:bCs/>
          <w:sz w:val="26"/>
          <w:u w:val="single"/>
          <w:rtl/>
        </w:rPr>
        <w:t>קיזוז ועיכבון</w:t>
      </w:r>
    </w:p>
    <w:p w14:paraId="72C48B3E"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המשרד </w:t>
      </w:r>
      <w:r w:rsidRPr="003476C2">
        <w:rPr>
          <w:szCs w:val="24"/>
          <w:rtl/>
        </w:rPr>
        <w:t xml:space="preserve">רשאי לקזז </w:t>
      </w:r>
      <w:r w:rsidRPr="003476C2">
        <w:rPr>
          <w:rFonts w:hint="cs"/>
          <w:szCs w:val="24"/>
          <w:rtl/>
        </w:rPr>
        <w:t>ו/</w:t>
      </w:r>
      <w:r w:rsidRPr="003476C2">
        <w:rPr>
          <w:szCs w:val="24"/>
          <w:rtl/>
        </w:rPr>
        <w:t>או לעכב אצלו תשלומים</w:t>
      </w:r>
      <w:r w:rsidRPr="003476C2">
        <w:rPr>
          <w:rFonts w:hint="cs"/>
          <w:szCs w:val="24"/>
          <w:rtl/>
        </w:rPr>
        <w:t xml:space="preserve"> מהתמורה, </w:t>
      </w:r>
      <w:r w:rsidRPr="003476C2">
        <w:rPr>
          <w:szCs w:val="24"/>
          <w:rtl/>
        </w:rPr>
        <w:t>בכל מקרה של גרימת נזק ל</w:t>
      </w:r>
      <w:r w:rsidRPr="003476C2">
        <w:rPr>
          <w:rFonts w:hint="cs"/>
          <w:szCs w:val="24"/>
          <w:rtl/>
        </w:rPr>
        <w:t xml:space="preserve">משרד </w:t>
      </w:r>
      <w:r w:rsidRPr="003476C2">
        <w:rPr>
          <w:szCs w:val="24"/>
          <w:rtl/>
        </w:rPr>
        <w:t xml:space="preserve">על ידי הספק </w:t>
      </w:r>
      <w:r w:rsidR="003E416E" w:rsidRPr="003476C2">
        <w:rPr>
          <w:rFonts w:hint="cs"/>
          <w:szCs w:val="24"/>
          <w:rtl/>
        </w:rPr>
        <w:t>ו/</w:t>
      </w:r>
      <w:r w:rsidRPr="003476C2">
        <w:rPr>
          <w:szCs w:val="24"/>
          <w:rtl/>
        </w:rPr>
        <w:t>או מי מטעמו, בין במישרין ובין בעקיפין</w:t>
      </w:r>
      <w:r w:rsidR="003E416E" w:rsidRPr="003476C2">
        <w:rPr>
          <w:rFonts w:hint="cs"/>
          <w:szCs w:val="24"/>
          <w:rtl/>
        </w:rPr>
        <w:t xml:space="preserve"> וכן בכל מקרה בו יהיה המשרד זכאי לכל תשלום מאת הספק על פי חוזה זה ו/או על פי כל דין</w:t>
      </w:r>
      <w:r w:rsidRPr="003476C2">
        <w:rPr>
          <w:rFonts w:hint="cs"/>
          <w:szCs w:val="24"/>
          <w:rtl/>
        </w:rPr>
        <w:t xml:space="preserve">. המשרד </w:t>
      </w:r>
      <w:r w:rsidRPr="003476C2">
        <w:rPr>
          <w:szCs w:val="24"/>
          <w:rtl/>
        </w:rPr>
        <w:t>יודיע לספק בכתב שקיזז כספים בהתאם לסעיף זה</w:t>
      </w:r>
      <w:r w:rsidRPr="003476C2">
        <w:rPr>
          <w:rFonts w:hint="cs"/>
          <w:szCs w:val="24"/>
          <w:rtl/>
        </w:rPr>
        <w:t>.</w:t>
      </w:r>
    </w:p>
    <w:p w14:paraId="791EBB43" w14:textId="5B850FB4" w:rsidR="00CF7430"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הספק לא יהא רשאי לקזז ו/או לעכב כל סכום ו/או תשלום המגיע ממנו למשרד וכן לא יהיה רשאי לעכב כל נכס ו/או תוצר ו/או ציוד ו/או מתקן, מכל מין וסוג שהם להבטחת חובות המשרד כלפיו</w:t>
      </w:r>
      <w:r w:rsidR="006D46B7">
        <w:rPr>
          <w:rFonts w:hint="cs"/>
          <w:szCs w:val="24"/>
          <w:rtl/>
        </w:rPr>
        <w:t>.</w:t>
      </w:r>
    </w:p>
    <w:p w14:paraId="1AB855BE" w14:textId="77777777" w:rsidR="006D46B7" w:rsidRPr="003476C2" w:rsidRDefault="006D46B7" w:rsidP="006D46B7">
      <w:pPr>
        <w:pStyle w:val="af1"/>
        <w:widowControl w:val="0"/>
        <w:tabs>
          <w:tab w:val="num" w:pos="2694"/>
          <w:tab w:val="right" w:pos="8640"/>
        </w:tabs>
        <w:spacing w:after="120" w:line="360" w:lineRule="auto"/>
        <w:jc w:val="both"/>
        <w:rPr>
          <w:szCs w:val="24"/>
        </w:rPr>
      </w:pPr>
    </w:p>
    <w:p w14:paraId="2B02EF5A"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tl/>
        </w:rPr>
      </w:pPr>
      <w:bookmarkStart w:id="74" w:name="_Ref501628385"/>
      <w:r w:rsidRPr="006D46B7">
        <w:rPr>
          <w:rFonts w:hint="cs"/>
          <w:b/>
          <w:bCs/>
          <w:sz w:val="26"/>
          <w:u w:val="single"/>
          <w:rtl/>
        </w:rPr>
        <w:t>המחאת זכויות או חובות</w:t>
      </w:r>
      <w:bookmarkEnd w:id="74"/>
      <w:r w:rsidRPr="006D46B7">
        <w:rPr>
          <w:rFonts w:hint="cs"/>
          <w:b/>
          <w:bCs/>
          <w:sz w:val="26"/>
          <w:u w:val="single"/>
          <w:rtl/>
        </w:rPr>
        <w:t xml:space="preserve"> </w:t>
      </w:r>
    </w:p>
    <w:p w14:paraId="2AA52CD5"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הספק אינו רשאי להעביר איזו מזכויותיו ו/או מחובותיו על פי חוזה זה, כולן או מקצתן לכל צד שלישי שהוא אלא אם ניתנה לכך הסכמת המשרד מראש ובכתב ובהתאם לתנאי ההסכמה.</w:t>
      </w:r>
    </w:p>
    <w:p w14:paraId="1DB5B8C1" w14:textId="77777777" w:rsidR="00DB4856" w:rsidRPr="00DB4856" w:rsidRDefault="00DB4856" w:rsidP="00EB62F8">
      <w:pPr>
        <w:pStyle w:val="af1"/>
        <w:numPr>
          <w:ilvl w:val="1"/>
          <w:numId w:val="35"/>
        </w:numPr>
        <w:tabs>
          <w:tab w:val="num" w:pos="2006"/>
          <w:tab w:val="right" w:pos="8640"/>
        </w:tabs>
        <w:spacing w:after="120" w:line="360" w:lineRule="auto"/>
        <w:ind w:left="0"/>
        <w:jc w:val="both"/>
        <w:rPr>
          <w:szCs w:val="24"/>
          <w:rtl/>
        </w:rPr>
      </w:pPr>
      <w:bookmarkStart w:id="75" w:name="_Ref395781419"/>
      <w:r w:rsidRPr="00DB4856">
        <w:rPr>
          <w:rFonts w:hint="cs"/>
          <w:szCs w:val="24"/>
          <w:rtl/>
        </w:rPr>
        <w:t>מובהר</w:t>
      </w:r>
      <w:r w:rsidRPr="00DB4856">
        <w:rPr>
          <w:szCs w:val="24"/>
          <w:rtl/>
        </w:rPr>
        <w:t xml:space="preserve"> </w:t>
      </w:r>
      <w:r w:rsidRPr="00DB4856">
        <w:rPr>
          <w:rFonts w:hint="cs"/>
          <w:szCs w:val="24"/>
          <w:rtl/>
        </w:rPr>
        <w:t>בזאת</w:t>
      </w:r>
      <w:r w:rsidRPr="00DB4856">
        <w:rPr>
          <w:szCs w:val="24"/>
          <w:rtl/>
        </w:rPr>
        <w:t xml:space="preserve"> </w:t>
      </w:r>
      <w:r w:rsidRPr="00DB4856">
        <w:rPr>
          <w:rFonts w:hint="cs"/>
          <w:szCs w:val="24"/>
          <w:rtl/>
        </w:rPr>
        <w:t>כי</w:t>
      </w:r>
      <w:r w:rsidRPr="00DB4856">
        <w:rPr>
          <w:szCs w:val="24"/>
          <w:rtl/>
        </w:rPr>
        <w:t xml:space="preserve"> </w:t>
      </w:r>
      <w:r w:rsidRPr="00DB4856">
        <w:rPr>
          <w:rFonts w:hint="cs"/>
          <w:szCs w:val="24"/>
          <w:rtl/>
        </w:rPr>
        <w:t>העברת</w:t>
      </w:r>
      <w:r w:rsidRPr="00DB4856">
        <w:rPr>
          <w:szCs w:val="24"/>
          <w:rtl/>
        </w:rPr>
        <w:t xml:space="preserve"> 25% </w:t>
      </w:r>
      <w:r w:rsidRPr="00DB4856">
        <w:rPr>
          <w:rFonts w:hint="cs"/>
          <w:szCs w:val="24"/>
          <w:rtl/>
        </w:rPr>
        <w:t>מכוח</w:t>
      </w:r>
      <w:r w:rsidRPr="00DB4856">
        <w:rPr>
          <w:szCs w:val="24"/>
          <w:rtl/>
        </w:rPr>
        <w:t xml:space="preserve"> </w:t>
      </w:r>
      <w:r w:rsidRPr="00DB4856">
        <w:rPr>
          <w:rFonts w:hint="cs"/>
          <w:szCs w:val="24"/>
          <w:rtl/>
        </w:rPr>
        <w:t>ההצבעה</w:t>
      </w:r>
      <w:r w:rsidRPr="00DB4856">
        <w:rPr>
          <w:szCs w:val="24"/>
          <w:rtl/>
        </w:rPr>
        <w:t xml:space="preserve"> </w:t>
      </w:r>
      <w:r w:rsidRPr="00DB4856">
        <w:rPr>
          <w:rFonts w:hint="cs"/>
          <w:szCs w:val="24"/>
          <w:rtl/>
        </w:rPr>
        <w:t>בגוף</w:t>
      </w:r>
      <w:r w:rsidRPr="00DB4856">
        <w:rPr>
          <w:szCs w:val="24"/>
          <w:rtl/>
        </w:rPr>
        <w:t xml:space="preserve"> </w:t>
      </w:r>
      <w:r w:rsidRPr="00DB4856">
        <w:rPr>
          <w:rFonts w:hint="cs"/>
          <w:szCs w:val="24"/>
          <w:rtl/>
        </w:rPr>
        <w:t>המוסמך</w:t>
      </w:r>
      <w:r w:rsidRPr="00DB4856">
        <w:rPr>
          <w:szCs w:val="24"/>
          <w:rtl/>
        </w:rPr>
        <w:t xml:space="preserve"> </w:t>
      </w:r>
      <w:r w:rsidRPr="00DB4856">
        <w:rPr>
          <w:rFonts w:hint="cs"/>
          <w:szCs w:val="24"/>
          <w:rtl/>
        </w:rPr>
        <w:t>לקבל</w:t>
      </w:r>
      <w:r w:rsidRPr="00DB4856">
        <w:rPr>
          <w:szCs w:val="24"/>
          <w:rtl/>
        </w:rPr>
        <w:t xml:space="preserve"> </w:t>
      </w:r>
      <w:r w:rsidRPr="00DB4856">
        <w:rPr>
          <w:rFonts w:hint="cs"/>
          <w:szCs w:val="24"/>
          <w:rtl/>
        </w:rPr>
        <w:t>החלטות</w:t>
      </w:r>
      <w:r w:rsidRPr="00DB4856">
        <w:rPr>
          <w:szCs w:val="24"/>
          <w:rtl/>
        </w:rPr>
        <w:t xml:space="preserve"> </w:t>
      </w:r>
      <w:r w:rsidRPr="00DB4856">
        <w:rPr>
          <w:rFonts w:hint="cs"/>
          <w:szCs w:val="24"/>
          <w:rtl/>
        </w:rPr>
        <w:t>שוטפות</w:t>
      </w:r>
      <w:r w:rsidRPr="00DB4856">
        <w:rPr>
          <w:szCs w:val="24"/>
          <w:rtl/>
        </w:rPr>
        <w:t xml:space="preserve"> </w:t>
      </w:r>
      <w:r w:rsidRPr="00DB4856">
        <w:rPr>
          <w:rFonts w:hint="cs"/>
          <w:szCs w:val="24"/>
          <w:rtl/>
        </w:rPr>
        <w:t>אצל</w:t>
      </w:r>
      <w:r w:rsidRPr="00DB4856">
        <w:rPr>
          <w:szCs w:val="24"/>
          <w:rtl/>
        </w:rPr>
        <w:t xml:space="preserve"> </w:t>
      </w:r>
      <w:r w:rsidRPr="00DB4856">
        <w:rPr>
          <w:rFonts w:hint="cs"/>
          <w:szCs w:val="24"/>
          <w:rtl/>
        </w:rPr>
        <w:t>הספק</w:t>
      </w:r>
      <w:r w:rsidRPr="00DB4856">
        <w:rPr>
          <w:szCs w:val="24"/>
          <w:rtl/>
        </w:rPr>
        <w:t xml:space="preserve">, </w:t>
      </w:r>
      <w:r w:rsidRPr="00DB4856">
        <w:rPr>
          <w:rFonts w:hint="cs"/>
          <w:szCs w:val="24"/>
          <w:rtl/>
        </w:rPr>
        <w:t>או</w:t>
      </w:r>
      <w:r w:rsidRPr="00DB4856">
        <w:rPr>
          <w:szCs w:val="24"/>
          <w:rtl/>
        </w:rPr>
        <w:t xml:space="preserve"> </w:t>
      </w:r>
      <w:r w:rsidRPr="00DB4856">
        <w:rPr>
          <w:rFonts w:hint="cs"/>
          <w:szCs w:val="24"/>
          <w:rtl/>
        </w:rPr>
        <w:t>העברת</w:t>
      </w:r>
      <w:r w:rsidRPr="00DB4856">
        <w:rPr>
          <w:szCs w:val="24"/>
          <w:rtl/>
        </w:rPr>
        <w:t xml:space="preserve"> 25% </w:t>
      </w:r>
      <w:r w:rsidRPr="00DB4856">
        <w:rPr>
          <w:rFonts w:hint="cs"/>
          <w:szCs w:val="24"/>
          <w:rtl/>
        </w:rPr>
        <w:t>בבעלות</w:t>
      </w:r>
      <w:r w:rsidRPr="00DB4856">
        <w:rPr>
          <w:szCs w:val="24"/>
          <w:rtl/>
        </w:rPr>
        <w:t xml:space="preserve"> </w:t>
      </w:r>
      <w:r w:rsidRPr="00DB4856">
        <w:rPr>
          <w:rFonts w:hint="cs"/>
          <w:szCs w:val="24"/>
          <w:rtl/>
        </w:rPr>
        <w:t>הספק, משמעו</w:t>
      </w:r>
      <w:r w:rsidRPr="00DB4856">
        <w:rPr>
          <w:szCs w:val="24"/>
          <w:rtl/>
        </w:rPr>
        <w:t xml:space="preserve"> </w:t>
      </w:r>
      <w:r w:rsidRPr="00DB4856">
        <w:rPr>
          <w:rFonts w:hint="cs"/>
          <w:szCs w:val="24"/>
          <w:rtl/>
        </w:rPr>
        <w:t>לעניין</w:t>
      </w:r>
      <w:r w:rsidRPr="00DB4856">
        <w:rPr>
          <w:szCs w:val="24"/>
          <w:rtl/>
        </w:rPr>
        <w:t xml:space="preserve"> </w:t>
      </w:r>
      <w:r w:rsidRPr="00DB4856">
        <w:rPr>
          <w:rFonts w:hint="cs"/>
          <w:szCs w:val="24"/>
          <w:rtl/>
        </w:rPr>
        <w:t>חוזה</w:t>
      </w:r>
      <w:r w:rsidRPr="00DB4856">
        <w:rPr>
          <w:szCs w:val="24"/>
          <w:rtl/>
        </w:rPr>
        <w:t xml:space="preserve"> </w:t>
      </w:r>
      <w:r w:rsidRPr="00DB4856">
        <w:rPr>
          <w:rFonts w:hint="cs"/>
          <w:szCs w:val="24"/>
          <w:rtl/>
        </w:rPr>
        <w:t>זה</w:t>
      </w:r>
      <w:r w:rsidRPr="00DB4856">
        <w:rPr>
          <w:szCs w:val="24"/>
          <w:rtl/>
        </w:rPr>
        <w:t xml:space="preserve"> – </w:t>
      </w:r>
      <w:r w:rsidRPr="00DB4856">
        <w:rPr>
          <w:rFonts w:hint="cs"/>
          <w:szCs w:val="24"/>
          <w:rtl/>
        </w:rPr>
        <w:t>כהסבת</w:t>
      </w:r>
      <w:r w:rsidRPr="00DB4856">
        <w:rPr>
          <w:szCs w:val="24"/>
          <w:rtl/>
        </w:rPr>
        <w:t xml:space="preserve"> </w:t>
      </w:r>
      <w:r w:rsidRPr="00DB4856">
        <w:rPr>
          <w:rFonts w:hint="cs"/>
          <w:szCs w:val="24"/>
          <w:rtl/>
        </w:rPr>
        <w:t>זכויות</w:t>
      </w:r>
      <w:r w:rsidRPr="00DB4856">
        <w:rPr>
          <w:szCs w:val="24"/>
          <w:rtl/>
        </w:rPr>
        <w:t xml:space="preserve"> </w:t>
      </w:r>
      <w:r w:rsidRPr="00DB4856">
        <w:rPr>
          <w:rFonts w:hint="cs"/>
          <w:szCs w:val="24"/>
          <w:rtl/>
        </w:rPr>
        <w:t>לפי</w:t>
      </w:r>
      <w:r w:rsidRPr="00DB4856">
        <w:rPr>
          <w:szCs w:val="24"/>
          <w:rtl/>
        </w:rPr>
        <w:t xml:space="preserve"> </w:t>
      </w:r>
      <w:r w:rsidRPr="00DB4856">
        <w:rPr>
          <w:rFonts w:hint="cs"/>
          <w:szCs w:val="24"/>
          <w:rtl/>
        </w:rPr>
        <w:t>חוזה</w:t>
      </w:r>
      <w:r w:rsidRPr="00DB4856">
        <w:rPr>
          <w:szCs w:val="24"/>
          <w:rtl/>
        </w:rPr>
        <w:t xml:space="preserve"> </w:t>
      </w:r>
      <w:r w:rsidRPr="00DB4856">
        <w:rPr>
          <w:rFonts w:hint="cs"/>
          <w:szCs w:val="24"/>
          <w:rtl/>
        </w:rPr>
        <w:t>זה</w:t>
      </w:r>
      <w:r w:rsidRPr="00DB4856">
        <w:rPr>
          <w:szCs w:val="24"/>
          <w:rtl/>
        </w:rPr>
        <w:t>.</w:t>
      </w:r>
    </w:p>
    <w:p w14:paraId="5F7D81A1" w14:textId="77777777" w:rsidR="00DB4856" w:rsidRPr="00DB4856" w:rsidRDefault="00DB4856" w:rsidP="00EB62F8">
      <w:pPr>
        <w:pStyle w:val="af1"/>
        <w:numPr>
          <w:ilvl w:val="1"/>
          <w:numId w:val="35"/>
        </w:numPr>
        <w:tabs>
          <w:tab w:val="num" w:pos="2006"/>
          <w:tab w:val="right" w:pos="8640"/>
        </w:tabs>
        <w:spacing w:after="120" w:line="360" w:lineRule="auto"/>
        <w:ind w:left="0"/>
        <w:jc w:val="both"/>
        <w:rPr>
          <w:szCs w:val="24"/>
        </w:rPr>
      </w:pPr>
      <w:r w:rsidRPr="00DB4856">
        <w:rPr>
          <w:rFonts w:hint="cs"/>
          <w:szCs w:val="24"/>
          <w:rtl/>
        </w:rPr>
        <w:t>כל מסירה, המחאה או העברה שיתיימר הספק לעשות בניגוד להוראות סעיף זה תהא בטלה ומבוטלת וחסרת כל תוקף.</w:t>
      </w:r>
    </w:p>
    <w:p w14:paraId="6CE2DC32" w14:textId="77777777" w:rsidR="00DB4856" w:rsidRPr="00DB4856" w:rsidRDefault="00DB4856" w:rsidP="00EB62F8">
      <w:pPr>
        <w:pStyle w:val="af1"/>
        <w:numPr>
          <w:ilvl w:val="1"/>
          <w:numId w:val="35"/>
        </w:numPr>
        <w:tabs>
          <w:tab w:val="num" w:pos="2006"/>
          <w:tab w:val="right" w:pos="8640"/>
        </w:tabs>
        <w:spacing w:line="360" w:lineRule="auto"/>
        <w:ind w:left="0"/>
        <w:jc w:val="both"/>
        <w:rPr>
          <w:szCs w:val="24"/>
        </w:rPr>
      </w:pPr>
      <w:r w:rsidRPr="00DB4856">
        <w:rPr>
          <w:rFonts w:hint="cs"/>
          <w:szCs w:val="24"/>
          <w:rtl/>
        </w:rPr>
        <w:t xml:space="preserve">אישר המשרד המחאה או הסבה של זכויותיו או חובותיו של הספק על-פי חוזה זה, לא יהיה באישור המשרד כדי לשחרר את הספק מאחריותו כלפי המשרד הנובעת מחוזה זה. </w:t>
      </w:r>
      <w:r w:rsidRPr="00DB4856">
        <w:rPr>
          <w:szCs w:val="24"/>
          <w:rtl/>
        </w:rPr>
        <w:t>מובהר כי כל התחייבויותיו של ה</w:t>
      </w:r>
      <w:r w:rsidRPr="00DB4856">
        <w:rPr>
          <w:rFonts w:hint="cs"/>
          <w:szCs w:val="24"/>
          <w:rtl/>
        </w:rPr>
        <w:t xml:space="preserve">ספק </w:t>
      </w:r>
      <w:r w:rsidRPr="00DB4856">
        <w:rPr>
          <w:szCs w:val="24"/>
          <w:rtl/>
        </w:rPr>
        <w:t xml:space="preserve">לפי </w:t>
      </w:r>
      <w:r w:rsidRPr="00DB4856">
        <w:rPr>
          <w:rFonts w:hint="cs"/>
          <w:szCs w:val="24"/>
          <w:rtl/>
        </w:rPr>
        <w:t>חוזה</w:t>
      </w:r>
      <w:r w:rsidRPr="00DB4856">
        <w:rPr>
          <w:szCs w:val="24"/>
          <w:rtl/>
        </w:rPr>
        <w:t xml:space="preserve"> זה ימשיכו לחול עליו ויחולו בנוסף גם על אותו </w:t>
      </w:r>
      <w:r w:rsidRPr="00DB4856">
        <w:rPr>
          <w:rFonts w:hint="cs"/>
          <w:szCs w:val="24"/>
          <w:rtl/>
        </w:rPr>
        <w:t>נמחה</w:t>
      </w:r>
      <w:r w:rsidRPr="00DB4856">
        <w:rPr>
          <w:szCs w:val="24"/>
          <w:rtl/>
        </w:rPr>
        <w:t xml:space="preserve"> מטעמו וה</w:t>
      </w:r>
      <w:r w:rsidRPr="00DB4856">
        <w:rPr>
          <w:rFonts w:hint="cs"/>
          <w:szCs w:val="24"/>
          <w:rtl/>
        </w:rPr>
        <w:t>ספק</w:t>
      </w:r>
      <w:r w:rsidRPr="00DB4856">
        <w:rPr>
          <w:szCs w:val="24"/>
          <w:rtl/>
        </w:rPr>
        <w:t xml:space="preserve"> מתחייב לוודא ולגרום לכך כי </w:t>
      </w:r>
      <w:r w:rsidRPr="00DB4856">
        <w:rPr>
          <w:rFonts w:hint="cs"/>
          <w:szCs w:val="24"/>
          <w:rtl/>
        </w:rPr>
        <w:t>הנמחה</w:t>
      </w:r>
      <w:r w:rsidRPr="00DB4856">
        <w:rPr>
          <w:szCs w:val="24"/>
          <w:rtl/>
        </w:rPr>
        <w:t xml:space="preserve"> מטעמו יה</w:t>
      </w:r>
      <w:r w:rsidRPr="00DB4856">
        <w:rPr>
          <w:rFonts w:hint="cs"/>
          <w:szCs w:val="24"/>
          <w:rtl/>
        </w:rPr>
        <w:t>יה</w:t>
      </w:r>
      <w:r w:rsidRPr="00DB4856">
        <w:rPr>
          <w:szCs w:val="24"/>
          <w:rtl/>
        </w:rPr>
        <w:t xml:space="preserve"> מודע לכך ויבצע חיובי</w:t>
      </w:r>
      <w:r w:rsidRPr="00DB4856">
        <w:rPr>
          <w:rFonts w:hint="cs"/>
          <w:szCs w:val="24"/>
          <w:rtl/>
        </w:rPr>
        <w:t>ו</w:t>
      </w:r>
      <w:r w:rsidRPr="00DB4856">
        <w:rPr>
          <w:szCs w:val="24"/>
          <w:rtl/>
        </w:rPr>
        <w:t xml:space="preserve"> לפי ה</w:t>
      </w:r>
      <w:r w:rsidRPr="00DB4856">
        <w:rPr>
          <w:rFonts w:hint="cs"/>
          <w:szCs w:val="24"/>
          <w:rtl/>
        </w:rPr>
        <w:t>חוזה</w:t>
      </w:r>
      <w:r w:rsidRPr="00DB4856">
        <w:rPr>
          <w:szCs w:val="24"/>
          <w:rtl/>
        </w:rPr>
        <w:t xml:space="preserve">. </w:t>
      </w:r>
    </w:p>
    <w:p w14:paraId="56265AC8" w14:textId="77777777" w:rsidR="00DB4856" w:rsidRPr="00DB4856" w:rsidRDefault="00DB4856" w:rsidP="00EB62F8">
      <w:pPr>
        <w:pStyle w:val="af1"/>
        <w:numPr>
          <w:ilvl w:val="1"/>
          <w:numId w:val="35"/>
        </w:numPr>
        <w:tabs>
          <w:tab w:val="num" w:pos="2006"/>
          <w:tab w:val="right" w:pos="8640"/>
        </w:tabs>
        <w:spacing w:after="120" w:line="360" w:lineRule="auto"/>
        <w:ind w:left="0"/>
        <w:jc w:val="both"/>
        <w:rPr>
          <w:szCs w:val="24"/>
        </w:rPr>
      </w:pPr>
      <w:r w:rsidRPr="00DB4856">
        <w:rPr>
          <w:rFonts w:hint="cs"/>
          <w:szCs w:val="24"/>
          <w:rtl/>
        </w:rPr>
        <w:t>זכויותיו של הספק לפי חוזה זה ומכוחו, כולן או מקצתן, אסורות בשעבוד כלשהו.</w:t>
      </w:r>
    </w:p>
    <w:p w14:paraId="187584CC" w14:textId="77777777" w:rsidR="00DB4856" w:rsidRPr="00DB4856" w:rsidRDefault="00DB4856" w:rsidP="00EB62F8">
      <w:pPr>
        <w:pStyle w:val="af1"/>
        <w:numPr>
          <w:ilvl w:val="1"/>
          <w:numId w:val="35"/>
        </w:numPr>
        <w:tabs>
          <w:tab w:val="num" w:pos="2006"/>
          <w:tab w:val="right" w:pos="8640"/>
        </w:tabs>
        <w:spacing w:after="120" w:line="360" w:lineRule="auto"/>
        <w:ind w:left="0"/>
        <w:jc w:val="both"/>
        <w:rPr>
          <w:szCs w:val="24"/>
        </w:rPr>
      </w:pPr>
      <w:r w:rsidRPr="00DB4856">
        <w:rPr>
          <w:rFonts w:hint="cs"/>
          <w:szCs w:val="24"/>
          <w:rtl/>
        </w:rPr>
        <w:t xml:space="preserve">המשרד רשאי להסב או </w:t>
      </w:r>
      <w:proofErr w:type="spellStart"/>
      <w:r w:rsidRPr="00DB4856">
        <w:rPr>
          <w:rFonts w:hint="cs"/>
          <w:szCs w:val="24"/>
          <w:rtl/>
        </w:rPr>
        <w:t>להמחות</w:t>
      </w:r>
      <w:proofErr w:type="spellEnd"/>
      <w:r w:rsidRPr="00DB4856">
        <w:rPr>
          <w:rFonts w:hint="cs"/>
          <w:szCs w:val="24"/>
          <w:rtl/>
        </w:rPr>
        <w:t xml:space="preserve"> כל זכות או חובה על פי חוזה זה, ללא צורך בקבלת אישור כלשהו מהספק או מצד ג' כלשהו.</w:t>
      </w:r>
    </w:p>
    <w:p w14:paraId="6F744D4A" w14:textId="06BF7E27" w:rsidR="00DB4856" w:rsidRDefault="00DB4856" w:rsidP="00EB62F8">
      <w:pPr>
        <w:pStyle w:val="af1"/>
        <w:tabs>
          <w:tab w:val="num" w:pos="2006"/>
          <w:tab w:val="right" w:pos="8640"/>
        </w:tabs>
        <w:spacing w:after="120" w:line="360" w:lineRule="auto"/>
        <w:jc w:val="both"/>
        <w:rPr>
          <w:b/>
          <w:bCs/>
          <w:szCs w:val="24"/>
          <w:rtl/>
        </w:rPr>
      </w:pPr>
      <w:r w:rsidRPr="00DB4856">
        <w:rPr>
          <w:rFonts w:hint="cs"/>
          <w:b/>
          <w:bCs/>
          <w:szCs w:val="24"/>
          <w:rtl/>
        </w:rPr>
        <w:t>סעיף זה הינו מעיקרי ההתקשרות, והפרתו תיחשב כהפרה יסודית של החוזה.</w:t>
      </w:r>
      <w:r w:rsidRPr="003476C2">
        <w:rPr>
          <w:rFonts w:hint="cs"/>
          <w:b/>
          <w:bCs/>
          <w:szCs w:val="24"/>
          <w:rtl/>
        </w:rPr>
        <w:t xml:space="preserve"> </w:t>
      </w:r>
    </w:p>
    <w:p w14:paraId="02865F28" w14:textId="77777777" w:rsidR="00606B21" w:rsidRDefault="00606B21">
      <w:pPr>
        <w:bidi w:val="0"/>
        <w:spacing w:after="160" w:line="259" w:lineRule="auto"/>
        <w:rPr>
          <w:b/>
          <w:bCs/>
          <w:szCs w:val="24"/>
          <w:rtl/>
        </w:rPr>
      </w:pPr>
      <w:bookmarkStart w:id="76" w:name="_Ref445290330"/>
      <w:r>
        <w:rPr>
          <w:b/>
          <w:bCs/>
          <w:szCs w:val="24"/>
          <w:rtl/>
        </w:rPr>
        <w:br w:type="page"/>
      </w:r>
    </w:p>
    <w:p w14:paraId="5BC5FF26" w14:textId="1FAB1D0E" w:rsidR="004F0436" w:rsidRPr="006D46B7" w:rsidRDefault="004F0436"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tl/>
        </w:rPr>
      </w:pPr>
      <w:r w:rsidRPr="006D46B7">
        <w:rPr>
          <w:rFonts w:hint="eastAsia"/>
          <w:b/>
          <w:bCs/>
          <w:sz w:val="26"/>
          <w:u w:val="single"/>
          <w:rtl/>
        </w:rPr>
        <w:lastRenderedPageBreak/>
        <w:t>דיווח</w:t>
      </w:r>
      <w:bookmarkEnd w:id="76"/>
    </w:p>
    <w:p w14:paraId="55DA4AF7" w14:textId="77777777" w:rsidR="004F0436" w:rsidRPr="004F0436" w:rsidRDefault="004F0436" w:rsidP="002364FB">
      <w:pPr>
        <w:pStyle w:val="af1"/>
        <w:widowControl w:val="0"/>
        <w:numPr>
          <w:ilvl w:val="1"/>
          <w:numId w:val="36"/>
        </w:numPr>
        <w:tabs>
          <w:tab w:val="num" w:pos="2006"/>
          <w:tab w:val="right" w:pos="8640"/>
        </w:tabs>
        <w:spacing w:after="120" w:line="360" w:lineRule="auto"/>
        <w:ind w:left="0"/>
        <w:jc w:val="both"/>
        <w:rPr>
          <w:szCs w:val="24"/>
        </w:rPr>
      </w:pPr>
      <w:r w:rsidRPr="004F0436">
        <w:rPr>
          <w:rFonts w:hint="eastAsia"/>
          <w:szCs w:val="24"/>
          <w:rtl/>
        </w:rPr>
        <w:t>המשרד</w:t>
      </w:r>
      <w:r w:rsidRPr="004F0436">
        <w:rPr>
          <w:szCs w:val="24"/>
          <w:rtl/>
        </w:rPr>
        <w:t xml:space="preserve"> </w:t>
      </w:r>
      <w:r w:rsidRPr="004F0436">
        <w:rPr>
          <w:rFonts w:hint="eastAsia"/>
          <w:szCs w:val="24"/>
          <w:rtl/>
        </w:rPr>
        <w:t>יהיה</w:t>
      </w:r>
      <w:r w:rsidRPr="004F0436">
        <w:rPr>
          <w:szCs w:val="24"/>
          <w:rtl/>
        </w:rPr>
        <w:t xml:space="preserve"> </w:t>
      </w:r>
      <w:r w:rsidRPr="004F0436">
        <w:rPr>
          <w:rFonts w:hint="eastAsia"/>
          <w:szCs w:val="24"/>
          <w:rtl/>
        </w:rPr>
        <w:t>רשאי</w:t>
      </w:r>
      <w:r w:rsidRPr="004F0436">
        <w:rPr>
          <w:szCs w:val="24"/>
          <w:rtl/>
        </w:rPr>
        <w:t xml:space="preserve"> </w:t>
      </w:r>
      <w:r w:rsidRPr="004F0436">
        <w:rPr>
          <w:rFonts w:hint="eastAsia"/>
          <w:szCs w:val="24"/>
          <w:rtl/>
        </w:rPr>
        <w:t>לדרוש</w:t>
      </w:r>
      <w:r w:rsidRPr="004F0436">
        <w:rPr>
          <w:szCs w:val="24"/>
          <w:rtl/>
        </w:rPr>
        <w:t xml:space="preserve"> </w:t>
      </w:r>
      <w:r w:rsidRPr="004F0436">
        <w:rPr>
          <w:rFonts w:hint="eastAsia"/>
          <w:szCs w:val="24"/>
          <w:rtl/>
        </w:rPr>
        <w:t>מהספק</w:t>
      </w:r>
      <w:r w:rsidRPr="004F0436">
        <w:rPr>
          <w:szCs w:val="24"/>
          <w:rtl/>
        </w:rPr>
        <w:t xml:space="preserve">, </w:t>
      </w:r>
      <w:r w:rsidRPr="004F0436">
        <w:rPr>
          <w:rFonts w:hint="eastAsia"/>
          <w:szCs w:val="24"/>
          <w:rtl/>
        </w:rPr>
        <w:t>מעת</w:t>
      </w:r>
      <w:r w:rsidRPr="004F0436">
        <w:rPr>
          <w:szCs w:val="24"/>
          <w:rtl/>
        </w:rPr>
        <w:t xml:space="preserve"> </w:t>
      </w:r>
      <w:r w:rsidRPr="004F0436">
        <w:rPr>
          <w:rFonts w:hint="eastAsia"/>
          <w:szCs w:val="24"/>
          <w:rtl/>
        </w:rPr>
        <w:t>לעת</w:t>
      </w:r>
      <w:r w:rsidRPr="004F0436">
        <w:rPr>
          <w:szCs w:val="24"/>
          <w:rtl/>
        </w:rPr>
        <w:t xml:space="preserve"> </w:t>
      </w:r>
      <w:r w:rsidRPr="004F0436">
        <w:rPr>
          <w:rFonts w:hint="eastAsia"/>
          <w:szCs w:val="24"/>
          <w:rtl/>
        </w:rPr>
        <w:t>ובהתאם</w:t>
      </w:r>
      <w:r w:rsidRPr="004F0436">
        <w:rPr>
          <w:szCs w:val="24"/>
          <w:rtl/>
        </w:rPr>
        <w:t xml:space="preserve"> </w:t>
      </w:r>
      <w:r w:rsidRPr="004F0436">
        <w:rPr>
          <w:rFonts w:hint="eastAsia"/>
          <w:szCs w:val="24"/>
          <w:rtl/>
        </w:rPr>
        <w:t>לצרכיו</w:t>
      </w:r>
      <w:r w:rsidRPr="004F0436">
        <w:rPr>
          <w:szCs w:val="24"/>
          <w:rtl/>
        </w:rPr>
        <w:t xml:space="preserve"> </w:t>
      </w:r>
      <w:r w:rsidRPr="004F0436">
        <w:rPr>
          <w:rFonts w:hint="eastAsia"/>
          <w:szCs w:val="24"/>
          <w:rtl/>
        </w:rPr>
        <w:t>ולשיקול</w:t>
      </w:r>
      <w:r w:rsidRPr="004F0436">
        <w:rPr>
          <w:szCs w:val="24"/>
          <w:rtl/>
        </w:rPr>
        <w:t xml:space="preserve"> </w:t>
      </w:r>
      <w:r w:rsidRPr="004F0436">
        <w:rPr>
          <w:rFonts w:hint="eastAsia"/>
          <w:szCs w:val="24"/>
          <w:rtl/>
        </w:rPr>
        <w:t>דעתו</w:t>
      </w:r>
      <w:r w:rsidRPr="004F0436">
        <w:rPr>
          <w:szCs w:val="24"/>
          <w:rtl/>
        </w:rPr>
        <w:t xml:space="preserve"> </w:t>
      </w:r>
      <w:r w:rsidRPr="004F0436">
        <w:rPr>
          <w:rFonts w:hint="eastAsia"/>
          <w:szCs w:val="24"/>
          <w:rtl/>
        </w:rPr>
        <w:t>הבלעדי</w:t>
      </w:r>
      <w:r w:rsidRPr="004F0436">
        <w:rPr>
          <w:szCs w:val="24"/>
          <w:rtl/>
        </w:rPr>
        <w:t xml:space="preserve">, </w:t>
      </w:r>
      <w:r w:rsidRPr="004F0436">
        <w:rPr>
          <w:rFonts w:hint="eastAsia"/>
          <w:szCs w:val="24"/>
          <w:rtl/>
        </w:rPr>
        <w:t>דוחות</w:t>
      </w:r>
      <w:r w:rsidRPr="004F0436">
        <w:rPr>
          <w:szCs w:val="24"/>
          <w:rtl/>
        </w:rPr>
        <w:t xml:space="preserve"> </w:t>
      </w:r>
      <w:r w:rsidRPr="004F0436">
        <w:rPr>
          <w:rFonts w:hint="eastAsia"/>
          <w:szCs w:val="24"/>
          <w:rtl/>
        </w:rPr>
        <w:t>בקשר</w:t>
      </w:r>
      <w:r w:rsidRPr="004F0436">
        <w:rPr>
          <w:szCs w:val="24"/>
          <w:rtl/>
        </w:rPr>
        <w:t xml:space="preserve"> </w:t>
      </w:r>
      <w:r w:rsidRPr="004F0436">
        <w:rPr>
          <w:rFonts w:hint="eastAsia"/>
          <w:szCs w:val="24"/>
          <w:rtl/>
        </w:rPr>
        <w:t>לשירותים</w:t>
      </w:r>
      <w:r w:rsidRPr="004F0436">
        <w:rPr>
          <w:szCs w:val="24"/>
          <w:rtl/>
        </w:rPr>
        <w:t xml:space="preserve">, </w:t>
      </w:r>
      <w:r w:rsidRPr="004F0436">
        <w:rPr>
          <w:rFonts w:hint="eastAsia"/>
          <w:szCs w:val="24"/>
          <w:rtl/>
        </w:rPr>
        <w:t>כולם</w:t>
      </w:r>
      <w:r w:rsidRPr="004F0436">
        <w:rPr>
          <w:szCs w:val="24"/>
          <w:rtl/>
        </w:rPr>
        <w:t xml:space="preserve"> </w:t>
      </w:r>
      <w:r w:rsidRPr="004F0436">
        <w:rPr>
          <w:rFonts w:hint="eastAsia"/>
          <w:szCs w:val="24"/>
          <w:rtl/>
        </w:rPr>
        <w:t>או</w:t>
      </w:r>
      <w:r w:rsidRPr="004F0436">
        <w:rPr>
          <w:szCs w:val="24"/>
          <w:rtl/>
        </w:rPr>
        <w:t xml:space="preserve"> </w:t>
      </w:r>
      <w:r w:rsidRPr="004F0436">
        <w:rPr>
          <w:rFonts w:hint="eastAsia"/>
          <w:szCs w:val="24"/>
          <w:rtl/>
        </w:rPr>
        <w:t>חלקם</w:t>
      </w:r>
      <w:r w:rsidRPr="004F0436">
        <w:rPr>
          <w:szCs w:val="24"/>
          <w:rtl/>
        </w:rPr>
        <w:t xml:space="preserve">, </w:t>
      </w:r>
      <w:r w:rsidRPr="004F0436">
        <w:rPr>
          <w:rFonts w:hint="eastAsia"/>
          <w:szCs w:val="24"/>
          <w:rtl/>
        </w:rPr>
        <w:t>ועל</w:t>
      </w:r>
      <w:r w:rsidRPr="004F0436">
        <w:rPr>
          <w:szCs w:val="24"/>
          <w:rtl/>
        </w:rPr>
        <w:t xml:space="preserve"> </w:t>
      </w:r>
      <w:r w:rsidRPr="004F0436">
        <w:rPr>
          <w:rFonts w:hint="eastAsia"/>
          <w:szCs w:val="24"/>
          <w:rtl/>
        </w:rPr>
        <w:t>הספק</w:t>
      </w:r>
      <w:r w:rsidRPr="004F0436">
        <w:rPr>
          <w:szCs w:val="24"/>
          <w:rtl/>
        </w:rPr>
        <w:t xml:space="preserve"> </w:t>
      </w:r>
      <w:r w:rsidRPr="004F0436">
        <w:rPr>
          <w:rFonts w:hint="eastAsia"/>
          <w:szCs w:val="24"/>
          <w:rtl/>
        </w:rPr>
        <w:t>יהא</w:t>
      </w:r>
      <w:r w:rsidRPr="004F0436">
        <w:rPr>
          <w:szCs w:val="24"/>
          <w:rtl/>
        </w:rPr>
        <w:t xml:space="preserve"> </w:t>
      </w:r>
      <w:r w:rsidRPr="004F0436">
        <w:rPr>
          <w:rFonts w:hint="eastAsia"/>
          <w:szCs w:val="24"/>
          <w:rtl/>
        </w:rPr>
        <w:t>להיענות</w:t>
      </w:r>
      <w:r w:rsidRPr="004F0436">
        <w:rPr>
          <w:szCs w:val="24"/>
          <w:rtl/>
        </w:rPr>
        <w:t xml:space="preserve"> לדרישה זו וליתן את הדוחות בהתאם.</w:t>
      </w:r>
    </w:p>
    <w:p w14:paraId="327AD0BB" w14:textId="77777777" w:rsidR="004F0436" w:rsidRPr="004F0436" w:rsidRDefault="004F0436" w:rsidP="002364FB">
      <w:pPr>
        <w:pStyle w:val="af1"/>
        <w:widowControl w:val="0"/>
        <w:numPr>
          <w:ilvl w:val="1"/>
          <w:numId w:val="36"/>
        </w:numPr>
        <w:tabs>
          <w:tab w:val="num" w:pos="2006"/>
          <w:tab w:val="right" w:pos="8640"/>
        </w:tabs>
        <w:spacing w:after="120" w:line="360" w:lineRule="auto"/>
        <w:ind w:left="0"/>
        <w:jc w:val="both"/>
        <w:rPr>
          <w:szCs w:val="24"/>
        </w:rPr>
      </w:pPr>
      <w:bookmarkStart w:id="77" w:name="_Ref207214376"/>
      <w:r w:rsidRPr="004F0436">
        <w:rPr>
          <w:rFonts w:hint="eastAsia"/>
          <w:szCs w:val="24"/>
          <w:rtl/>
        </w:rPr>
        <w:t>בכל</w:t>
      </w:r>
      <w:r w:rsidRPr="004F0436">
        <w:rPr>
          <w:szCs w:val="24"/>
          <w:rtl/>
        </w:rPr>
        <w:t xml:space="preserve"> </w:t>
      </w:r>
      <w:r w:rsidRPr="004F0436">
        <w:rPr>
          <w:rFonts w:hint="eastAsia"/>
          <w:szCs w:val="24"/>
          <w:rtl/>
        </w:rPr>
        <w:t>מקרה</w:t>
      </w:r>
      <w:r w:rsidRPr="004F0436">
        <w:rPr>
          <w:szCs w:val="24"/>
          <w:rtl/>
        </w:rPr>
        <w:t xml:space="preserve"> </w:t>
      </w:r>
      <w:r w:rsidRPr="004F0436">
        <w:rPr>
          <w:rFonts w:hint="eastAsia"/>
          <w:szCs w:val="24"/>
          <w:rtl/>
        </w:rPr>
        <w:t>שבו</w:t>
      </w:r>
      <w:r w:rsidRPr="004F0436">
        <w:rPr>
          <w:szCs w:val="24"/>
          <w:rtl/>
        </w:rPr>
        <w:t xml:space="preserve"> </w:t>
      </w:r>
      <w:r w:rsidRPr="004F0436">
        <w:rPr>
          <w:rFonts w:hint="eastAsia"/>
          <w:szCs w:val="24"/>
          <w:rtl/>
        </w:rPr>
        <w:t>מתעוררת</w:t>
      </w:r>
      <w:r w:rsidRPr="004F0436">
        <w:rPr>
          <w:szCs w:val="24"/>
          <w:rtl/>
        </w:rPr>
        <w:t xml:space="preserve">, </w:t>
      </w:r>
      <w:r w:rsidRPr="004F0436">
        <w:rPr>
          <w:rFonts w:hint="eastAsia"/>
          <w:szCs w:val="24"/>
          <w:rtl/>
        </w:rPr>
        <w:t>במהלך</w:t>
      </w:r>
      <w:r w:rsidRPr="004F0436">
        <w:rPr>
          <w:szCs w:val="24"/>
          <w:rtl/>
        </w:rPr>
        <w:t xml:space="preserve"> </w:t>
      </w:r>
      <w:r w:rsidRPr="004F0436">
        <w:rPr>
          <w:rFonts w:hint="eastAsia"/>
          <w:szCs w:val="24"/>
          <w:rtl/>
        </w:rPr>
        <w:t>הפעילות</w:t>
      </w:r>
      <w:r w:rsidRPr="004F0436">
        <w:rPr>
          <w:szCs w:val="24"/>
          <w:rtl/>
        </w:rPr>
        <w:t xml:space="preserve"> </w:t>
      </w:r>
      <w:r w:rsidRPr="004F0436">
        <w:rPr>
          <w:rFonts w:hint="eastAsia"/>
          <w:szCs w:val="24"/>
          <w:rtl/>
        </w:rPr>
        <w:t>השוטפת</w:t>
      </w:r>
      <w:r w:rsidRPr="004F0436">
        <w:rPr>
          <w:szCs w:val="24"/>
          <w:rtl/>
        </w:rPr>
        <w:t xml:space="preserve">, </w:t>
      </w:r>
      <w:r w:rsidRPr="004F0436">
        <w:rPr>
          <w:rFonts w:hint="eastAsia"/>
          <w:szCs w:val="24"/>
          <w:rtl/>
        </w:rPr>
        <w:t>בעיה</w:t>
      </w:r>
      <w:r w:rsidRPr="004F0436">
        <w:rPr>
          <w:szCs w:val="24"/>
          <w:rtl/>
        </w:rPr>
        <w:t xml:space="preserve"> מהותית ב</w:t>
      </w:r>
      <w:r w:rsidRPr="004F0436">
        <w:rPr>
          <w:rFonts w:hint="eastAsia"/>
          <w:szCs w:val="24"/>
          <w:rtl/>
        </w:rPr>
        <w:t>מתן</w:t>
      </w:r>
      <w:r w:rsidRPr="004F0436">
        <w:rPr>
          <w:szCs w:val="24"/>
          <w:rtl/>
        </w:rPr>
        <w:t xml:space="preserve"> </w:t>
      </w:r>
      <w:r w:rsidRPr="004F0436">
        <w:rPr>
          <w:rFonts w:hint="eastAsia"/>
          <w:szCs w:val="24"/>
          <w:rtl/>
        </w:rPr>
        <w:t>השירותים</w:t>
      </w:r>
      <w:r w:rsidRPr="004F0436">
        <w:rPr>
          <w:szCs w:val="24"/>
          <w:rtl/>
        </w:rPr>
        <w:t xml:space="preserve">, </w:t>
      </w:r>
      <w:r w:rsidRPr="004F0436">
        <w:rPr>
          <w:rFonts w:hint="eastAsia"/>
          <w:szCs w:val="24"/>
          <w:rtl/>
        </w:rPr>
        <w:t>ידווח</w:t>
      </w:r>
      <w:r w:rsidRPr="004F0436">
        <w:rPr>
          <w:szCs w:val="24"/>
          <w:rtl/>
        </w:rPr>
        <w:t xml:space="preserve"> </w:t>
      </w:r>
      <w:r w:rsidRPr="004F0436">
        <w:rPr>
          <w:rFonts w:hint="eastAsia"/>
          <w:szCs w:val="24"/>
          <w:rtl/>
        </w:rPr>
        <w:t>הספק</w:t>
      </w:r>
      <w:r w:rsidRPr="004F0436">
        <w:rPr>
          <w:szCs w:val="24"/>
          <w:rtl/>
        </w:rPr>
        <w:t xml:space="preserve"> </w:t>
      </w:r>
      <w:r w:rsidRPr="004F0436">
        <w:rPr>
          <w:rFonts w:hint="eastAsia"/>
          <w:szCs w:val="24"/>
          <w:rtl/>
        </w:rPr>
        <w:t>למנהל</w:t>
      </w:r>
      <w:r w:rsidRPr="004F0436">
        <w:rPr>
          <w:szCs w:val="24"/>
          <w:rtl/>
        </w:rPr>
        <w:t xml:space="preserve"> </w:t>
      </w:r>
      <w:r w:rsidRPr="004F0436">
        <w:rPr>
          <w:rFonts w:hint="eastAsia"/>
          <w:szCs w:val="24"/>
          <w:rtl/>
        </w:rPr>
        <w:t>ההתקשרות</w:t>
      </w:r>
      <w:r w:rsidRPr="004F0436">
        <w:rPr>
          <w:szCs w:val="24"/>
          <w:rtl/>
        </w:rPr>
        <w:t xml:space="preserve"> </w:t>
      </w:r>
      <w:r w:rsidRPr="004F0436">
        <w:rPr>
          <w:rFonts w:hint="eastAsia"/>
          <w:szCs w:val="24"/>
          <w:rtl/>
        </w:rPr>
        <w:t>בהקדם</w:t>
      </w:r>
      <w:r w:rsidRPr="004F0436">
        <w:rPr>
          <w:szCs w:val="24"/>
          <w:rtl/>
        </w:rPr>
        <w:t xml:space="preserve"> </w:t>
      </w:r>
      <w:r w:rsidRPr="004F0436">
        <w:rPr>
          <w:rFonts w:hint="eastAsia"/>
          <w:szCs w:val="24"/>
          <w:rtl/>
        </w:rPr>
        <w:t>האפשרי</w:t>
      </w:r>
      <w:r w:rsidRPr="004F0436">
        <w:rPr>
          <w:szCs w:val="24"/>
          <w:rtl/>
        </w:rPr>
        <w:t xml:space="preserve"> </w:t>
      </w:r>
      <w:r w:rsidRPr="004F0436">
        <w:rPr>
          <w:rFonts w:hint="eastAsia"/>
          <w:szCs w:val="24"/>
          <w:rtl/>
        </w:rPr>
        <w:t>על</w:t>
      </w:r>
      <w:r w:rsidRPr="004F0436">
        <w:rPr>
          <w:szCs w:val="24"/>
          <w:rtl/>
        </w:rPr>
        <w:t xml:space="preserve"> </w:t>
      </w:r>
      <w:r w:rsidRPr="004F0436">
        <w:rPr>
          <w:rFonts w:hint="eastAsia"/>
          <w:szCs w:val="24"/>
          <w:rtl/>
        </w:rPr>
        <w:t>קיום</w:t>
      </w:r>
      <w:r w:rsidRPr="004F0436">
        <w:rPr>
          <w:szCs w:val="24"/>
          <w:rtl/>
        </w:rPr>
        <w:t xml:space="preserve"> </w:t>
      </w:r>
      <w:r w:rsidRPr="004F0436">
        <w:rPr>
          <w:rFonts w:hint="eastAsia"/>
          <w:szCs w:val="24"/>
          <w:rtl/>
        </w:rPr>
        <w:t>הבעיה</w:t>
      </w:r>
      <w:r w:rsidRPr="004F0436">
        <w:rPr>
          <w:szCs w:val="24"/>
          <w:rtl/>
        </w:rPr>
        <w:t xml:space="preserve"> </w:t>
      </w:r>
      <w:r w:rsidRPr="004F0436">
        <w:rPr>
          <w:rFonts w:hint="eastAsia"/>
          <w:szCs w:val="24"/>
          <w:rtl/>
        </w:rPr>
        <w:t>ופתרונה</w:t>
      </w:r>
      <w:r w:rsidRPr="004F0436">
        <w:rPr>
          <w:szCs w:val="24"/>
          <w:rtl/>
        </w:rPr>
        <w:t>.</w:t>
      </w:r>
      <w:bookmarkEnd w:id="77"/>
      <w:r w:rsidRPr="004F0436">
        <w:rPr>
          <w:szCs w:val="24"/>
          <w:rtl/>
        </w:rPr>
        <w:t xml:space="preserve"> </w:t>
      </w:r>
    </w:p>
    <w:p w14:paraId="6E39D618" w14:textId="0930A4D2" w:rsidR="006D46B7" w:rsidRDefault="004F0436" w:rsidP="006D46B7">
      <w:pPr>
        <w:pStyle w:val="af1"/>
        <w:widowControl w:val="0"/>
        <w:numPr>
          <w:ilvl w:val="1"/>
          <w:numId w:val="36"/>
        </w:numPr>
        <w:tabs>
          <w:tab w:val="num" w:pos="2006"/>
          <w:tab w:val="right" w:pos="8640"/>
        </w:tabs>
        <w:spacing w:after="120" w:line="360" w:lineRule="auto"/>
        <w:ind w:left="0"/>
        <w:jc w:val="both"/>
        <w:rPr>
          <w:szCs w:val="24"/>
        </w:rPr>
      </w:pPr>
      <w:r w:rsidRPr="004F0436">
        <w:rPr>
          <w:rFonts w:hint="eastAsia"/>
          <w:szCs w:val="24"/>
          <w:rtl/>
        </w:rPr>
        <w:t>הספק</w:t>
      </w:r>
      <w:r w:rsidRPr="004F0436">
        <w:rPr>
          <w:szCs w:val="24"/>
          <w:rtl/>
        </w:rPr>
        <w:t xml:space="preserve"> יעמיד לעיון מנהל ההתקשרות בכל מועד ש</w:t>
      </w:r>
      <w:r w:rsidRPr="004F0436">
        <w:rPr>
          <w:rFonts w:hint="eastAsia"/>
          <w:szCs w:val="24"/>
          <w:rtl/>
        </w:rPr>
        <w:t>י</w:t>
      </w:r>
      <w:r w:rsidRPr="004F0436">
        <w:rPr>
          <w:szCs w:val="24"/>
          <w:rtl/>
        </w:rPr>
        <w:t xml:space="preserve">תבקש לכך ובהתאם לשיקול דעתו הבלעדי של מנהל ההתקשרות את כל הספרים ו/או החשבוניות ו/או ההסכמים, וכן </w:t>
      </w:r>
      <w:r w:rsidRPr="004F0436">
        <w:rPr>
          <w:rFonts w:hint="eastAsia"/>
          <w:szCs w:val="24"/>
          <w:rtl/>
        </w:rPr>
        <w:t>י</w:t>
      </w:r>
      <w:r w:rsidRPr="004F0436">
        <w:rPr>
          <w:szCs w:val="24"/>
          <w:rtl/>
        </w:rPr>
        <w:t>מציא למשרד את כל המסמכים שי</w:t>
      </w:r>
      <w:r w:rsidRPr="004F0436">
        <w:rPr>
          <w:rFonts w:hint="eastAsia"/>
          <w:szCs w:val="24"/>
          <w:rtl/>
        </w:rPr>
        <w:t>י</w:t>
      </w:r>
      <w:r w:rsidRPr="004F0436">
        <w:rPr>
          <w:szCs w:val="24"/>
          <w:rtl/>
        </w:rPr>
        <w:t>דרשו כדי לבקר את עבודת</w:t>
      </w:r>
      <w:r w:rsidRPr="004F0436">
        <w:rPr>
          <w:rFonts w:hint="eastAsia"/>
          <w:szCs w:val="24"/>
          <w:rtl/>
        </w:rPr>
        <w:t>ו</w:t>
      </w:r>
      <w:r w:rsidRPr="004F0436">
        <w:rPr>
          <w:szCs w:val="24"/>
          <w:rtl/>
        </w:rPr>
        <w:t xml:space="preserve"> וזאת בכל הקשור ל</w:t>
      </w:r>
      <w:r w:rsidRPr="004F0436">
        <w:rPr>
          <w:rFonts w:hint="eastAsia"/>
          <w:szCs w:val="24"/>
          <w:rtl/>
        </w:rPr>
        <w:t>שירותים</w:t>
      </w:r>
      <w:r w:rsidRPr="004F0436">
        <w:rPr>
          <w:szCs w:val="24"/>
          <w:rtl/>
        </w:rPr>
        <w:t xml:space="preserve"> במישרין או בעקיפין.</w:t>
      </w:r>
    </w:p>
    <w:p w14:paraId="2A2FCC5B" w14:textId="77777777" w:rsidR="006D46B7" w:rsidRPr="006D46B7" w:rsidRDefault="006D46B7" w:rsidP="006D46B7">
      <w:pPr>
        <w:pStyle w:val="af1"/>
        <w:widowControl w:val="0"/>
        <w:tabs>
          <w:tab w:val="right" w:pos="8640"/>
        </w:tabs>
        <w:spacing w:after="120" w:line="360" w:lineRule="auto"/>
        <w:jc w:val="both"/>
        <w:rPr>
          <w:szCs w:val="24"/>
        </w:rPr>
      </w:pPr>
    </w:p>
    <w:p w14:paraId="048E7979"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r w:rsidRPr="006D46B7">
        <w:rPr>
          <w:rFonts w:hint="cs"/>
          <w:b/>
          <w:bCs/>
          <w:sz w:val="26"/>
          <w:u w:val="single"/>
          <w:rtl/>
        </w:rPr>
        <w:t>שיתוף פעולה עם ביקורת</w:t>
      </w:r>
      <w:bookmarkEnd w:id="75"/>
    </w:p>
    <w:p w14:paraId="68D6C7E2"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הספק מתחייב לשתף פעולה באופן מלא עם כל ביקורת שתבוצע על ידי המשרד ו/או מבקר המדינה ו/או עם כל גורם מקצועי אשר ימונה על ידי מי מגורמים אלו (להלן: </w:t>
      </w:r>
      <w:r w:rsidRPr="003476C2">
        <w:rPr>
          <w:rFonts w:hint="cs"/>
          <w:b/>
          <w:bCs/>
          <w:szCs w:val="24"/>
          <w:rtl/>
        </w:rPr>
        <w:t>"גורם מבקר"</w:t>
      </w:r>
      <w:r w:rsidRPr="003476C2">
        <w:rPr>
          <w:rFonts w:hint="cs"/>
          <w:szCs w:val="24"/>
          <w:rtl/>
        </w:rPr>
        <w:t>).</w:t>
      </w:r>
    </w:p>
    <w:p w14:paraId="12BF1A65"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הספק יאפשר לכל גורם מבקר, גישה חופשית לכל מידע, מסמך, רשומה, תכנית, דין וחשבון כספי, ספרי חשבונות, פנקסים </w:t>
      </w:r>
      <w:r w:rsidR="003E416E" w:rsidRPr="003476C2">
        <w:rPr>
          <w:rFonts w:hint="cs"/>
          <w:szCs w:val="24"/>
          <w:rtl/>
        </w:rPr>
        <w:t>ו/</w:t>
      </w:r>
      <w:r w:rsidRPr="003476C2">
        <w:rPr>
          <w:rFonts w:hint="cs"/>
          <w:szCs w:val="24"/>
          <w:rtl/>
        </w:rPr>
        <w:t>או מאגרי מידע רגילים ו/או ממוחשבים וכן כל נתון אחר המצוי בידיו, ובכלל זאת כל מקום שבו נמצא מידע כאמור הדרוש לצורך הביקורת, על פי דרישת מי מהגורמים המבקרים.</w:t>
      </w:r>
    </w:p>
    <w:p w14:paraId="486460BE"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הספק ימסור לבקשת הגורם המבקר כל מידע כאמור וכל נתון אחר המצוי בידיו, ברשותו </w:t>
      </w:r>
      <w:r w:rsidR="003E416E" w:rsidRPr="003476C2">
        <w:rPr>
          <w:rFonts w:hint="cs"/>
          <w:szCs w:val="24"/>
          <w:rtl/>
        </w:rPr>
        <w:t>ו/</w:t>
      </w:r>
      <w:r w:rsidRPr="003476C2">
        <w:rPr>
          <w:rFonts w:hint="cs"/>
          <w:szCs w:val="24"/>
          <w:rtl/>
        </w:rPr>
        <w:t>או בשליטתו, הנחוץ לדעת הגורם המבקר לצורך בדיקת אופן קיום הוראות חוזה זה על ידי הספק.</w:t>
      </w:r>
    </w:p>
    <w:p w14:paraId="4DE040E0" w14:textId="6503F418" w:rsidR="00CF7430"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יובהר כי התחייבות הספק עפ"י סעיף זה תחול אף לאחר תום תקופת ההתקשרות.</w:t>
      </w:r>
    </w:p>
    <w:p w14:paraId="63B8270A" w14:textId="77777777" w:rsidR="006D46B7" w:rsidRPr="003476C2" w:rsidRDefault="006D46B7" w:rsidP="006D46B7">
      <w:pPr>
        <w:pStyle w:val="af1"/>
        <w:widowControl w:val="0"/>
        <w:tabs>
          <w:tab w:val="num" w:pos="2694"/>
          <w:tab w:val="right" w:pos="8640"/>
        </w:tabs>
        <w:spacing w:after="120" w:line="360" w:lineRule="auto"/>
        <w:jc w:val="both"/>
        <w:rPr>
          <w:szCs w:val="24"/>
        </w:rPr>
      </w:pPr>
    </w:p>
    <w:p w14:paraId="2F25A1C6"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78" w:name="_Ref395696712"/>
      <w:bookmarkStart w:id="79" w:name="_Ref448418761"/>
      <w:r w:rsidRPr="006D46B7">
        <w:rPr>
          <w:rFonts w:hint="cs"/>
          <w:b/>
          <w:bCs/>
          <w:sz w:val="26"/>
          <w:u w:val="single"/>
          <w:rtl/>
        </w:rPr>
        <w:t>סודיות</w:t>
      </w:r>
      <w:bookmarkEnd w:id="78"/>
      <w:r w:rsidRPr="006D46B7">
        <w:rPr>
          <w:rFonts w:hint="cs"/>
          <w:b/>
          <w:bCs/>
          <w:sz w:val="26"/>
          <w:u w:val="single"/>
          <w:rtl/>
        </w:rPr>
        <w:t xml:space="preserve"> וסיווג בטחוני</w:t>
      </w:r>
      <w:bookmarkEnd w:id="79"/>
    </w:p>
    <w:p w14:paraId="51BBFEF2"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tl/>
        </w:rPr>
      </w:pPr>
      <w:r w:rsidRPr="003476C2">
        <w:rPr>
          <w:rFonts w:hint="cs"/>
          <w:szCs w:val="24"/>
          <w:rtl/>
        </w:rPr>
        <w:t>הספק מתחייב כי הוא וכל עובד ומועסק מטעמו ישמרו על סודיות המידע והמסמכים הכרוכים בביצוע השירותים שהגיעו או שיגיעו לידיו ו/או למי מטעמו לפי חוזה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הספק מתחייב למלא את חובת שמירת הסודיות גם לאחר תום תקופת ההתקשרות.</w:t>
      </w:r>
      <w:r w:rsidR="001C6EB2">
        <w:rPr>
          <w:rFonts w:hint="cs"/>
          <w:szCs w:val="24"/>
          <w:rtl/>
        </w:rPr>
        <w:t xml:space="preserve"> </w:t>
      </w:r>
      <w:r w:rsidR="001C6EB2" w:rsidRPr="001C6EB2">
        <w:rPr>
          <w:szCs w:val="24"/>
          <w:rtl/>
        </w:rPr>
        <w:t>הספק ומי מטעמו מתחייב שלא לגלות במישרין או בעקיפין את המידע או כל חלק ממנו לצד שלישי כלשהו ולא לעשות בו כל שימוש במישרין או בעקיפין, אלא כנדרש לצורך אספקת המוצר והשירותים; הוא מתחייב לנקוט את כל אמצעי הזהירות הנדרשים כדי למנוע גישה של צד שלישי כלשהו למידע בכל צורה שבה יהיה אגור. כל חריגה מהוראה זו תתבצע אך ורק באישור מראש ובכתב של המשרד, או מידע שיש למסור עפ"י דין.</w:t>
      </w:r>
    </w:p>
    <w:p w14:paraId="343077D6" w14:textId="722DE054" w:rsidR="00CF7430" w:rsidRPr="003476C2" w:rsidRDefault="00CF7430" w:rsidP="006D46B7">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הספק מתחייב לחתום ולהחתים - </w:t>
      </w:r>
      <w:r w:rsidRPr="003476C2">
        <w:rPr>
          <w:szCs w:val="24"/>
          <w:rtl/>
        </w:rPr>
        <w:t>ככל שיש צורך בכך, בהתאם להנחיות ממונה הביטחון במשרד</w:t>
      </w:r>
      <w:r w:rsidRPr="003476C2">
        <w:rPr>
          <w:rFonts w:hint="cs"/>
          <w:szCs w:val="24"/>
          <w:rtl/>
        </w:rPr>
        <w:t xml:space="preserve"> - את כל עובדיו, </w:t>
      </w:r>
      <w:proofErr w:type="spellStart"/>
      <w:r w:rsidRPr="003476C2">
        <w:rPr>
          <w:rFonts w:hint="cs"/>
          <w:szCs w:val="24"/>
          <w:rtl/>
        </w:rPr>
        <w:t>שלוחיו</w:t>
      </w:r>
      <w:proofErr w:type="spellEnd"/>
      <w:r w:rsidRPr="003476C2">
        <w:rPr>
          <w:rFonts w:hint="cs"/>
          <w:szCs w:val="24"/>
          <w:rtl/>
        </w:rPr>
        <w:t xml:space="preserve">, מועסקיו ואת כל מי שפועל מטעמו במסגרת חוזה זה על נספח ביטחון ושמירה על סודיות על פי הנוסח </w:t>
      </w:r>
      <w:r w:rsidRPr="003476C2">
        <w:rPr>
          <w:rFonts w:hint="cs"/>
          <w:szCs w:val="24"/>
          <w:rtl/>
        </w:rPr>
        <w:lastRenderedPageBreak/>
        <w:t xml:space="preserve">שמצורף </w:t>
      </w:r>
      <w:r w:rsidRPr="003476C2">
        <w:rPr>
          <w:rFonts w:hint="cs"/>
          <w:b/>
          <w:bCs/>
          <w:szCs w:val="24"/>
          <w:u w:val="single"/>
          <w:rtl/>
        </w:rPr>
        <w:t>כנספח</w:t>
      </w:r>
      <w:r w:rsidRPr="004F0436">
        <w:rPr>
          <w:rFonts w:hint="cs"/>
          <w:b/>
          <w:bCs/>
          <w:szCs w:val="24"/>
          <w:u w:val="single"/>
          <w:rtl/>
        </w:rPr>
        <w:t xml:space="preserve"> </w:t>
      </w:r>
      <w:r w:rsidR="004F0436" w:rsidRPr="004F0436">
        <w:rPr>
          <w:rFonts w:hint="cs"/>
          <w:b/>
          <w:bCs/>
          <w:szCs w:val="24"/>
          <w:u w:val="single"/>
          <w:rtl/>
        </w:rPr>
        <w:t>ג</w:t>
      </w:r>
      <w:r w:rsidRPr="004F0436">
        <w:rPr>
          <w:rFonts w:hint="cs"/>
          <w:b/>
          <w:bCs/>
          <w:szCs w:val="24"/>
          <w:u w:val="single"/>
          <w:rtl/>
        </w:rPr>
        <w:t>'</w:t>
      </w:r>
      <w:r w:rsidRPr="003476C2">
        <w:rPr>
          <w:rFonts w:hint="cs"/>
          <w:szCs w:val="24"/>
          <w:rtl/>
        </w:rPr>
        <w:t xml:space="preserve"> לחוזה. מבלי לגרוע מיתר הוראות החוזה, הספק לא יעביר מידע אלא על בסיס </w:t>
      </w:r>
      <w:r w:rsidRPr="003476C2">
        <w:rPr>
          <w:szCs w:val="24"/>
        </w:rPr>
        <w:t>need to know</w:t>
      </w:r>
      <w:r w:rsidRPr="003476C2">
        <w:rPr>
          <w:rFonts w:hint="cs"/>
          <w:szCs w:val="24"/>
          <w:rtl/>
        </w:rPr>
        <w:t>.</w:t>
      </w:r>
    </w:p>
    <w:p w14:paraId="42721220"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הספק מתחייב להחזיר למשרד כל מסמך שנמסר לו בקשר עם חוזה זה מיד בתום הטיפול בו לצורך חוזה זה.</w:t>
      </w:r>
    </w:p>
    <w:p w14:paraId="2D2E371C"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הספק וחברי הצוות המקצועי יצוידו במידת הצורך באישור כניסה למשרדי המשרד לאחר שיחתמו על הצהרת סודיות מתאימה ויקבלו אישור ביטחוני מתאים.</w:t>
      </w:r>
    </w:p>
    <w:p w14:paraId="6104ECB6"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szCs w:val="24"/>
          <w:rtl/>
        </w:rPr>
        <w:t>הספק מצהיר כי ידוע לו שלצורך ביצוע השירותים נשוא מכרז זה קימות הגבלות ביטחוניות מיוחדות, וכי עובד אשר לא תאושר העסקתו על ידי גורמי הביטחון ה</w:t>
      </w:r>
      <w:r w:rsidR="005B5F4F">
        <w:rPr>
          <w:szCs w:val="24"/>
          <w:rtl/>
        </w:rPr>
        <w:t>רלבנט</w:t>
      </w:r>
      <w:r w:rsidRPr="003476C2">
        <w:rPr>
          <w:szCs w:val="24"/>
          <w:rtl/>
        </w:rPr>
        <w:t xml:space="preserve">יים, לא יועסק בקשר לביצוע </w:t>
      </w:r>
      <w:r w:rsidRPr="003476C2">
        <w:rPr>
          <w:rFonts w:hint="cs"/>
          <w:szCs w:val="24"/>
          <w:rtl/>
        </w:rPr>
        <w:t>החוזה.</w:t>
      </w:r>
      <w:r w:rsidRPr="003476C2">
        <w:rPr>
          <w:rFonts w:hint="cs"/>
          <w:szCs w:val="24"/>
          <w:rtl/>
        </w:rPr>
        <w:tab/>
      </w:r>
    </w:p>
    <w:p w14:paraId="14F9DD28"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הספק מצהיר בזאת כי ידוע לו שאי מילוי ההתחייבות על פי סעיף זה עשוי להוות עבירה לפי סעיף 118 לחוק העונשין, התשל"ז-1977, </w:t>
      </w:r>
      <w:r w:rsidR="001C6EB2" w:rsidRPr="001C6EB2">
        <w:rPr>
          <w:szCs w:val="24"/>
          <w:rtl/>
        </w:rPr>
        <w:t xml:space="preserve">סעיף 28 לחוק לתיקון דיני העונשין של בטחון מדינה, תשי"ז – 1957 </w:t>
      </w:r>
      <w:r w:rsidRPr="003476C2">
        <w:rPr>
          <w:rFonts w:hint="cs"/>
          <w:szCs w:val="24"/>
          <w:rtl/>
        </w:rPr>
        <w:t>וכי יביא הוראות החוק והוראות סעיף זה לידיעת עובדיו המועסקים על ידו לשם ביצוע השירותים על פי חוזה זה ו/או בקשר עמו.</w:t>
      </w:r>
    </w:p>
    <w:p w14:paraId="50A6159B"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הספק מתחייב להיענות לכל דרישות הממונה על הביטחון במשרד ובגדר האמור למסור כל פרט לגבי כל עובד המגיע לאתרי המשרד.</w:t>
      </w:r>
    </w:p>
    <w:p w14:paraId="0E97BF7E"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הספק מתחייב לדווח לממונה על הביטחון במשרד בכל מקרה של אובדן מסמכים ו/או מידע, אם וככל שיהיו מקרים כאלו.</w:t>
      </w:r>
    </w:p>
    <w:p w14:paraId="6E99F2A1" w14:textId="77777777" w:rsidR="00CF7430"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המשרד רשאי </w:t>
      </w:r>
      <w:r w:rsidRPr="003476C2">
        <w:rPr>
          <w:szCs w:val="24"/>
          <w:rtl/>
        </w:rPr>
        <w:t>לדרוש סילוקו של כל עובד המועסק ע"י הספק במסגרת חוזה זה ללא מתן נימוקים ולפי שיקול דעתו המוחלט. הספק מתחייב לסלק אדם כזה מיד עם קבלת הדרישה מאת המשרד ללא ערעור</w:t>
      </w:r>
      <w:r w:rsidRPr="003476C2">
        <w:rPr>
          <w:rFonts w:hint="cs"/>
          <w:szCs w:val="24"/>
          <w:rtl/>
        </w:rPr>
        <w:t>.</w:t>
      </w:r>
    </w:p>
    <w:p w14:paraId="22FDEAA0" w14:textId="77777777" w:rsidR="00BC3E74" w:rsidRDefault="00BC3E74" w:rsidP="00EB62F8">
      <w:pPr>
        <w:numPr>
          <w:ilvl w:val="1"/>
          <w:numId w:val="35"/>
        </w:numPr>
        <w:tabs>
          <w:tab w:val="num" w:pos="2006"/>
          <w:tab w:val="center" w:pos="4153"/>
          <w:tab w:val="right" w:pos="8306"/>
          <w:tab w:val="right" w:pos="8640"/>
        </w:tabs>
        <w:spacing w:after="120" w:line="360" w:lineRule="auto"/>
        <w:ind w:left="0"/>
        <w:jc w:val="both"/>
        <w:rPr>
          <w:sz w:val="20"/>
          <w:szCs w:val="24"/>
        </w:rPr>
      </w:pPr>
      <w:r w:rsidRPr="00BC3E74">
        <w:rPr>
          <w:rFonts w:hint="cs"/>
          <w:sz w:val="20"/>
          <w:szCs w:val="24"/>
          <w:rtl/>
        </w:rPr>
        <w:t>חובת</w:t>
      </w:r>
      <w:r w:rsidRPr="00BC3E74">
        <w:rPr>
          <w:sz w:val="20"/>
          <w:szCs w:val="24"/>
          <w:rtl/>
        </w:rPr>
        <w:t xml:space="preserve"> </w:t>
      </w:r>
      <w:r w:rsidRPr="00BC3E74">
        <w:rPr>
          <w:rFonts w:hint="cs"/>
          <w:sz w:val="20"/>
          <w:szCs w:val="24"/>
          <w:rtl/>
        </w:rPr>
        <w:t>הסודיות</w:t>
      </w:r>
      <w:r w:rsidRPr="00BC3E74">
        <w:rPr>
          <w:sz w:val="20"/>
          <w:szCs w:val="24"/>
          <w:rtl/>
        </w:rPr>
        <w:t xml:space="preserve"> </w:t>
      </w:r>
      <w:r w:rsidRPr="00BC3E74">
        <w:rPr>
          <w:rFonts w:hint="cs"/>
          <w:sz w:val="20"/>
          <w:szCs w:val="24"/>
          <w:rtl/>
        </w:rPr>
        <w:t>של</w:t>
      </w:r>
      <w:r w:rsidRPr="00BC3E74">
        <w:rPr>
          <w:sz w:val="20"/>
          <w:szCs w:val="24"/>
          <w:rtl/>
        </w:rPr>
        <w:t xml:space="preserve"> </w:t>
      </w:r>
      <w:r w:rsidRPr="00BC3E74">
        <w:rPr>
          <w:rFonts w:hint="cs"/>
          <w:sz w:val="20"/>
          <w:szCs w:val="24"/>
          <w:rtl/>
        </w:rPr>
        <w:t>הספק</w:t>
      </w:r>
      <w:r w:rsidRPr="00BC3E74">
        <w:rPr>
          <w:sz w:val="20"/>
          <w:szCs w:val="24"/>
          <w:rtl/>
        </w:rPr>
        <w:t xml:space="preserve"> </w:t>
      </w:r>
      <w:r w:rsidRPr="00BC3E74">
        <w:rPr>
          <w:rFonts w:hint="cs"/>
          <w:sz w:val="20"/>
          <w:szCs w:val="24"/>
          <w:rtl/>
        </w:rPr>
        <w:t>לא</w:t>
      </w:r>
      <w:r w:rsidRPr="00BC3E74">
        <w:rPr>
          <w:sz w:val="20"/>
          <w:szCs w:val="24"/>
          <w:rtl/>
        </w:rPr>
        <w:t xml:space="preserve"> </w:t>
      </w:r>
      <w:r w:rsidRPr="00BC3E74">
        <w:rPr>
          <w:rFonts w:hint="cs"/>
          <w:sz w:val="20"/>
          <w:szCs w:val="24"/>
          <w:rtl/>
        </w:rPr>
        <w:t>תחול</w:t>
      </w:r>
      <w:r w:rsidRPr="00BC3E74">
        <w:rPr>
          <w:sz w:val="20"/>
          <w:szCs w:val="24"/>
          <w:rtl/>
        </w:rPr>
        <w:t xml:space="preserve"> </w:t>
      </w:r>
      <w:r w:rsidRPr="00BC3E74">
        <w:rPr>
          <w:rFonts w:hint="cs"/>
          <w:sz w:val="20"/>
          <w:szCs w:val="24"/>
          <w:rtl/>
        </w:rPr>
        <w:t>לגבי</w:t>
      </w:r>
      <w:r w:rsidRPr="00BC3E74">
        <w:rPr>
          <w:sz w:val="20"/>
          <w:szCs w:val="24"/>
          <w:rtl/>
        </w:rPr>
        <w:t xml:space="preserve"> </w:t>
      </w:r>
      <w:r w:rsidRPr="00BC3E74">
        <w:rPr>
          <w:rFonts w:hint="cs"/>
          <w:sz w:val="20"/>
          <w:szCs w:val="24"/>
          <w:rtl/>
        </w:rPr>
        <w:t>מידע</w:t>
      </w:r>
      <w:r w:rsidRPr="00BC3E74">
        <w:rPr>
          <w:sz w:val="20"/>
          <w:szCs w:val="24"/>
          <w:rtl/>
        </w:rPr>
        <w:t xml:space="preserve"> </w:t>
      </w:r>
      <w:r w:rsidRPr="00BC3E74">
        <w:rPr>
          <w:rFonts w:hint="cs"/>
          <w:sz w:val="20"/>
          <w:szCs w:val="24"/>
          <w:rtl/>
        </w:rPr>
        <w:t>אשר הספק</w:t>
      </w:r>
      <w:r w:rsidRPr="00BC3E74">
        <w:rPr>
          <w:sz w:val="20"/>
          <w:szCs w:val="24"/>
          <w:rtl/>
        </w:rPr>
        <w:t xml:space="preserve"> </w:t>
      </w:r>
      <w:r w:rsidRPr="00BC3E74">
        <w:rPr>
          <w:rFonts w:hint="cs"/>
          <w:sz w:val="20"/>
          <w:szCs w:val="24"/>
          <w:rtl/>
        </w:rPr>
        <w:t>יוכיח במסמכים כי היה</w:t>
      </w:r>
      <w:r w:rsidRPr="00BC3E74">
        <w:rPr>
          <w:sz w:val="20"/>
          <w:szCs w:val="24"/>
          <w:rtl/>
        </w:rPr>
        <w:t xml:space="preserve"> </w:t>
      </w:r>
      <w:r w:rsidRPr="00BC3E74">
        <w:rPr>
          <w:rFonts w:hint="cs"/>
          <w:sz w:val="20"/>
          <w:szCs w:val="24"/>
          <w:rtl/>
        </w:rPr>
        <w:t>מצוי</w:t>
      </w:r>
      <w:r w:rsidRPr="00BC3E74">
        <w:rPr>
          <w:sz w:val="20"/>
          <w:szCs w:val="24"/>
          <w:rtl/>
        </w:rPr>
        <w:t xml:space="preserve"> </w:t>
      </w:r>
      <w:r w:rsidRPr="00BC3E74">
        <w:rPr>
          <w:rFonts w:hint="cs"/>
          <w:sz w:val="20"/>
          <w:szCs w:val="24"/>
          <w:rtl/>
        </w:rPr>
        <w:t>בחזקתו</w:t>
      </w:r>
      <w:r w:rsidRPr="00BC3E74">
        <w:rPr>
          <w:sz w:val="20"/>
          <w:szCs w:val="24"/>
          <w:rtl/>
        </w:rPr>
        <w:t xml:space="preserve"> </w:t>
      </w:r>
      <w:r w:rsidRPr="00BC3E74">
        <w:rPr>
          <w:rFonts w:hint="cs"/>
          <w:sz w:val="20"/>
          <w:szCs w:val="24"/>
          <w:rtl/>
        </w:rPr>
        <w:t>קודם</w:t>
      </w:r>
      <w:r w:rsidRPr="00BC3E74">
        <w:rPr>
          <w:sz w:val="20"/>
          <w:szCs w:val="24"/>
          <w:rtl/>
        </w:rPr>
        <w:t xml:space="preserve"> </w:t>
      </w:r>
      <w:r w:rsidRPr="00BC3E74">
        <w:rPr>
          <w:rFonts w:hint="cs"/>
          <w:sz w:val="20"/>
          <w:szCs w:val="24"/>
          <w:rtl/>
        </w:rPr>
        <w:t>לגילוי</w:t>
      </w:r>
      <w:r w:rsidRPr="00BC3E74">
        <w:rPr>
          <w:sz w:val="20"/>
          <w:szCs w:val="24"/>
          <w:rtl/>
        </w:rPr>
        <w:t xml:space="preserve">; </w:t>
      </w:r>
      <w:r w:rsidRPr="00BC3E74">
        <w:rPr>
          <w:rFonts w:hint="cs"/>
          <w:sz w:val="20"/>
          <w:szCs w:val="24"/>
          <w:rtl/>
        </w:rPr>
        <w:t>מידע אשר הספק יוכיח במסמכים כי פותח</w:t>
      </w:r>
      <w:r w:rsidRPr="00BC3E74">
        <w:rPr>
          <w:sz w:val="20"/>
          <w:szCs w:val="24"/>
          <w:rtl/>
        </w:rPr>
        <w:t xml:space="preserve"> </w:t>
      </w:r>
      <w:r w:rsidRPr="00BC3E74">
        <w:rPr>
          <w:rFonts w:hint="cs"/>
          <w:sz w:val="20"/>
          <w:szCs w:val="24"/>
          <w:rtl/>
        </w:rPr>
        <w:t>על</w:t>
      </w:r>
      <w:r w:rsidRPr="00BC3E74">
        <w:rPr>
          <w:sz w:val="20"/>
          <w:szCs w:val="24"/>
          <w:rtl/>
        </w:rPr>
        <w:t xml:space="preserve"> </w:t>
      </w:r>
      <w:r w:rsidRPr="00BC3E74">
        <w:rPr>
          <w:rFonts w:hint="cs"/>
          <w:sz w:val="20"/>
          <w:szCs w:val="24"/>
          <w:rtl/>
        </w:rPr>
        <w:t>ידו</w:t>
      </w:r>
      <w:r w:rsidRPr="00BC3E74">
        <w:rPr>
          <w:sz w:val="20"/>
          <w:szCs w:val="24"/>
          <w:rtl/>
        </w:rPr>
        <w:t xml:space="preserve"> </w:t>
      </w:r>
      <w:r w:rsidRPr="00BC3E74">
        <w:rPr>
          <w:rFonts w:hint="cs"/>
          <w:sz w:val="20"/>
          <w:szCs w:val="24"/>
          <w:rtl/>
        </w:rPr>
        <w:t>באופן</w:t>
      </w:r>
      <w:r w:rsidRPr="00BC3E74">
        <w:rPr>
          <w:sz w:val="20"/>
          <w:szCs w:val="24"/>
          <w:rtl/>
        </w:rPr>
        <w:t xml:space="preserve"> </w:t>
      </w:r>
      <w:r w:rsidRPr="00BC3E74">
        <w:rPr>
          <w:rFonts w:hint="cs"/>
          <w:sz w:val="20"/>
          <w:szCs w:val="24"/>
          <w:rtl/>
        </w:rPr>
        <w:t>עצמאי</w:t>
      </w:r>
      <w:r w:rsidRPr="00BC3E74">
        <w:rPr>
          <w:sz w:val="20"/>
          <w:szCs w:val="24"/>
          <w:rtl/>
        </w:rPr>
        <w:t>; אם תחול על הספק או מי מטעמו חובה על פי דין לגלות מידע שהוא חייב שמירתו בסוד לפי ה</w:t>
      </w:r>
      <w:r w:rsidR="00FA5957">
        <w:rPr>
          <w:sz w:val="20"/>
          <w:szCs w:val="24"/>
          <w:rtl/>
        </w:rPr>
        <w:t>חוזה</w:t>
      </w:r>
      <w:r w:rsidRPr="00BC3E74">
        <w:rPr>
          <w:sz w:val="20"/>
          <w:szCs w:val="24"/>
          <w:rtl/>
        </w:rPr>
        <w:t xml:space="preserve">, הוא יודיע על כך למשרד באופן </w:t>
      </w:r>
      <w:proofErr w:type="spellStart"/>
      <w:r w:rsidRPr="00BC3E74">
        <w:rPr>
          <w:sz w:val="20"/>
          <w:szCs w:val="24"/>
          <w:rtl/>
        </w:rPr>
        <w:t>מיידי</w:t>
      </w:r>
      <w:proofErr w:type="spellEnd"/>
      <w:r w:rsidRPr="00BC3E74">
        <w:rPr>
          <w:sz w:val="20"/>
          <w:szCs w:val="24"/>
          <w:rtl/>
        </w:rPr>
        <w:t>, כך שהמשרד יוכל להפנות בקשה לערכאה המתאימה בקשה לצו חיסיון ו / או צו מניעה לשימוש במידע. אם לא יינתן צו כאמור או אם המשרד יוותר על זכויותיו לגבי מידע מסוים, יהיה רשאי הספק לגלות את אותו חלק מהמידע הדרוש על פי דין ויעשה כל שביכולתו על מנת שהמידע הנמסר יישמר בסוד.</w:t>
      </w:r>
    </w:p>
    <w:p w14:paraId="021EB167" w14:textId="77777777" w:rsidR="00CC71F3" w:rsidRDefault="004F0436" w:rsidP="00CC71F3">
      <w:pPr>
        <w:pStyle w:val="aff8"/>
        <w:numPr>
          <w:ilvl w:val="1"/>
          <w:numId w:val="35"/>
        </w:numPr>
        <w:spacing w:line="360" w:lineRule="auto"/>
        <w:ind w:left="0"/>
        <w:rPr>
          <w:sz w:val="20"/>
          <w:szCs w:val="24"/>
        </w:rPr>
      </w:pPr>
      <w:r w:rsidRPr="004F0436">
        <w:rPr>
          <w:sz w:val="20"/>
          <w:szCs w:val="24"/>
          <w:rtl/>
        </w:rPr>
        <w:t>יובהר כי התחייבות הספק לפי סעיף זה תחול אף לאחר תום תקופת ההתקשרות.</w:t>
      </w:r>
    </w:p>
    <w:p w14:paraId="6E887583" w14:textId="77777777" w:rsidR="00CC71F3" w:rsidRDefault="00CC71F3" w:rsidP="00CC71F3">
      <w:pPr>
        <w:pStyle w:val="aff8"/>
        <w:spacing w:line="360" w:lineRule="auto"/>
        <w:ind w:left="0"/>
        <w:rPr>
          <w:b/>
          <w:bCs/>
          <w:szCs w:val="24"/>
          <w:rtl/>
        </w:rPr>
      </w:pPr>
    </w:p>
    <w:p w14:paraId="04110C2C" w14:textId="77777777" w:rsidR="00BC3E74" w:rsidRPr="00CC71F3" w:rsidRDefault="00BC3E74" w:rsidP="00CC71F3">
      <w:pPr>
        <w:pStyle w:val="aff8"/>
        <w:spacing w:line="360" w:lineRule="auto"/>
        <w:ind w:left="0"/>
        <w:rPr>
          <w:sz w:val="20"/>
          <w:szCs w:val="24"/>
          <w:rtl/>
        </w:rPr>
      </w:pPr>
      <w:r w:rsidRPr="00CC71F3">
        <w:rPr>
          <w:rFonts w:hint="cs"/>
          <w:b/>
          <w:bCs/>
          <w:szCs w:val="24"/>
          <w:rtl/>
        </w:rPr>
        <w:t xml:space="preserve">סעיף זה הינו מעיקרי ההתקשרות, והפרתו תיחשב כהפרה יסודית של החוזה. </w:t>
      </w:r>
    </w:p>
    <w:p w14:paraId="1D0C957B" w14:textId="77777777" w:rsidR="00E7309F" w:rsidRPr="0065305F" w:rsidRDefault="00E7309F" w:rsidP="00EB62F8">
      <w:pPr>
        <w:pStyle w:val="af1"/>
        <w:widowControl w:val="0"/>
        <w:tabs>
          <w:tab w:val="right" w:pos="8640"/>
        </w:tabs>
        <w:spacing w:after="120" w:line="360" w:lineRule="auto"/>
        <w:jc w:val="both"/>
        <w:rPr>
          <w:sz w:val="20"/>
          <w:szCs w:val="24"/>
        </w:rPr>
      </w:pPr>
      <w:bookmarkStart w:id="80" w:name="_Ref395696725"/>
      <w:bookmarkStart w:id="81" w:name="_Ref501628169"/>
    </w:p>
    <w:p w14:paraId="06CF4A95"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82" w:name="_Ref159152326"/>
      <w:r w:rsidRPr="006D46B7">
        <w:rPr>
          <w:rFonts w:hint="cs"/>
          <w:b/>
          <w:bCs/>
          <w:sz w:val="26"/>
          <w:u w:val="single"/>
          <w:rtl/>
        </w:rPr>
        <w:t>ניגוד עניינים</w:t>
      </w:r>
      <w:bookmarkEnd w:id="80"/>
      <w:bookmarkEnd w:id="81"/>
      <w:bookmarkEnd w:id="82"/>
    </w:p>
    <w:p w14:paraId="596CE0C3"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tl/>
        </w:rPr>
      </w:pPr>
      <w:r w:rsidRPr="003476C2">
        <w:rPr>
          <w:rFonts w:hint="cs"/>
          <w:szCs w:val="24"/>
          <w:rtl/>
        </w:rPr>
        <w:t>הספק מצהיר בזה כי הוא מכיר את הכללים והמגבלות בדבר איסור ניגוד עניינים, וכי אין במועד חתימת חוזה זה כל חשש לניגוד עניינים ביחס עם ביצוע השירותים נשוא חוזה זה ביחס לספק ו/או למי מטעמו. הספק מתחייב לשמור על הכללים והמגבלות בדבר איסור ניגוד עניינים.</w:t>
      </w:r>
    </w:p>
    <w:p w14:paraId="40F7803E"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הספק מתחייב כי ככל שיתעוררו סוגיות שלא נצפו במועד חתימת הצדדים על חוזה זה, של הספק ו/או של מי מטעמו, העלולות להעמידו/ם במצב של חשש לניגוד עניינים או במראית עין של חשש כאמור, יהיה עליו להביא את פרטי המקרה בפני מנהל ההתקשרות והיועצת המשפטית של המשרד </w:t>
      </w:r>
      <w:r w:rsidR="00613D00">
        <w:rPr>
          <w:rFonts w:hint="cs"/>
          <w:szCs w:val="24"/>
          <w:rtl/>
        </w:rPr>
        <w:t xml:space="preserve">וזאת תוך שני ימי עסקים לאחר היוודע לו על </w:t>
      </w:r>
      <w:r w:rsidRPr="003476C2">
        <w:rPr>
          <w:rFonts w:hint="cs"/>
          <w:szCs w:val="24"/>
          <w:rtl/>
        </w:rPr>
        <w:lastRenderedPageBreak/>
        <w:t>היווצרות חשש כאמור, והוא מתחייב לפ</w:t>
      </w:r>
      <w:r w:rsidR="00613D00">
        <w:rPr>
          <w:rFonts w:hint="cs"/>
          <w:szCs w:val="24"/>
          <w:rtl/>
        </w:rPr>
        <w:t>עול עפ"י הנחיות היועצת המשפטית</w:t>
      </w:r>
      <w:r w:rsidRPr="003476C2">
        <w:rPr>
          <w:rFonts w:hint="cs"/>
          <w:szCs w:val="24"/>
          <w:rtl/>
        </w:rPr>
        <w:t xml:space="preserve">. </w:t>
      </w:r>
    </w:p>
    <w:p w14:paraId="71FF9779"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יודגש, כי הספק יקפיד לעדכן את היועצת המשפטית של המשרד בכל מקרה של שינוי העלול להעמידו במצב של חשש לניגוד עניינים, במהלך מתן השירותים על ידיו עפ"י חוזה זה.</w:t>
      </w:r>
    </w:p>
    <w:p w14:paraId="7562EBB3"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הספק מתחייב שלא לעשות שימוש בכל מידע או מסמך שהגיע לידו במהלך מתן השירותים שלא לשם מתן השירותים עבור המשרד. </w:t>
      </w:r>
    </w:p>
    <w:p w14:paraId="6EF91DD9"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הספק מתחייב שלא לקבל כל טובת הנאה או מתנה מכל צד שלישי אשר יבקש להעניקה לו בקשר עם מתן השירותים על ידיו. הספק מתחייב לדווח ליועצת המשפטית של המשרד לאלתר על כל מקרה שבו הוצעה לו טובת הנאה או מתנה כאמור ולנהוג על פי הוראותיה. </w:t>
      </w:r>
    </w:p>
    <w:p w14:paraId="65FAF65B" w14:textId="77777777" w:rsidR="00613D00" w:rsidRPr="00613D00" w:rsidRDefault="00613D00" w:rsidP="00EB62F8">
      <w:pPr>
        <w:pStyle w:val="af1"/>
        <w:numPr>
          <w:ilvl w:val="1"/>
          <w:numId w:val="35"/>
        </w:numPr>
        <w:tabs>
          <w:tab w:val="num" w:pos="2006"/>
          <w:tab w:val="right" w:pos="8640"/>
        </w:tabs>
        <w:spacing w:line="360" w:lineRule="auto"/>
        <w:ind w:left="0"/>
        <w:jc w:val="both"/>
        <w:rPr>
          <w:szCs w:val="24"/>
        </w:rPr>
      </w:pPr>
      <w:r w:rsidRPr="00613D00">
        <w:rPr>
          <w:szCs w:val="24"/>
          <w:rtl/>
        </w:rPr>
        <w:t xml:space="preserve">הספק מתחייב שלא להיות מעורב בפעילות של המשרד הנעשית במהלך תקופת </w:t>
      </w:r>
      <w:r w:rsidRPr="00613D00">
        <w:rPr>
          <w:rFonts w:hint="cs"/>
          <w:szCs w:val="24"/>
          <w:rtl/>
        </w:rPr>
        <w:t>ההתקשרות</w:t>
      </w:r>
      <w:r w:rsidRPr="00613D00">
        <w:rPr>
          <w:szCs w:val="24"/>
          <w:rtl/>
        </w:rPr>
        <w:t xml:space="preserve"> מול לקוחותיו של הספק או שלקוחותיו של הספק עשויים להיות צד לה.</w:t>
      </w:r>
    </w:p>
    <w:p w14:paraId="67C9E9E2" w14:textId="77777777" w:rsidR="00CF7430" w:rsidRPr="003476C2"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בסעיף זה, "</w:t>
      </w:r>
      <w:r w:rsidRPr="003476C2">
        <w:rPr>
          <w:rFonts w:hint="cs"/>
          <w:b/>
          <w:bCs/>
          <w:szCs w:val="24"/>
          <w:rtl/>
        </w:rPr>
        <w:t>הספק ו/או מי מטעמו</w:t>
      </w:r>
      <w:r w:rsidRPr="003476C2">
        <w:rPr>
          <w:rFonts w:hint="cs"/>
          <w:szCs w:val="24"/>
          <w:rtl/>
        </w:rPr>
        <w:t>" – לרבות מועסקים מטעמו, קבלן</w:t>
      </w:r>
      <w:r w:rsidRPr="003476C2">
        <w:rPr>
          <w:szCs w:val="24"/>
          <w:rtl/>
        </w:rPr>
        <w:t xml:space="preserve"> </w:t>
      </w:r>
      <w:r w:rsidRPr="003476C2">
        <w:rPr>
          <w:rFonts w:hint="cs"/>
          <w:szCs w:val="24"/>
          <w:rtl/>
        </w:rPr>
        <w:t>משנה</w:t>
      </w:r>
      <w:r w:rsidRPr="003476C2">
        <w:rPr>
          <w:szCs w:val="24"/>
          <w:rtl/>
        </w:rPr>
        <w:t xml:space="preserve"> </w:t>
      </w:r>
      <w:r w:rsidRPr="003476C2">
        <w:rPr>
          <w:rFonts w:hint="cs"/>
          <w:szCs w:val="24"/>
          <w:rtl/>
        </w:rPr>
        <w:t>מטעמו</w:t>
      </w:r>
      <w:r w:rsidRPr="003476C2">
        <w:rPr>
          <w:szCs w:val="24"/>
          <w:rtl/>
        </w:rPr>
        <w:t xml:space="preserve"> (</w:t>
      </w:r>
      <w:r w:rsidRPr="003476C2">
        <w:rPr>
          <w:rFonts w:hint="cs"/>
          <w:szCs w:val="24"/>
          <w:rtl/>
        </w:rPr>
        <w:t>ככל</w:t>
      </w:r>
      <w:r w:rsidRPr="003476C2">
        <w:rPr>
          <w:szCs w:val="24"/>
          <w:rtl/>
        </w:rPr>
        <w:t xml:space="preserve"> </w:t>
      </w:r>
      <w:r w:rsidRPr="003476C2">
        <w:rPr>
          <w:rFonts w:hint="cs"/>
          <w:szCs w:val="24"/>
          <w:rtl/>
        </w:rPr>
        <w:t>ש</w:t>
      </w:r>
      <w:r w:rsidR="005B5F4F">
        <w:rPr>
          <w:rFonts w:hint="cs"/>
          <w:szCs w:val="24"/>
          <w:rtl/>
        </w:rPr>
        <w:t>רלבנט</w:t>
      </w:r>
      <w:r w:rsidRPr="003476C2">
        <w:rPr>
          <w:rFonts w:hint="cs"/>
          <w:szCs w:val="24"/>
          <w:rtl/>
        </w:rPr>
        <w:t>י</w:t>
      </w:r>
      <w:r w:rsidRPr="003476C2">
        <w:rPr>
          <w:szCs w:val="24"/>
          <w:rtl/>
        </w:rPr>
        <w:t>)</w:t>
      </w:r>
      <w:r w:rsidRPr="003476C2">
        <w:rPr>
          <w:rFonts w:hint="cs"/>
          <w:szCs w:val="24"/>
          <w:rtl/>
        </w:rPr>
        <w:t>, בני משפחה של הספק ותאגיד שהספק, עובדיו ומועסקיו או בני משפחותיהם כאמור הינם בעלי עניין בהם. "בן משפחה" ו"בעל עניין" יפורשו בסעיף זה כהגדרתם בחוק ניירות ערך, תשכ"ח – 1968.</w:t>
      </w:r>
    </w:p>
    <w:p w14:paraId="481E615C" w14:textId="27897C0D" w:rsidR="00DF57D1" w:rsidRDefault="00DF57D1" w:rsidP="00EB62F8">
      <w:pPr>
        <w:pStyle w:val="af1"/>
        <w:widowControl w:val="0"/>
        <w:tabs>
          <w:tab w:val="num" w:pos="2006"/>
          <w:tab w:val="right" w:pos="8640"/>
        </w:tabs>
        <w:spacing w:after="120" w:line="360" w:lineRule="auto"/>
        <w:jc w:val="both"/>
        <w:rPr>
          <w:b/>
          <w:bCs/>
          <w:szCs w:val="24"/>
          <w:rtl/>
        </w:rPr>
      </w:pPr>
      <w:r w:rsidRPr="003476C2">
        <w:rPr>
          <w:b/>
          <w:bCs/>
          <w:szCs w:val="24"/>
          <w:rtl/>
        </w:rPr>
        <w:t xml:space="preserve">סעיף זה הינו מעיקרי ההתקשרות, והפרתו תיחשב כהפרה יסודית של </w:t>
      </w:r>
      <w:r w:rsidR="00613D00">
        <w:rPr>
          <w:rFonts w:hint="cs"/>
          <w:b/>
          <w:bCs/>
          <w:szCs w:val="24"/>
          <w:rtl/>
        </w:rPr>
        <w:t>החוזה</w:t>
      </w:r>
      <w:r w:rsidRPr="003476C2">
        <w:rPr>
          <w:b/>
          <w:bCs/>
          <w:szCs w:val="24"/>
          <w:rtl/>
        </w:rPr>
        <w:t xml:space="preserve">. </w:t>
      </w:r>
      <w:bookmarkStart w:id="83" w:name="_Ref445315107"/>
    </w:p>
    <w:p w14:paraId="6068D5A3" w14:textId="77777777" w:rsidR="006D46B7" w:rsidRPr="003476C2" w:rsidRDefault="006D46B7" w:rsidP="00EB62F8">
      <w:pPr>
        <w:pStyle w:val="af1"/>
        <w:widowControl w:val="0"/>
        <w:tabs>
          <w:tab w:val="num" w:pos="2006"/>
          <w:tab w:val="right" w:pos="8640"/>
        </w:tabs>
        <w:spacing w:after="120" w:line="360" w:lineRule="auto"/>
        <w:jc w:val="both"/>
        <w:rPr>
          <w:b/>
          <w:bCs/>
          <w:szCs w:val="24"/>
        </w:rPr>
      </w:pPr>
    </w:p>
    <w:p w14:paraId="5089F397"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r w:rsidRPr="006D46B7">
        <w:rPr>
          <w:rFonts w:hint="cs"/>
          <w:b/>
          <w:bCs/>
          <w:sz w:val="26"/>
          <w:u w:val="single"/>
          <w:rtl/>
        </w:rPr>
        <w:t>שמירה על זכויות ושיקול הדעת של המשרד</w:t>
      </w:r>
      <w:bookmarkEnd w:id="83"/>
      <w:r w:rsidR="00613D00" w:rsidRPr="006D46B7">
        <w:rPr>
          <w:rFonts w:hint="cs"/>
          <w:b/>
          <w:bCs/>
          <w:sz w:val="26"/>
          <w:u w:val="single"/>
          <w:rtl/>
        </w:rPr>
        <w:t xml:space="preserve"> </w:t>
      </w:r>
    </w:p>
    <w:p w14:paraId="77DF1A60" w14:textId="6C593858" w:rsidR="006D46B7" w:rsidRDefault="00613D00" w:rsidP="006D46B7">
      <w:pPr>
        <w:pStyle w:val="af1"/>
        <w:widowControl w:val="0"/>
        <w:tabs>
          <w:tab w:val="right" w:pos="8640"/>
        </w:tabs>
        <w:spacing w:after="120" w:line="360" w:lineRule="auto"/>
        <w:jc w:val="both"/>
        <w:rPr>
          <w:szCs w:val="24"/>
          <w:rtl/>
        </w:rPr>
      </w:pPr>
      <w:bookmarkStart w:id="84" w:name="_Ref445315364"/>
      <w:r w:rsidRPr="00613D00">
        <w:rPr>
          <w:szCs w:val="24"/>
          <w:rtl/>
        </w:rPr>
        <w:t xml:space="preserve">מבלי לגרוע מן האמור בסעיף </w:t>
      </w:r>
      <w:r w:rsidR="004F0436">
        <w:rPr>
          <w:szCs w:val="24"/>
          <w:rtl/>
        </w:rPr>
        <w:fldChar w:fldCharType="begin" w:fldLock="1"/>
      </w:r>
      <w:r w:rsidR="004F0436">
        <w:rPr>
          <w:szCs w:val="24"/>
          <w:rtl/>
        </w:rPr>
        <w:instrText xml:space="preserve"> </w:instrText>
      </w:r>
      <w:r w:rsidR="004F0436">
        <w:rPr>
          <w:szCs w:val="24"/>
        </w:rPr>
        <w:instrText>REF</w:instrText>
      </w:r>
      <w:r w:rsidR="004F0436">
        <w:rPr>
          <w:szCs w:val="24"/>
          <w:rtl/>
        </w:rPr>
        <w:instrText xml:space="preserve"> _</w:instrText>
      </w:r>
      <w:r w:rsidR="004F0436">
        <w:rPr>
          <w:szCs w:val="24"/>
        </w:rPr>
        <w:instrText>Ref501629440 \r \h</w:instrText>
      </w:r>
      <w:r w:rsidR="004F0436">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sidR="004F0436">
        <w:rPr>
          <w:szCs w:val="24"/>
          <w:rtl/>
        </w:rPr>
      </w:r>
      <w:r w:rsidR="004F0436">
        <w:rPr>
          <w:szCs w:val="24"/>
          <w:rtl/>
        </w:rPr>
        <w:fldChar w:fldCharType="separate"/>
      </w:r>
      <w:r w:rsidR="00B910F7">
        <w:rPr>
          <w:szCs w:val="24"/>
          <w:rtl/>
        </w:rPr>
        <w:t>‏9</w:t>
      </w:r>
      <w:r w:rsidR="004F0436">
        <w:rPr>
          <w:szCs w:val="24"/>
          <w:rtl/>
        </w:rPr>
        <w:fldChar w:fldCharType="end"/>
      </w:r>
      <w:r w:rsidRPr="00613D00">
        <w:rPr>
          <w:rFonts w:hint="cs"/>
          <w:szCs w:val="24"/>
          <w:rtl/>
        </w:rPr>
        <w:t xml:space="preserve"> </w:t>
      </w:r>
      <w:r w:rsidRPr="00613D00">
        <w:rPr>
          <w:szCs w:val="24"/>
          <w:rtl/>
        </w:rPr>
        <w:t>לעיל, המשרד אינו מחויב כלפי הספק לרכוש שירותים בהיקף כלשהו ו/או לרכוש שירותים כלל, וכן יהיה המשרד רשאי להתקשר על פי שיקול דעתו עם ספקים אחרים ו/או נוספים לצורך קבלת השירותים או כל חלק מהם או לבצעם בעצמו, והכל מבלי שהדבר יזכה את הספק בפיצוי כלשהו, והספק מוותר מראש על כל טענה כלפי המשרד בעניין זה.</w:t>
      </w:r>
      <w:bookmarkEnd w:id="84"/>
      <w:r w:rsidR="006D46B7">
        <w:rPr>
          <w:rFonts w:hint="cs"/>
          <w:szCs w:val="24"/>
          <w:rtl/>
        </w:rPr>
        <w:t xml:space="preserve"> </w:t>
      </w:r>
    </w:p>
    <w:p w14:paraId="3C3DBD07" w14:textId="77777777" w:rsidR="006D46B7" w:rsidRDefault="006D46B7" w:rsidP="006D46B7">
      <w:pPr>
        <w:pStyle w:val="af1"/>
        <w:widowControl w:val="0"/>
        <w:tabs>
          <w:tab w:val="right" w:pos="8640"/>
        </w:tabs>
        <w:spacing w:after="120" w:line="360" w:lineRule="auto"/>
        <w:jc w:val="both"/>
        <w:rPr>
          <w:szCs w:val="24"/>
        </w:rPr>
      </w:pPr>
    </w:p>
    <w:p w14:paraId="209AD046" w14:textId="77777777" w:rsidR="00613D00" w:rsidRPr="006D46B7" w:rsidRDefault="00613D0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r w:rsidRPr="006D46B7">
        <w:rPr>
          <w:rFonts w:hint="cs"/>
          <w:b/>
          <w:bCs/>
          <w:sz w:val="26"/>
          <w:u w:val="single"/>
          <w:rtl/>
        </w:rPr>
        <w:t>הפסקת התקשרות</w:t>
      </w:r>
    </w:p>
    <w:p w14:paraId="6E34C938" w14:textId="77777777" w:rsidR="00613D00" w:rsidRPr="00613D00" w:rsidRDefault="00613D00" w:rsidP="00EB62F8">
      <w:pPr>
        <w:pStyle w:val="af1"/>
        <w:numPr>
          <w:ilvl w:val="1"/>
          <w:numId w:val="35"/>
        </w:numPr>
        <w:tabs>
          <w:tab w:val="right" w:pos="8640"/>
        </w:tabs>
        <w:spacing w:line="360" w:lineRule="auto"/>
        <w:ind w:left="0"/>
        <w:jc w:val="both"/>
        <w:rPr>
          <w:szCs w:val="24"/>
          <w:rtl/>
        </w:rPr>
      </w:pPr>
      <w:bookmarkStart w:id="85" w:name="_Ref535420088"/>
      <w:bookmarkStart w:id="86" w:name="_Ref395687478"/>
      <w:r w:rsidRPr="00613D00">
        <w:rPr>
          <w:rFonts w:hint="cs"/>
          <w:szCs w:val="24"/>
          <w:rtl/>
        </w:rPr>
        <w:t>המשרד יהא רשאי להודיע לספק בהודעה מוקדמת של 30 ימים מראש, בכל שלב משלבי ההתקשרות, על הפסקת פעילות על-פי חוזה זה, ו/או על הפסקת פעילות של כל הזמנת עבודה שתועבר מכוחו</w:t>
      </w:r>
      <w:r w:rsidR="00676975" w:rsidRPr="00676975">
        <w:rPr>
          <w:rtl/>
        </w:rPr>
        <w:t xml:space="preserve"> </w:t>
      </w:r>
      <w:r w:rsidR="00676975" w:rsidRPr="00676975">
        <w:rPr>
          <w:szCs w:val="24"/>
          <w:rtl/>
        </w:rPr>
        <w:t>ו/או על הפסקת ההתקשרות בכלל</w:t>
      </w:r>
      <w:r w:rsidRPr="00613D00">
        <w:rPr>
          <w:rFonts w:hint="cs"/>
          <w:szCs w:val="24"/>
          <w:rtl/>
        </w:rPr>
        <w:t>, וזאת מכל סיבה שהיא ומבלי שהמשרד ו/או מי מטעמו יהא חייב לפרש ולנמק את עילת ההפסקה כאמור. מוסכם ומוצהר כי לספק לא תהא כל טענה ו/או דרישה כספית ו/או אחרת כלפי המשרד ו/או כלפי כל מי מטעמו בקשר עם הפסקת פעילות כאמור בסעיף זה.</w:t>
      </w:r>
      <w:bookmarkEnd w:id="85"/>
      <w:r w:rsidRPr="00613D00">
        <w:rPr>
          <w:rFonts w:hint="cs"/>
          <w:szCs w:val="24"/>
          <w:rtl/>
        </w:rPr>
        <w:t xml:space="preserve"> </w:t>
      </w:r>
    </w:p>
    <w:p w14:paraId="7A186798" w14:textId="0BD197B4" w:rsidR="00613D00" w:rsidRPr="00613D00" w:rsidRDefault="00613D00" w:rsidP="00EB62F8">
      <w:pPr>
        <w:pStyle w:val="af1"/>
        <w:numPr>
          <w:ilvl w:val="1"/>
          <w:numId w:val="35"/>
        </w:numPr>
        <w:tabs>
          <w:tab w:val="num" w:pos="2006"/>
          <w:tab w:val="right" w:pos="8640"/>
        </w:tabs>
        <w:spacing w:line="360" w:lineRule="auto"/>
        <w:ind w:left="0"/>
        <w:jc w:val="both"/>
        <w:rPr>
          <w:szCs w:val="24"/>
        </w:rPr>
      </w:pPr>
      <w:bookmarkStart w:id="87" w:name="_Ref535420181"/>
      <w:r w:rsidRPr="00613D00">
        <w:rPr>
          <w:rFonts w:hint="cs"/>
          <w:szCs w:val="24"/>
          <w:rtl/>
        </w:rPr>
        <w:t>מבלי לגרוע מהאמור בסעיף</w:t>
      </w:r>
      <w:r w:rsidR="00140EC7">
        <w:rPr>
          <w:rFonts w:hint="cs"/>
          <w:szCs w:val="24"/>
          <w:rtl/>
        </w:rPr>
        <w:t xml:space="preserve"> </w:t>
      </w:r>
      <w:r w:rsidR="00140EC7">
        <w:rPr>
          <w:szCs w:val="24"/>
          <w:rtl/>
        </w:rPr>
        <w:fldChar w:fldCharType="begin" w:fldLock="1"/>
      </w:r>
      <w:r w:rsidR="00140EC7">
        <w:rPr>
          <w:szCs w:val="24"/>
          <w:rtl/>
        </w:rPr>
        <w:instrText xml:space="preserve"> </w:instrText>
      </w:r>
      <w:r w:rsidR="00140EC7">
        <w:rPr>
          <w:rFonts w:hint="cs"/>
          <w:szCs w:val="24"/>
        </w:rPr>
        <w:instrText>REF</w:instrText>
      </w:r>
      <w:r w:rsidR="00140EC7">
        <w:rPr>
          <w:rFonts w:hint="cs"/>
          <w:szCs w:val="24"/>
          <w:rtl/>
        </w:rPr>
        <w:instrText xml:space="preserve"> _</w:instrText>
      </w:r>
      <w:r w:rsidR="00140EC7">
        <w:rPr>
          <w:rFonts w:hint="cs"/>
          <w:szCs w:val="24"/>
        </w:rPr>
        <w:instrText>Ref535420088 \r \h</w:instrText>
      </w:r>
      <w:r w:rsidR="00140EC7">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sidR="00140EC7">
        <w:rPr>
          <w:szCs w:val="24"/>
          <w:rtl/>
        </w:rPr>
      </w:r>
      <w:r w:rsidR="00140EC7">
        <w:rPr>
          <w:szCs w:val="24"/>
          <w:rtl/>
        </w:rPr>
        <w:fldChar w:fldCharType="separate"/>
      </w:r>
      <w:r w:rsidR="00B910F7">
        <w:rPr>
          <w:szCs w:val="24"/>
          <w:rtl/>
        </w:rPr>
        <w:t>‏25.1</w:t>
      </w:r>
      <w:r w:rsidR="00140EC7">
        <w:rPr>
          <w:szCs w:val="24"/>
          <w:rtl/>
        </w:rPr>
        <w:fldChar w:fldCharType="end"/>
      </w:r>
      <w:r w:rsidR="004F0436">
        <w:rPr>
          <w:rFonts w:hint="cs"/>
          <w:szCs w:val="24"/>
          <w:rtl/>
        </w:rPr>
        <w:t xml:space="preserve"> </w:t>
      </w:r>
      <w:r w:rsidRPr="00613D00">
        <w:rPr>
          <w:szCs w:val="24"/>
          <w:rtl/>
        </w:rPr>
        <w:t>לעיל</w:t>
      </w:r>
      <w:r w:rsidRPr="00613D00">
        <w:rPr>
          <w:rFonts w:hint="cs"/>
          <w:szCs w:val="24"/>
          <w:rtl/>
        </w:rPr>
        <w:t>,</w:t>
      </w:r>
      <w:r w:rsidRPr="00613D00">
        <w:rPr>
          <w:szCs w:val="24"/>
          <w:rtl/>
        </w:rPr>
        <w:t xml:space="preserve"> בכל מקרה שהספק יפר הפרה יסודית את החוזה ו/או הפרה לא יסודית שלגביה ניתנה ארכה בכתב על ידי המשרד ואשר לא תוקנה בתקופת הארכה, יהיה המשרד רשאי - בנוסף ומבלי לגרוע מזכויותיו על פי חוזה זה או על פי כל דין - לבטל את החוזה על ידי מסירת הודעה בכתב על כך לספק ובמקרה כזה יהיה חוזה זה בטל ומבוטל עם מסירת הודעה בכתב כאמור לספק. מבלי לגרוע מהאמור לעיל, יהיה המשרד רשאי לדרוש כל סעד ו/או פיצוי נוסף על פי חוזה זה ועל פי כל דין.</w:t>
      </w:r>
      <w:bookmarkEnd w:id="87"/>
    </w:p>
    <w:p w14:paraId="154B34F9" w14:textId="2AEC833D" w:rsidR="00CF7430" w:rsidRPr="003476C2" w:rsidRDefault="00CF7430" w:rsidP="00EB62F8">
      <w:pPr>
        <w:pStyle w:val="af1"/>
        <w:widowControl w:val="0"/>
        <w:tabs>
          <w:tab w:val="right" w:pos="8640"/>
        </w:tabs>
        <w:spacing w:after="120" w:line="360" w:lineRule="auto"/>
        <w:jc w:val="both"/>
        <w:rPr>
          <w:szCs w:val="24"/>
          <w:rtl/>
        </w:rPr>
      </w:pPr>
      <w:r w:rsidRPr="003476C2">
        <w:rPr>
          <w:rFonts w:hint="cs"/>
          <w:b/>
          <w:bCs/>
          <w:szCs w:val="24"/>
          <w:rtl/>
        </w:rPr>
        <w:lastRenderedPageBreak/>
        <w:t>"הפרה יסודית"</w:t>
      </w:r>
      <w:r w:rsidRPr="003476C2">
        <w:rPr>
          <w:rFonts w:hint="cs"/>
          <w:szCs w:val="24"/>
          <w:rtl/>
        </w:rPr>
        <w:t xml:space="preserve"> תהא הפרה של כל אחד מהסעיפים</w:t>
      </w:r>
      <w:r w:rsidR="00B620AD">
        <w:rPr>
          <w:rFonts w:hint="cs"/>
          <w:szCs w:val="24"/>
          <w:rtl/>
        </w:rPr>
        <w:t xml:space="preserve"> 6,</w:t>
      </w:r>
      <w:r w:rsidRPr="003476C2">
        <w:rPr>
          <w:rFonts w:hint="cs"/>
          <w:szCs w:val="24"/>
          <w:rtl/>
        </w:rPr>
        <w:t xml:space="preserve"> </w:t>
      </w:r>
      <w:r w:rsidRPr="003476C2">
        <w:rPr>
          <w:szCs w:val="24"/>
        </w:rPr>
        <w:fldChar w:fldCharType="begin" w:fldLock="1"/>
      </w:r>
      <w:r w:rsidRPr="003476C2">
        <w:rPr>
          <w:szCs w:val="24"/>
        </w:rPr>
        <w:instrText xml:space="preserve"> REF _Ref395781480 \r \h  \* MERGEFORMAT </w:instrText>
      </w:r>
      <w:r w:rsidRPr="003476C2">
        <w:rPr>
          <w:szCs w:val="24"/>
        </w:rPr>
      </w:r>
      <w:r w:rsidRPr="003476C2">
        <w:rPr>
          <w:szCs w:val="24"/>
        </w:rPr>
        <w:fldChar w:fldCharType="separate"/>
      </w:r>
      <w:r w:rsidR="00B910F7">
        <w:rPr>
          <w:szCs w:val="24"/>
          <w:rtl/>
        </w:rPr>
        <w:t>‏8</w:t>
      </w:r>
      <w:r w:rsidRPr="003476C2">
        <w:rPr>
          <w:szCs w:val="24"/>
        </w:rPr>
        <w:fldChar w:fldCharType="end"/>
      </w:r>
      <w:r w:rsidRPr="003476C2">
        <w:rPr>
          <w:rFonts w:hint="cs"/>
          <w:szCs w:val="24"/>
          <w:rtl/>
        </w:rPr>
        <w:t xml:space="preserve">, </w:t>
      </w:r>
      <w:r w:rsidR="004757E7">
        <w:rPr>
          <w:rFonts w:hint="cs"/>
          <w:szCs w:val="24"/>
          <w:rtl/>
        </w:rPr>
        <w:t>12</w:t>
      </w:r>
      <w:r w:rsidRPr="003476C2">
        <w:rPr>
          <w:rFonts w:hint="cs"/>
          <w:szCs w:val="24"/>
          <w:rtl/>
        </w:rPr>
        <w:t xml:space="preserve">, </w:t>
      </w:r>
      <w:r w:rsidRPr="003476C2">
        <w:rPr>
          <w:szCs w:val="24"/>
        </w:rPr>
        <w:fldChar w:fldCharType="begin" w:fldLock="1"/>
      </w:r>
      <w:r w:rsidRPr="003476C2">
        <w:rPr>
          <w:szCs w:val="24"/>
        </w:rPr>
        <w:instrText xml:space="preserve"> REF _Ref395775521 \r \h  \* MERGEFORMAT </w:instrText>
      </w:r>
      <w:r w:rsidRPr="003476C2">
        <w:rPr>
          <w:szCs w:val="24"/>
        </w:rPr>
      </w:r>
      <w:r w:rsidRPr="003476C2">
        <w:rPr>
          <w:szCs w:val="24"/>
        </w:rPr>
        <w:fldChar w:fldCharType="separate"/>
      </w:r>
      <w:r w:rsidR="00B910F7">
        <w:rPr>
          <w:szCs w:val="24"/>
          <w:rtl/>
        </w:rPr>
        <w:t>‏14</w:t>
      </w:r>
      <w:r w:rsidRPr="003476C2">
        <w:rPr>
          <w:szCs w:val="24"/>
        </w:rPr>
        <w:fldChar w:fldCharType="end"/>
      </w:r>
      <w:r w:rsidRPr="003476C2">
        <w:rPr>
          <w:rFonts w:hint="cs"/>
          <w:szCs w:val="24"/>
          <w:rtl/>
        </w:rPr>
        <w:t>,</w:t>
      </w:r>
      <w:r w:rsidR="004733AD">
        <w:rPr>
          <w:rFonts w:hint="cs"/>
          <w:szCs w:val="24"/>
          <w:rtl/>
        </w:rPr>
        <w:t xml:space="preserve"> </w:t>
      </w:r>
      <w:r w:rsidR="004733AD">
        <w:rPr>
          <w:szCs w:val="24"/>
          <w:rtl/>
        </w:rPr>
        <w:fldChar w:fldCharType="begin" w:fldLock="1"/>
      </w:r>
      <w:r w:rsidR="004733AD">
        <w:rPr>
          <w:szCs w:val="24"/>
          <w:rtl/>
        </w:rPr>
        <w:instrText xml:space="preserve"> </w:instrText>
      </w:r>
      <w:r w:rsidR="004733AD">
        <w:rPr>
          <w:szCs w:val="24"/>
        </w:rPr>
        <w:instrText>REF</w:instrText>
      </w:r>
      <w:r w:rsidR="004733AD">
        <w:rPr>
          <w:szCs w:val="24"/>
          <w:rtl/>
        </w:rPr>
        <w:instrText xml:space="preserve"> _</w:instrText>
      </w:r>
      <w:r w:rsidR="004733AD">
        <w:rPr>
          <w:szCs w:val="24"/>
        </w:rPr>
        <w:instrText>Ref407112762 \r \h</w:instrText>
      </w:r>
      <w:r w:rsidR="004733AD">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sidR="004733AD">
        <w:rPr>
          <w:szCs w:val="24"/>
          <w:rtl/>
        </w:rPr>
      </w:r>
      <w:r w:rsidR="004733AD">
        <w:rPr>
          <w:szCs w:val="24"/>
          <w:rtl/>
        </w:rPr>
        <w:fldChar w:fldCharType="separate"/>
      </w:r>
      <w:r w:rsidR="00B910F7">
        <w:rPr>
          <w:szCs w:val="24"/>
          <w:rtl/>
        </w:rPr>
        <w:t>‏16</w:t>
      </w:r>
      <w:r w:rsidR="004733AD">
        <w:rPr>
          <w:szCs w:val="24"/>
          <w:rtl/>
        </w:rPr>
        <w:fldChar w:fldCharType="end"/>
      </w:r>
      <w:r w:rsidR="004F0436">
        <w:rPr>
          <w:rFonts w:hint="cs"/>
          <w:szCs w:val="24"/>
          <w:rtl/>
        </w:rPr>
        <w:t>,</w:t>
      </w:r>
      <w:r w:rsidRPr="003476C2">
        <w:rPr>
          <w:rFonts w:hint="cs"/>
          <w:szCs w:val="24"/>
          <w:rtl/>
        </w:rPr>
        <w:t xml:space="preserve"> </w:t>
      </w:r>
      <w:r w:rsidR="00CE3307">
        <w:rPr>
          <w:rFonts w:hint="cs"/>
          <w:szCs w:val="24"/>
          <w:rtl/>
        </w:rPr>
        <w:t>19</w:t>
      </w:r>
      <w:r w:rsidR="004F0436">
        <w:rPr>
          <w:rFonts w:hint="cs"/>
          <w:szCs w:val="24"/>
          <w:rtl/>
        </w:rPr>
        <w:t xml:space="preserve">, </w:t>
      </w:r>
      <w:r w:rsidR="00653C92">
        <w:rPr>
          <w:rFonts w:hint="cs"/>
          <w:szCs w:val="24"/>
          <w:rtl/>
        </w:rPr>
        <w:t>22,</w:t>
      </w:r>
      <w:r w:rsidR="00F349D9">
        <w:rPr>
          <w:rFonts w:hint="cs"/>
          <w:szCs w:val="24"/>
          <w:rtl/>
        </w:rPr>
        <w:t xml:space="preserve"> </w:t>
      </w:r>
      <w:r w:rsidR="00F349D9">
        <w:rPr>
          <w:szCs w:val="24"/>
          <w:rtl/>
        </w:rPr>
        <w:fldChar w:fldCharType="begin" w:fldLock="1"/>
      </w:r>
      <w:r w:rsidR="00F349D9">
        <w:rPr>
          <w:szCs w:val="24"/>
          <w:rtl/>
        </w:rPr>
        <w:instrText xml:space="preserve"> </w:instrText>
      </w:r>
      <w:r w:rsidR="00F349D9">
        <w:rPr>
          <w:rFonts w:hint="cs"/>
          <w:szCs w:val="24"/>
        </w:rPr>
        <w:instrText>REF</w:instrText>
      </w:r>
      <w:r w:rsidR="00F349D9">
        <w:rPr>
          <w:rFonts w:hint="cs"/>
          <w:szCs w:val="24"/>
          <w:rtl/>
        </w:rPr>
        <w:instrText xml:space="preserve"> _</w:instrText>
      </w:r>
      <w:r w:rsidR="00F349D9">
        <w:rPr>
          <w:rFonts w:hint="cs"/>
          <w:szCs w:val="24"/>
        </w:rPr>
        <w:instrText>Ref159152326 \r \h</w:instrText>
      </w:r>
      <w:r w:rsidR="00F349D9">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sidR="00F349D9">
        <w:rPr>
          <w:szCs w:val="24"/>
          <w:rtl/>
        </w:rPr>
      </w:r>
      <w:r w:rsidR="00F349D9">
        <w:rPr>
          <w:szCs w:val="24"/>
          <w:rtl/>
        </w:rPr>
        <w:fldChar w:fldCharType="separate"/>
      </w:r>
      <w:r w:rsidR="00B910F7">
        <w:rPr>
          <w:szCs w:val="24"/>
          <w:rtl/>
        </w:rPr>
        <w:t>‏23</w:t>
      </w:r>
      <w:r w:rsidR="00F349D9">
        <w:rPr>
          <w:szCs w:val="24"/>
          <w:rtl/>
        </w:rPr>
        <w:fldChar w:fldCharType="end"/>
      </w:r>
      <w:r w:rsidRPr="003476C2">
        <w:rPr>
          <w:rFonts w:hint="cs"/>
          <w:szCs w:val="24"/>
          <w:rtl/>
        </w:rPr>
        <w:t>,</w:t>
      </w:r>
      <w:r w:rsidR="00F349D9">
        <w:rPr>
          <w:rFonts w:hint="cs"/>
          <w:szCs w:val="24"/>
          <w:rtl/>
        </w:rPr>
        <w:t xml:space="preserve"> </w:t>
      </w:r>
      <w:r w:rsidR="00F349D9">
        <w:rPr>
          <w:szCs w:val="24"/>
          <w:rtl/>
        </w:rPr>
        <w:fldChar w:fldCharType="begin" w:fldLock="1"/>
      </w:r>
      <w:r w:rsidR="00F349D9">
        <w:rPr>
          <w:szCs w:val="24"/>
          <w:rtl/>
        </w:rPr>
        <w:instrText xml:space="preserve"> </w:instrText>
      </w:r>
      <w:r w:rsidR="00F349D9">
        <w:rPr>
          <w:rFonts w:hint="cs"/>
          <w:szCs w:val="24"/>
        </w:rPr>
        <w:instrText>REF</w:instrText>
      </w:r>
      <w:r w:rsidR="00F349D9">
        <w:rPr>
          <w:rFonts w:hint="cs"/>
          <w:szCs w:val="24"/>
          <w:rtl/>
        </w:rPr>
        <w:instrText xml:space="preserve"> _</w:instrText>
      </w:r>
      <w:r w:rsidR="00F349D9">
        <w:rPr>
          <w:rFonts w:hint="cs"/>
          <w:szCs w:val="24"/>
        </w:rPr>
        <w:instrText>Ref159152289 \r \h</w:instrText>
      </w:r>
      <w:r w:rsidR="00F349D9">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sidR="00F349D9">
        <w:rPr>
          <w:szCs w:val="24"/>
          <w:rtl/>
        </w:rPr>
      </w:r>
      <w:r w:rsidR="00F349D9">
        <w:rPr>
          <w:szCs w:val="24"/>
          <w:rtl/>
        </w:rPr>
        <w:fldChar w:fldCharType="separate"/>
      </w:r>
      <w:r w:rsidR="00B910F7">
        <w:rPr>
          <w:szCs w:val="24"/>
          <w:rtl/>
        </w:rPr>
        <w:t>‏27</w:t>
      </w:r>
      <w:r w:rsidR="00F349D9">
        <w:rPr>
          <w:szCs w:val="24"/>
          <w:rtl/>
        </w:rPr>
        <w:fldChar w:fldCharType="end"/>
      </w:r>
      <w:r w:rsidR="004757E7">
        <w:rPr>
          <w:rFonts w:hint="cs"/>
          <w:szCs w:val="24"/>
          <w:rtl/>
        </w:rPr>
        <w:t>,</w:t>
      </w:r>
      <w:r w:rsidR="007A53B5">
        <w:rPr>
          <w:rFonts w:hint="cs"/>
          <w:szCs w:val="24"/>
          <w:rtl/>
        </w:rPr>
        <w:t xml:space="preserve"> </w:t>
      </w:r>
      <w:r w:rsidR="007A53B5">
        <w:rPr>
          <w:szCs w:val="24"/>
          <w:rtl/>
        </w:rPr>
        <w:fldChar w:fldCharType="begin" w:fldLock="1"/>
      </w:r>
      <w:r w:rsidR="007A53B5">
        <w:rPr>
          <w:szCs w:val="24"/>
          <w:rtl/>
        </w:rPr>
        <w:instrText xml:space="preserve"> </w:instrText>
      </w:r>
      <w:r w:rsidR="007A53B5">
        <w:rPr>
          <w:rFonts w:hint="cs"/>
          <w:szCs w:val="24"/>
        </w:rPr>
        <w:instrText>REF</w:instrText>
      </w:r>
      <w:r w:rsidR="007A53B5">
        <w:rPr>
          <w:rFonts w:hint="cs"/>
          <w:szCs w:val="24"/>
          <w:rtl/>
        </w:rPr>
        <w:instrText xml:space="preserve"> _</w:instrText>
      </w:r>
      <w:r w:rsidR="007A53B5">
        <w:rPr>
          <w:rFonts w:hint="cs"/>
          <w:szCs w:val="24"/>
        </w:rPr>
        <w:instrText>Ref498262765 \r \h</w:instrText>
      </w:r>
      <w:r w:rsidR="007A53B5">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sidR="007A53B5">
        <w:rPr>
          <w:szCs w:val="24"/>
          <w:rtl/>
        </w:rPr>
      </w:r>
      <w:r w:rsidR="007A53B5">
        <w:rPr>
          <w:szCs w:val="24"/>
          <w:rtl/>
        </w:rPr>
        <w:fldChar w:fldCharType="separate"/>
      </w:r>
      <w:r w:rsidR="00B910F7">
        <w:rPr>
          <w:szCs w:val="24"/>
          <w:rtl/>
        </w:rPr>
        <w:t>‏28.3</w:t>
      </w:r>
      <w:r w:rsidR="007A53B5">
        <w:rPr>
          <w:szCs w:val="24"/>
          <w:rtl/>
        </w:rPr>
        <w:fldChar w:fldCharType="end"/>
      </w:r>
      <w:r w:rsidR="007A53B5">
        <w:rPr>
          <w:rFonts w:hint="cs"/>
          <w:szCs w:val="24"/>
          <w:rtl/>
        </w:rPr>
        <w:t xml:space="preserve"> ו-</w:t>
      </w:r>
      <w:r w:rsidR="007A53B5">
        <w:rPr>
          <w:szCs w:val="24"/>
          <w:rtl/>
        </w:rPr>
        <w:fldChar w:fldCharType="begin" w:fldLock="1"/>
      </w:r>
      <w:r w:rsidR="007A53B5">
        <w:rPr>
          <w:szCs w:val="24"/>
          <w:rtl/>
        </w:rPr>
        <w:instrText xml:space="preserve"> </w:instrText>
      </w:r>
      <w:r w:rsidR="007A53B5">
        <w:rPr>
          <w:rFonts w:hint="cs"/>
          <w:szCs w:val="24"/>
        </w:rPr>
        <w:instrText>REF</w:instrText>
      </w:r>
      <w:r w:rsidR="007A53B5">
        <w:rPr>
          <w:rFonts w:hint="cs"/>
          <w:szCs w:val="24"/>
          <w:rtl/>
        </w:rPr>
        <w:instrText xml:space="preserve"> _</w:instrText>
      </w:r>
      <w:r w:rsidR="007A53B5">
        <w:rPr>
          <w:rFonts w:hint="cs"/>
          <w:szCs w:val="24"/>
        </w:rPr>
        <w:instrText>Ref496486647 \r \h</w:instrText>
      </w:r>
      <w:r w:rsidR="007A53B5">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sidR="007A53B5">
        <w:rPr>
          <w:szCs w:val="24"/>
          <w:rtl/>
        </w:rPr>
      </w:r>
      <w:r w:rsidR="007A53B5">
        <w:rPr>
          <w:szCs w:val="24"/>
          <w:rtl/>
        </w:rPr>
        <w:fldChar w:fldCharType="separate"/>
      </w:r>
      <w:r w:rsidR="00B910F7">
        <w:rPr>
          <w:szCs w:val="24"/>
          <w:rtl/>
        </w:rPr>
        <w:t>‏28.7</w:t>
      </w:r>
      <w:r w:rsidR="007A53B5">
        <w:rPr>
          <w:szCs w:val="24"/>
          <w:rtl/>
        </w:rPr>
        <w:fldChar w:fldCharType="end"/>
      </w:r>
      <w:r w:rsidRPr="003476C2">
        <w:rPr>
          <w:rFonts w:hint="cs"/>
          <w:szCs w:val="24"/>
          <w:rtl/>
        </w:rPr>
        <w:t xml:space="preserve"> בחוזה זה.</w:t>
      </w:r>
    </w:p>
    <w:bookmarkEnd w:id="86"/>
    <w:p w14:paraId="013BE697" w14:textId="459CBBAC" w:rsidR="00613D00" w:rsidRPr="00613D00" w:rsidRDefault="00613D00" w:rsidP="00EB62F8">
      <w:pPr>
        <w:pStyle w:val="af1"/>
        <w:numPr>
          <w:ilvl w:val="1"/>
          <w:numId w:val="35"/>
        </w:numPr>
        <w:tabs>
          <w:tab w:val="num" w:pos="2006"/>
          <w:tab w:val="right" w:pos="8640"/>
        </w:tabs>
        <w:spacing w:after="100" w:line="360" w:lineRule="auto"/>
        <w:ind w:left="0"/>
        <w:jc w:val="both"/>
        <w:rPr>
          <w:szCs w:val="24"/>
        </w:rPr>
      </w:pPr>
      <w:r w:rsidRPr="00613D00">
        <w:rPr>
          <w:rFonts w:hint="cs"/>
          <w:szCs w:val="24"/>
          <w:rtl/>
        </w:rPr>
        <w:t xml:space="preserve">מבלי לגרוע מהאמור בסעיפים </w:t>
      </w:r>
      <w:r w:rsidR="00140EC7" w:rsidRPr="00613D00">
        <w:rPr>
          <w:szCs w:val="24"/>
        </w:rPr>
        <w:fldChar w:fldCharType="begin" w:fldLock="1"/>
      </w:r>
      <w:r w:rsidR="00140EC7" w:rsidRPr="00613D00">
        <w:rPr>
          <w:szCs w:val="24"/>
        </w:rPr>
        <w:instrText xml:space="preserve"> REF _Ref395687478 \r \h  \* MERGEFORMAT </w:instrText>
      </w:r>
      <w:r w:rsidR="00140EC7" w:rsidRPr="00613D00">
        <w:rPr>
          <w:szCs w:val="24"/>
        </w:rPr>
      </w:r>
      <w:r w:rsidR="00140EC7" w:rsidRPr="00613D00">
        <w:rPr>
          <w:szCs w:val="24"/>
        </w:rPr>
        <w:fldChar w:fldCharType="separate"/>
      </w:r>
      <w:r w:rsidR="00B910F7">
        <w:rPr>
          <w:szCs w:val="24"/>
          <w:rtl/>
        </w:rPr>
        <w:t>‏25.1</w:t>
      </w:r>
      <w:r w:rsidR="00140EC7" w:rsidRPr="00613D00">
        <w:rPr>
          <w:szCs w:val="24"/>
        </w:rPr>
        <w:fldChar w:fldCharType="end"/>
      </w:r>
      <w:r w:rsidR="00140EC7">
        <w:rPr>
          <w:rFonts w:hint="cs"/>
          <w:szCs w:val="24"/>
          <w:rtl/>
        </w:rPr>
        <w:t xml:space="preserve"> </w:t>
      </w:r>
      <w:r w:rsidRPr="00613D00">
        <w:rPr>
          <w:rFonts w:hint="cs"/>
          <w:szCs w:val="24"/>
          <w:rtl/>
        </w:rPr>
        <w:t>ו-</w:t>
      </w:r>
      <w:r w:rsidR="00140EC7">
        <w:rPr>
          <w:rFonts w:hint="cs"/>
          <w:szCs w:val="24"/>
          <w:rtl/>
        </w:rPr>
        <w:t xml:space="preserve"> </w:t>
      </w:r>
      <w:r w:rsidR="00140EC7">
        <w:rPr>
          <w:szCs w:val="24"/>
          <w:rtl/>
        </w:rPr>
        <w:fldChar w:fldCharType="begin" w:fldLock="1"/>
      </w:r>
      <w:r w:rsidR="00140EC7">
        <w:rPr>
          <w:szCs w:val="24"/>
          <w:rtl/>
        </w:rPr>
        <w:instrText xml:space="preserve"> </w:instrText>
      </w:r>
      <w:r w:rsidR="00140EC7">
        <w:rPr>
          <w:rFonts w:hint="cs"/>
          <w:szCs w:val="24"/>
        </w:rPr>
        <w:instrText>REF</w:instrText>
      </w:r>
      <w:r w:rsidR="00140EC7">
        <w:rPr>
          <w:rFonts w:hint="cs"/>
          <w:szCs w:val="24"/>
          <w:rtl/>
        </w:rPr>
        <w:instrText xml:space="preserve"> _</w:instrText>
      </w:r>
      <w:r w:rsidR="00140EC7">
        <w:rPr>
          <w:rFonts w:hint="cs"/>
          <w:szCs w:val="24"/>
        </w:rPr>
        <w:instrText>Ref535420181 \r \h</w:instrText>
      </w:r>
      <w:r w:rsidR="00140EC7">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sidR="00140EC7">
        <w:rPr>
          <w:szCs w:val="24"/>
          <w:rtl/>
        </w:rPr>
      </w:r>
      <w:r w:rsidR="00140EC7">
        <w:rPr>
          <w:szCs w:val="24"/>
          <w:rtl/>
        </w:rPr>
        <w:fldChar w:fldCharType="separate"/>
      </w:r>
      <w:r w:rsidR="00B910F7">
        <w:rPr>
          <w:szCs w:val="24"/>
          <w:rtl/>
        </w:rPr>
        <w:t>‏25.2</w:t>
      </w:r>
      <w:r w:rsidR="00140EC7">
        <w:rPr>
          <w:szCs w:val="24"/>
          <w:rtl/>
        </w:rPr>
        <w:fldChar w:fldCharType="end"/>
      </w:r>
      <w:r w:rsidR="004F0436">
        <w:rPr>
          <w:rFonts w:hint="cs"/>
          <w:szCs w:val="24"/>
          <w:rtl/>
        </w:rPr>
        <w:t xml:space="preserve"> </w:t>
      </w:r>
      <w:r w:rsidRPr="00613D00">
        <w:rPr>
          <w:rFonts w:hint="cs"/>
          <w:szCs w:val="24"/>
          <w:rtl/>
        </w:rPr>
        <w:t xml:space="preserve">לעיל, המשרד יהא רשאי להביא חוזה זה לסיומו באופן </w:t>
      </w:r>
      <w:proofErr w:type="spellStart"/>
      <w:r w:rsidRPr="00613D00">
        <w:rPr>
          <w:rFonts w:hint="cs"/>
          <w:szCs w:val="24"/>
          <w:rtl/>
        </w:rPr>
        <w:t>מיידי</w:t>
      </w:r>
      <w:proofErr w:type="spellEnd"/>
      <w:r w:rsidRPr="00613D00">
        <w:rPr>
          <w:rFonts w:hint="cs"/>
          <w:szCs w:val="24"/>
          <w:rtl/>
        </w:rPr>
        <w:t xml:space="preserve"> בקרות אחד מהמקרים הבאים: </w:t>
      </w:r>
    </w:p>
    <w:p w14:paraId="7209CFD2" w14:textId="77777777" w:rsidR="00613D00" w:rsidRPr="00613D00" w:rsidRDefault="00613D00" w:rsidP="00EB62F8">
      <w:pPr>
        <w:pStyle w:val="af1"/>
        <w:widowControl w:val="0"/>
        <w:numPr>
          <w:ilvl w:val="2"/>
          <w:numId w:val="35"/>
        </w:numPr>
        <w:tabs>
          <w:tab w:val="right" w:pos="8640"/>
        </w:tabs>
        <w:spacing w:line="360" w:lineRule="auto"/>
        <w:ind w:left="0"/>
        <w:jc w:val="both"/>
        <w:rPr>
          <w:szCs w:val="24"/>
        </w:rPr>
      </w:pPr>
      <w:r w:rsidRPr="00613D00">
        <w:rPr>
          <w:rFonts w:hint="cs"/>
          <w:szCs w:val="24"/>
          <w:rtl/>
        </w:rPr>
        <w:t xml:space="preserve">הוגשה בקשה להכריז על הספק כחדל פירעון והבקשה לא הוסרה או בוטלה תוך 30 ימים; </w:t>
      </w:r>
    </w:p>
    <w:p w14:paraId="7D76A87E" w14:textId="77777777" w:rsidR="00613D00" w:rsidRPr="00613D00" w:rsidRDefault="00613D00" w:rsidP="00EB62F8">
      <w:pPr>
        <w:pStyle w:val="af1"/>
        <w:widowControl w:val="0"/>
        <w:numPr>
          <w:ilvl w:val="2"/>
          <w:numId w:val="35"/>
        </w:numPr>
        <w:tabs>
          <w:tab w:val="right" w:pos="8640"/>
        </w:tabs>
        <w:spacing w:line="360" w:lineRule="auto"/>
        <w:ind w:left="0"/>
        <w:jc w:val="both"/>
        <w:rPr>
          <w:szCs w:val="24"/>
        </w:rPr>
      </w:pPr>
      <w:r w:rsidRPr="00613D00">
        <w:rPr>
          <w:rFonts w:hint="cs"/>
          <w:szCs w:val="24"/>
          <w:rtl/>
        </w:rPr>
        <w:t>הוגשה בקשה לפירוק/פשיטת רגל נגד הספק והבקשה לא הוסרה או בוטלה תוך 30 ימים;</w:t>
      </w:r>
    </w:p>
    <w:p w14:paraId="4C2AE33B" w14:textId="77777777" w:rsidR="00613D00" w:rsidRPr="00613D00" w:rsidRDefault="00613D00" w:rsidP="00EB62F8">
      <w:pPr>
        <w:pStyle w:val="af1"/>
        <w:widowControl w:val="0"/>
        <w:numPr>
          <w:ilvl w:val="2"/>
          <w:numId w:val="35"/>
        </w:numPr>
        <w:tabs>
          <w:tab w:val="right" w:pos="8640"/>
        </w:tabs>
        <w:spacing w:line="360" w:lineRule="auto"/>
        <w:ind w:left="0"/>
        <w:jc w:val="both"/>
        <w:rPr>
          <w:szCs w:val="24"/>
        </w:rPr>
      </w:pPr>
      <w:r w:rsidRPr="00613D00">
        <w:rPr>
          <w:rFonts w:hint="cs"/>
          <w:szCs w:val="24"/>
          <w:rtl/>
        </w:rPr>
        <w:t>הוגשה בקשה לרישום אזהרת "עסק חי" והבקשה לא הוסרה או בוטלה תוך 30 ימים;</w:t>
      </w:r>
    </w:p>
    <w:p w14:paraId="245C3935" w14:textId="77777777" w:rsidR="00613D00" w:rsidRPr="00613D00" w:rsidRDefault="00613D00" w:rsidP="00EB62F8">
      <w:pPr>
        <w:pStyle w:val="af1"/>
        <w:widowControl w:val="0"/>
        <w:numPr>
          <w:ilvl w:val="2"/>
          <w:numId w:val="35"/>
        </w:numPr>
        <w:tabs>
          <w:tab w:val="right" w:pos="8640"/>
        </w:tabs>
        <w:spacing w:line="360" w:lineRule="auto"/>
        <w:ind w:left="0"/>
        <w:jc w:val="both"/>
        <w:rPr>
          <w:szCs w:val="24"/>
        </w:rPr>
      </w:pPr>
      <w:r w:rsidRPr="00613D00">
        <w:rPr>
          <w:rFonts w:hint="cs"/>
          <w:szCs w:val="24"/>
          <w:rtl/>
        </w:rPr>
        <w:t>הוגשה בקשה לקבלת נכסים של הספק והבקשה לא הוסרה או בוטלה תוך 30 ימים;</w:t>
      </w:r>
    </w:p>
    <w:p w14:paraId="010B79E1" w14:textId="77777777" w:rsidR="00613D00" w:rsidRPr="00613D00" w:rsidRDefault="00613D00" w:rsidP="00EB62F8">
      <w:pPr>
        <w:pStyle w:val="af1"/>
        <w:widowControl w:val="0"/>
        <w:numPr>
          <w:ilvl w:val="2"/>
          <w:numId w:val="35"/>
        </w:numPr>
        <w:tabs>
          <w:tab w:val="right" w:pos="8640"/>
        </w:tabs>
        <w:spacing w:line="360" w:lineRule="auto"/>
        <w:ind w:left="0"/>
        <w:jc w:val="both"/>
        <w:rPr>
          <w:szCs w:val="24"/>
        </w:rPr>
      </w:pPr>
      <w:r w:rsidRPr="00613D00">
        <w:rPr>
          <w:rFonts w:hint="cs"/>
          <w:szCs w:val="24"/>
          <w:rtl/>
        </w:rPr>
        <w:t>מונה כונס נכסים לספק והמינוי לא בוטל תוך 30 ימים;</w:t>
      </w:r>
    </w:p>
    <w:p w14:paraId="304F5520" w14:textId="77777777" w:rsidR="00613D00" w:rsidRPr="00613D00" w:rsidRDefault="00613D00" w:rsidP="00EB62F8">
      <w:pPr>
        <w:pStyle w:val="af1"/>
        <w:widowControl w:val="0"/>
        <w:numPr>
          <w:ilvl w:val="2"/>
          <w:numId w:val="35"/>
        </w:numPr>
        <w:tabs>
          <w:tab w:val="right" w:pos="8640"/>
        </w:tabs>
        <w:spacing w:line="360" w:lineRule="auto"/>
        <w:ind w:left="0"/>
        <w:jc w:val="both"/>
        <w:rPr>
          <w:szCs w:val="24"/>
        </w:rPr>
      </w:pPr>
      <w:r w:rsidRPr="00613D00">
        <w:rPr>
          <w:rFonts w:hint="cs"/>
          <w:szCs w:val="24"/>
          <w:rtl/>
        </w:rPr>
        <w:t>הספק הפסיק לנהל את עסקיו לתקופה רצופה העולה על 30 ימים.</w:t>
      </w:r>
    </w:p>
    <w:p w14:paraId="6E8182CB" w14:textId="77777777" w:rsidR="00613D00" w:rsidRDefault="00613D00" w:rsidP="00EB62F8">
      <w:pPr>
        <w:pStyle w:val="af1"/>
        <w:numPr>
          <w:ilvl w:val="1"/>
          <w:numId w:val="35"/>
        </w:numPr>
        <w:tabs>
          <w:tab w:val="right" w:pos="8640"/>
        </w:tabs>
        <w:spacing w:line="360" w:lineRule="auto"/>
        <w:ind w:left="0"/>
        <w:jc w:val="both"/>
        <w:rPr>
          <w:szCs w:val="24"/>
        </w:rPr>
      </w:pPr>
      <w:r w:rsidRPr="00613D00">
        <w:rPr>
          <w:rFonts w:hint="cs"/>
          <w:szCs w:val="24"/>
          <w:rtl/>
        </w:rPr>
        <w:t>בכל מקרה של הפסקת ההתקשרות לפי חוזה זה בטרם השלמתה, תשולם לספק התמורה היחסית על העבודה שביצע עד לשלב בו הופסקה ההתקשרות, זאת בהתאם למספר השעות שבוצעו בפועל עד הפסקת העבודה במקרה שהעבודה בוצעה לפי שעות, או לפי החלק היחסי שבוצע במקרה שהעבודה בוצעה במחיר קבוע (</w:t>
      </w:r>
      <w:r w:rsidRPr="00613D00">
        <w:rPr>
          <w:szCs w:val="24"/>
        </w:rPr>
        <w:t>Fix Price</w:t>
      </w:r>
      <w:r w:rsidRPr="00613D00">
        <w:rPr>
          <w:rFonts w:hint="cs"/>
          <w:szCs w:val="24"/>
          <w:rtl/>
        </w:rPr>
        <w:t>).</w:t>
      </w:r>
    </w:p>
    <w:p w14:paraId="798386BD" w14:textId="77777777" w:rsidR="0076443D" w:rsidRPr="00613D00" w:rsidRDefault="0076443D" w:rsidP="00EB62F8">
      <w:pPr>
        <w:pStyle w:val="af1"/>
        <w:tabs>
          <w:tab w:val="right" w:pos="8640"/>
        </w:tabs>
        <w:spacing w:line="360" w:lineRule="auto"/>
        <w:jc w:val="both"/>
        <w:rPr>
          <w:szCs w:val="24"/>
        </w:rPr>
      </w:pPr>
    </w:p>
    <w:p w14:paraId="45D4F2ED" w14:textId="77777777" w:rsidR="00CF7430" w:rsidRPr="006D46B7" w:rsidRDefault="00CF7430"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r w:rsidRPr="006D46B7">
        <w:rPr>
          <w:rFonts w:hint="cs"/>
          <w:b/>
          <w:bCs/>
          <w:sz w:val="26"/>
          <w:u w:val="single"/>
          <w:rtl/>
        </w:rPr>
        <w:t>ביצוע המשרד על חשבון הספק</w:t>
      </w:r>
    </w:p>
    <w:p w14:paraId="15784817" w14:textId="77777777" w:rsidR="00613D00" w:rsidRPr="00613D00" w:rsidRDefault="00613D00" w:rsidP="00EB62F8">
      <w:pPr>
        <w:pStyle w:val="af1"/>
        <w:keepNext/>
        <w:numPr>
          <w:ilvl w:val="1"/>
          <w:numId w:val="35"/>
        </w:numPr>
        <w:tabs>
          <w:tab w:val="right" w:pos="8640"/>
        </w:tabs>
        <w:spacing w:after="120" w:line="360" w:lineRule="auto"/>
        <w:ind w:left="0"/>
        <w:jc w:val="both"/>
        <w:rPr>
          <w:szCs w:val="24"/>
        </w:rPr>
      </w:pPr>
      <w:bookmarkStart w:id="88" w:name="_Ref534814511"/>
      <w:r w:rsidRPr="00613D00">
        <w:rPr>
          <w:szCs w:val="24"/>
          <w:rtl/>
        </w:rPr>
        <w:t xml:space="preserve">מבלי לגרוע מכל זכות או תרופה העומדים, או שיעמדו למשרד, על פי חוזה זה ועל פי כל דין, מסכימים הצדדים, כי כל מקרה של מחדל </w:t>
      </w:r>
      <w:r w:rsidRPr="00613D00">
        <w:rPr>
          <w:rFonts w:hint="cs"/>
          <w:szCs w:val="24"/>
          <w:rtl/>
        </w:rPr>
        <w:t xml:space="preserve">ו/או הימנעות </w:t>
      </w:r>
      <w:r w:rsidRPr="00613D00">
        <w:rPr>
          <w:szCs w:val="24"/>
          <w:rtl/>
        </w:rPr>
        <w:t xml:space="preserve">של הספק בביצוע השירותים כמוסכם בחוזה זה או הפרתו ע"י הספק, יהא המשרד זכאי אך לא חייב </w:t>
      </w:r>
      <w:r w:rsidRPr="00613D00">
        <w:rPr>
          <w:rFonts w:hint="cs"/>
          <w:szCs w:val="24"/>
          <w:rtl/>
        </w:rPr>
        <w:t>לבצע את השירותים בעצמו, לרבות על ידי ה</w:t>
      </w:r>
      <w:r w:rsidRPr="00613D00">
        <w:rPr>
          <w:szCs w:val="24"/>
          <w:rtl/>
        </w:rPr>
        <w:t>עסק</w:t>
      </w:r>
      <w:r w:rsidRPr="00613D00">
        <w:rPr>
          <w:rFonts w:hint="cs"/>
          <w:szCs w:val="24"/>
          <w:rtl/>
        </w:rPr>
        <w:t>ת</w:t>
      </w:r>
      <w:r w:rsidRPr="00613D00">
        <w:rPr>
          <w:szCs w:val="24"/>
          <w:rtl/>
        </w:rPr>
        <w:t xml:space="preserve"> עובדים או </w:t>
      </w:r>
      <w:r w:rsidRPr="00613D00">
        <w:rPr>
          <w:rFonts w:hint="cs"/>
          <w:szCs w:val="24"/>
          <w:rtl/>
        </w:rPr>
        <w:t xml:space="preserve">התקשרות עם </w:t>
      </w:r>
      <w:r w:rsidRPr="00613D00">
        <w:rPr>
          <w:szCs w:val="24"/>
          <w:rtl/>
        </w:rPr>
        <w:t>ספקים עצמאיים שיבצעו את השירותים</w:t>
      </w:r>
      <w:r w:rsidRPr="00613D00">
        <w:rPr>
          <w:rFonts w:hint="cs"/>
          <w:szCs w:val="24"/>
          <w:rtl/>
        </w:rPr>
        <w:t>, כולם או מקצתם, וזאת</w:t>
      </w:r>
      <w:r w:rsidRPr="00613D00">
        <w:rPr>
          <w:szCs w:val="24"/>
          <w:rtl/>
        </w:rPr>
        <w:t xml:space="preserve"> על חשבון הספק</w:t>
      </w:r>
      <w:r w:rsidRPr="00613D00">
        <w:rPr>
          <w:rFonts w:hint="cs"/>
          <w:szCs w:val="24"/>
          <w:rtl/>
        </w:rPr>
        <w:t>.</w:t>
      </w:r>
      <w:r w:rsidRPr="00613D00">
        <w:rPr>
          <w:szCs w:val="24"/>
          <w:rtl/>
        </w:rPr>
        <w:t xml:space="preserve"> </w:t>
      </w:r>
      <w:r w:rsidRPr="00613D00">
        <w:rPr>
          <w:rFonts w:hint="cs"/>
          <w:szCs w:val="24"/>
          <w:rtl/>
        </w:rPr>
        <w:t xml:space="preserve">במקרה כזה המשרד יהיה רשאי </w:t>
      </w:r>
      <w:r w:rsidRPr="00613D00">
        <w:rPr>
          <w:szCs w:val="24"/>
          <w:rtl/>
        </w:rPr>
        <w:t xml:space="preserve">לשלם </w:t>
      </w:r>
      <w:r w:rsidRPr="00613D00">
        <w:rPr>
          <w:rFonts w:hint="cs"/>
          <w:szCs w:val="24"/>
          <w:rtl/>
        </w:rPr>
        <w:t xml:space="preserve">לעובדים או לספקים כאמור </w:t>
      </w:r>
      <w:r w:rsidRPr="00613D00">
        <w:rPr>
          <w:szCs w:val="24"/>
          <w:rtl/>
        </w:rPr>
        <w:t xml:space="preserve">מתוך הכספים המגיעים לספק ו/או לגבות מהספק את ההוצאות שהוציא בגין העסקת העובדים או הספקים לביצוע השירותים, </w:t>
      </w:r>
      <w:r w:rsidRPr="00613D00">
        <w:rPr>
          <w:rFonts w:hint="cs"/>
          <w:szCs w:val="24"/>
          <w:rtl/>
        </w:rPr>
        <w:t>זאת מבלי לגרוע בכל סעד שהמשרד זכאי לדרוש על פי חוזה זה ו/או על פי כל דין</w:t>
      </w:r>
      <w:r w:rsidRPr="00613D00">
        <w:rPr>
          <w:szCs w:val="24"/>
          <w:rtl/>
        </w:rPr>
        <w:t>.</w:t>
      </w:r>
      <w:bookmarkEnd w:id="88"/>
      <w:r w:rsidRPr="00613D00">
        <w:rPr>
          <w:rFonts w:hint="cs"/>
          <w:szCs w:val="24"/>
          <w:rtl/>
        </w:rPr>
        <w:t xml:space="preserve"> </w:t>
      </w:r>
    </w:p>
    <w:p w14:paraId="4272539A" w14:textId="77777777" w:rsidR="00AF1647" w:rsidRDefault="00CF7430" w:rsidP="002364FB">
      <w:pPr>
        <w:pStyle w:val="af1"/>
        <w:widowControl w:val="0"/>
        <w:numPr>
          <w:ilvl w:val="1"/>
          <w:numId w:val="36"/>
        </w:numPr>
        <w:tabs>
          <w:tab w:val="num" w:pos="2006"/>
          <w:tab w:val="right" w:pos="8640"/>
        </w:tabs>
        <w:spacing w:after="120" w:line="360" w:lineRule="auto"/>
        <w:ind w:left="0"/>
        <w:jc w:val="both"/>
        <w:rPr>
          <w:szCs w:val="24"/>
        </w:rPr>
      </w:pPr>
      <w:r w:rsidRPr="003476C2">
        <w:rPr>
          <w:rFonts w:hint="cs"/>
          <w:szCs w:val="24"/>
          <w:rtl/>
        </w:rPr>
        <w:t xml:space="preserve">כל סכום שחובת תשלומו על פי חוזה זה חלה על הספק ושולם על-ידי המשרד, יוחזר למשרד על ידי הספק </w:t>
      </w:r>
      <w:r w:rsidR="00152C88" w:rsidRPr="003476C2">
        <w:rPr>
          <w:rFonts w:hint="cs"/>
          <w:szCs w:val="24"/>
          <w:rtl/>
        </w:rPr>
        <w:t xml:space="preserve">כאשר הוא </w:t>
      </w:r>
      <w:r w:rsidRPr="003476C2">
        <w:rPr>
          <w:rFonts w:hint="cs"/>
          <w:szCs w:val="24"/>
          <w:rtl/>
        </w:rPr>
        <w:t>צמוד למדד</w:t>
      </w:r>
      <w:r w:rsidR="00152C88" w:rsidRPr="003476C2">
        <w:rPr>
          <w:rFonts w:hint="cs"/>
          <w:szCs w:val="24"/>
          <w:rtl/>
        </w:rPr>
        <w:t xml:space="preserve"> ובתוספת ריבית כמקובל על פי הוראות החשב הכללי בדבר איחורים בתשלומים</w:t>
      </w:r>
      <w:r w:rsidRPr="003476C2">
        <w:rPr>
          <w:rFonts w:hint="cs"/>
          <w:szCs w:val="24"/>
          <w:rtl/>
        </w:rPr>
        <w:t xml:space="preserve">, ממועד התשלום על-ידי המשרד ועד ההחזר </w:t>
      </w:r>
      <w:r w:rsidR="00152C88" w:rsidRPr="003476C2">
        <w:rPr>
          <w:rFonts w:hint="cs"/>
          <w:szCs w:val="24"/>
          <w:rtl/>
        </w:rPr>
        <w:t>בפועל</w:t>
      </w:r>
      <w:r w:rsidRPr="003476C2">
        <w:rPr>
          <w:rFonts w:hint="cs"/>
          <w:szCs w:val="24"/>
          <w:rtl/>
        </w:rPr>
        <w:t xml:space="preserve">. אין באמור לעיל כדי לגרוע מזכותו של המשרד לקזז סכום זה מכל סכום שהוא חייב בתשלומו לספק, הכל לפי שיקול דעתו הבלעדי של המשרד. </w:t>
      </w:r>
      <w:bookmarkStart w:id="89" w:name="_Toc335210905"/>
      <w:bookmarkStart w:id="90" w:name="_Ref324166390"/>
    </w:p>
    <w:p w14:paraId="36FE0C18" w14:textId="77777777" w:rsidR="00053CDE" w:rsidRPr="007B1064" w:rsidRDefault="00053CDE" w:rsidP="00EB62F8">
      <w:pPr>
        <w:pStyle w:val="af1"/>
        <w:widowControl w:val="0"/>
        <w:tabs>
          <w:tab w:val="num" w:pos="2694"/>
          <w:tab w:val="right" w:pos="8640"/>
        </w:tabs>
        <w:spacing w:after="120" w:line="360" w:lineRule="auto"/>
        <w:jc w:val="both"/>
        <w:rPr>
          <w:szCs w:val="24"/>
        </w:rPr>
      </w:pPr>
    </w:p>
    <w:p w14:paraId="4B22C3B1" w14:textId="77777777" w:rsidR="004F0436" w:rsidRPr="006D46B7" w:rsidRDefault="004F0436"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bookmarkStart w:id="91" w:name="_Ref159152289"/>
      <w:bookmarkEnd w:id="89"/>
      <w:bookmarkEnd w:id="90"/>
      <w:r w:rsidRPr="006D46B7">
        <w:rPr>
          <w:rFonts w:hint="eastAsia"/>
          <w:b/>
          <w:bCs/>
          <w:sz w:val="26"/>
          <w:u w:val="single"/>
          <w:rtl/>
        </w:rPr>
        <w:t>הוראות</w:t>
      </w:r>
      <w:r w:rsidRPr="006D46B7">
        <w:rPr>
          <w:b/>
          <w:bCs/>
          <w:sz w:val="26"/>
          <w:u w:val="single"/>
          <w:rtl/>
        </w:rPr>
        <w:t xml:space="preserve"> </w:t>
      </w:r>
      <w:r w:rsidRPr="006D46B7">
        <w:rPr>
          <w:rFonts w:hint="eastAsia"/>
          <w:b/>
          <w:bCs/>
          <w:sz w:val="26"/>
          <w:u w:val="single"/>
          <w:rtl/>
        </w:rPr>
        <w:t>כלליות</w:t>
      </w:r>
      <w:r w:rsidRPr="006D46B7">
        <w:rPr>
          <w:b/>
          <w:bCs/>
          <w:sz w:val="26"/>
          <w:u w:val="single"/>
          <w:rtl/>
        </w:rPr>
        <w:t xml:space="preserve"> </w:t>
      </w:r>
      <w:r w:rsidRPr="006D46B7">
        <w:rPr>
          <w:rFonts w:hint="eastAsia"/>
          <w:b/>
          <w:bCs/>
          <w:sz w:val="26"/>
          <w:u w:val="single"/>
          <w:rtl/>
        </w:rPr>
        <w:t>למקרה</w:t>
      </w:r>
      <w:r w:rsidRPr="006D46B7">
        <w:rPr>
          <w:b/>
          <w:bCs/>
          <w:sz w:val="26"/>
          <w:u w:val="single"/>
          <w:rtl/>
        </w:rPr>
        <w:t xml:space="preserve"> </w:t>
      </w:r>
      <w:r w:rsidRPr="006D46B7">
        <w:rPr>
          <w:rFonts w:hint="eastAsia"/>
          <w:b/>
          <w:bCs/>
          <w:sz w:val="26"/>
          <w:u w:val="single"/>
          <w:rtl/>
        </w:rPr>
        <w:t>של</w:t>
      </w:r>
      <w:r w:rsidRPr="006D46B7">
        <w:rPr>
          <w:b/>
          <w:bCs/>
          <w:sz w:val="26"/>
          <w:u w:val="single"/>
          <w:rtl/>
        </w:rPr>
        <w:t xml:space="preserve"> </w:t>
      </w:r>
      <w:r w:rsidRPr="006D46B7">
        <w:rPr>
          <w:rFonts w:hint="eastAsia"/>
          <w:b/>
          <w:bCs/>
          <w:sz w:val="26"/>
          <w:u w:val="single"/>
          <w:rtl/>
        </w:rPr>
        <w:t>הפסקת</w:t>
      </w:r>
      <w:r w:rsidRPr="006D46B7">
        <w:rPr>
          <w:b/>
          <w:bCs/>
          <w:sz w:val="26"/>
          <w:u w:val="single"/>
          <w:rtl/>
        </w:rPr>
        <w:t xml:space="preserve"> </w:t>
      </w:r>
      <w:r w:rsidRPr="006D46B7">
        <w:rPr>
          <w:rFonts w:hint="eastAsia"/>
          <w:b/>
          <w:bCs/>
          <w:sz w:val="26"/>
          <w:u w:val="single"/>
          <w:rtl/>
        </w:rPr>
        <w:t>ההתקשרות</w:t>
      </w:r>
      <w:bookmarkEnd w:id="91"/>
    </w:p>
    <w:p w14:paraId="0FBA4860"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Pr>
      </w:pPr>
      <w:bookmarkStart w:id="92" w:name="_Ref496488598"/>
      <w:r w:rsidRPr="004F0436">
        <w:rPr>
          <w:szCs w:val="24"/>
          <w:rtl/>
        </w:rPr>
        <w:t>במקרה בו תופסק ההתקשרות בין המשרד ל</w:t>
      </w:r>
      <w:r w:rsidRPr="004F0436">
        <w:rPr>
          <w:rFonts w:hint="eastAsia"/>
          <w:szCs w:val="24"/>
          <w:rtl/>
        </w:rPr>
        <w:t>בין</w:t>
      </w:r>
      <w:r w:rsidRPr="004F0436">
        <w:rPr>
          <w:szCs w:val="24"/>
          <w:rtl/>
        </w:rPr>
        <w:t xml:space="preserve"> </w:t>
      </w:r>
      <w:r w:rsidRPr="004F0436">
        <w:rPr>
          <w:rFonts w:hint="eastAsia"/>
          <w:szCs w:val="24"/>
          <w:rtl/>
        </w:rPr>
        <w:t>ה</w:t>
      </w:r>
      <w:r w:rsidRPr="004F0436">
        <w:rPr>
          <w:szCs w:val="24"/>
          <w:rtl/>
        </w:rPr>
        <w:t xml:space="preserve">ספק מכל סיבה שהיא, יהיה רשאי המשרד </w:t>
      </w:r>
      <w:r w:rsidRPr="004F0436">
        <w:rPr>
          <w:rFonts w:hint="eastAsia"/>
          <w:szCs w:val="24"/>
          <w:rtl/>
        </w:rPr>
        <w:t>להתקשר</w:t>
      </w:r>
      <w:r w:rsidRPr="004F0436">
        <w:rPr>
          <w:szCs w:val="24"/>
          <w:rtl/>
        </w:rPr>
        <w:t xml:space="preserve"> </w:t>
      </w:r>
      <w:r w:rsidRPr="004F0436">
        <w:rPr>
          <w:rFonts w:hint="eastAsia"/>
          <w:szCs w:val="24"/>
          <w:rtl/>
        </w:rPr>
        <w:t>לצורך</w:t>
      </w:r>
      <w:r w:rsidRPr="004F0436">
        <w:rPr>
          <w:szCs w:val="24"/>
          <w:rtl/>
        </w:rPr>
        <w:t xml:space="preserve"> </w:t>
      </w:r>
      <w:r w:rsidRPr="004F0436">
        <w:rPr>
          <w:rFonts w:hint="eastAsia"/>
          <w:szCs w:val="24"/>
          <w:rtl/>
        </w:rPr>
        <w:t>ביצוע</w:t>
      </w:r>
      <w:r w:rsidRPr="004F0436">
        <w:rPr>
          <w:szCs w:val="24"/>
          <w:rtl/>
        </w:rPr>
        <w:t xml:space="preserve"> </w:t>
      </w:r>
      <w:r w:rsidRPr="004F0436">
        <w:rPr>
          <w:rFonts w:hint="eastAsia"/>
          <w:szCs w:val="24"/>
          <w:rtl/>
        </w:rPr>
        <w:t>השירותים</w:t>
      </w:r>
      <w:r w:rsidRPr="004F0436">
        <w:rPr>
          <w:szCs w:val="24"/>
          <w:rtl/>
        </w:rPr>
        <w:t xml:space="preserve"> </w:t>
      </w:r>
      <w:r w:rsidRPr="004F0436">
        <w:rPr>
          <w:rFonts w:hint="eastAsia"/>
          <w:szCs w:val="24"/>
          <w:rtl/>
        </w:rPr>
        <w:t>עם</w:t>
      </w:r>
      <w:r w:rsidRPr="004F0436">
        <w:rPr>
          <w:szCs w:val="24"/>
          <w:rtl/>
        </w:rPr>
        <w:t xml:space="preserve"> </w:t>
      </w:r>
      <w:r w:rsidRPr="004F0436">
        <w:rPr>
          <w:rFonts w:hint="eastAsia"/>
          <w:szCs w:val="24"/>
          <w:rtl/>
        </w:rPr>
        <w:t>ספק</w:t>
      </w:r>
      <w:r w:rsidRPr="004F0436">
        <w:rPr>
          <w:szCs w:val="24"/>
          <w:rtl/>
        </w:rPr>
        <w:t xml:space="preserve"> </w:t>
      </w:r>
      <w:r w:rsidRPr="004F0436">
        <w:rPr>
          <w:rFonts w:hint="eastAsia"/>
          <w:szCs w:val="24"/>
          <w:rtl/>
        </w:rPr>
        <w:t>אחר</w:t>
      </w:r>
      <w:r w:rsidRPr="004F0436">
        <w:rPr>
          <w:szCs w:val="24"/>
          <w:rtl/>
        </w:rPr>
        <w:t>.</w:t>
      </w:r>
      <w:bookmarkEnd w:id="92"/>
      <w:r w:rsidRPr="004F0436">
        <w:rPr>
          <w:szCs w:val="24"/>
          <w:rtl/>
        </w:rPr>
        <w:t xml:space="preserve"> </w:t>
      </w:r>
    </w:p>
    <w:p w14:paraId="78775400"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Pr>
      </w:pPr>
      <w:bookmarkStart w:id="93" w:name="_Ref496486585"/>
      <w:r w:rsidRPr="004F0436">
        <w:rPr>
          <w:rFonts w:hint="eastAsia"/>
          <w:szCs w:val="24"/>
          <w:rtl/>
        </w:rPr>
        <w:t>בכל</w:t>
      </w:r>
      <w:r w:rsidRPr="004F0436">
        <w:rPr>
          <w:szCs w:val="24"/>
          <w:rtl/>
        </w:rPr>
        <w:t xml:space="preserve"> מקרה של הפסקת התקשרות בין המשרד לספק, תבוצע העברת מידע ונתונים באופן מסודר אשר ימנע נזק ו/או תקלות כלשהן למשרד במהלך הפסקת ההתקשרות ולאחריה, ותוך שיתוף פעולה מלא של כל הצדדים.</w:t>
      </w:r>
      <w:bookmarkEnd w:id="93"/>
      <w:r w:rsidRPr="004F0436">
        <w:rPr>
          <w:szCs w:val="24"/>
          <w:rtl/>
        </w:rPr>
        <w:t xml:space="preserve"> </w:t>
      </w:r>
    </w:p>
    <w:p w14:paraId="14DE8EFF"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tl/>
        </w:rPr>
      </w:pPr>
      <w:bookmarkStart w:id="94" w:name="_Ref500057272"/>
      <w:r w:rsidRPr="004F0436">
        <w:rPr>
          <w:rFonts w:hint="eastAsia"/>
          <w:szCs w:val="24"/>
          <w:rtl/>
        </w:rPr>
        <w:t>ה</w:t>
      </w:r>
      <w:r w:rsidRPr="004F0436">
        <w:rPr>
          <w:szCs w:val="24"/>
          <w:rtl/>
        </w:rPr>
        <w:t>ספק יעביר למשרד את כל המידע (</w:t>
      </w:r>
      <w:r w:rsidRPr="004F0436">
        <w:rPr>
          <w:szCs w:val="24"/>
        </w:rPr>
        <w:t>INFORMATION</w:t>
      </w:r>
      <w:r w:rsidRPr="004F0436">
        <w:rPr>
          <w:szCs w:val="24"/>
          <w:rtl/>
        </w:rPr>
        <w:t>) והנתונים</w:t>
      </w:r>
      <w:r w:rsidRPr="004F0436">
        <w:rPr>
          <w:szCs w:val="24"/>
        </w:rPr>
        <w:t xml:space="preserve"> </w:t>
      </w:r>
      <w:r w:rsidRPr="004F0436">
        <w:rPr>
          <w:szCs w:val="24"/>
          <w:rtl/>
        </w:rPr>
        <w:t>(</w:t>
      </w:r>
      <w:r w:rsidRPr="004F0436">
        <w:rPr>
          <w:szCs w:val="24"/>
        </w:rPr>
        <w:t>DATA</w:t>
      </w:r>
      <w:r w:rsidRPr="004F0436">
        <w:rPr>
          <w:szCs w:val="24"/>
          <w:rtl/>
        </w:rPr>
        <w:t xml:space="preserve">) הקשורים עם </w:t>
      </w:r>
      <w:r w:rsidRPr="004F0436">
        <w:rPr>
          <w:rFonts w:hint="eastAsia"/>
          <w:szCs w:val="24"/>
          <w:rtl/>
        </w:rPr>
        <w:t>חוזה</w:t>
      </w:r>
      <w:r w:rsidRPr="004F0436">
        <w:rPr>
          <w:szCs w:val="24"/>
          <w:rtl/>
        </w:rPr>
        <w:t xml:space="preserve"> זה, ובכלל זה את כל המידע שמסר המשרד לספק (להלן: "</w:t>
      </w:r>
      <w:r w:rsidRPr="004F0436">
        <w:rPr>
          <w:b/>
          <w:bCs/>
          <w:szCs w:val="24"/>
          <w:rtl/>
        </w:rPr>
        <w:t>המידע</w:t>
      </w:r>
      <w:r w:rsidRPr="004F0436">
        <w:rPr>
          <w:szCs w:val="24"/>
          <w:rtl/>
        </w:rPr>
        <w:t>"), באופן שיידרש על ידי המשרד.</w:t>
      </w:r>
      <w:bookmarkEnd w:id="94"/>
      <w:r w:rsidRPr="004F0436">
        <w:rPr>
          <w:szCs w:val="24"/>
          <w:rtl/>
        </w:rPr>
        <w:t xml:space="preserve"> </w:t>
      </w:r>
    </w:p>
    <w:p w14:paraId="39207E04"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Pr>
      </w:pPr>
      <w:r w:rsidRPr="004F0436">
        <w:rPr>
          <w:szCs w:val="24"/>
          <w:rtl/>
        </w:rPr>
        <w:lastRenderedPageBreak/>
        <w:t>הספק יחזיר למשרד את כל הקבצים וקבצי המדיה, המסמכים, התיעוד, ההבהרות או כל פרט אחר, על כל מדיה (נייר, מדיה מגנטית או אופטית וכו'), הנוגעים למתן השירותים. הספק יעביר את כל מרכיבי השירותים (נתונים ומסמכים וכו'), באופן שלא יישאר בידי הספק שום פרט שלא היה בידיו לפני חוזה זה.</w:t>
      </w:r>
    </w:p>
    <w:p w14:paraId="2E8F2DD4"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Pr>
      </w:pPr>
      <w:r w:rsidRPr="004F0436">
        <w:rPr>
          <w:szCs w:val="24"/>
          <w:rtl/>
        </w:rPr>
        <w:t>הספק מתחייב כי לא יותיר בידיו כל חומר, מידע או תיעוד הנוגע לחוזה זה ו/או לגורמים הקשורים עימו בכפוף לדין, וכי יתעד את תהליך השמדת הנתונים שהיו ברשותו, למעט מידע שהספק נדרש לשמור אצלו על פי כל דין או לפי דרישת רשות מוסמכת.</w:t>
      </w:r>
    </w:p>
    <w:p w14:paraId="45DDF7B4" w14:textId="19AB560C" w:rsidR="004F0436" w:rsidRDefault="004F0436" w:rsidP="00EB62F8">
      <w:pPr>
        <w:widowControl w:val="0"/>
        <w:tabs>
          <w:tab w:val="left" w:pos="793"/>
        </w:tabs>
        <w:spacing w:line="360" w:lineRule="auto"/>
        <w:jc w:val="both"/>
        <w:rPr>
          <w:szCs w:val="24"/>
          <w:rtl/>
        </w:rPr>
      </w:pPr>
      <w:r w:rsidRPr="004F0436">
        <w:rPr>
          <w:szCs w:val="24"/>
          <w:rtl/>
        </w:rPr>
        <w:t>אין באמור בסעיף זה כדי לגרוע מהוראות  סעיף ‏</w:t>
      </w:r>
      <w:r>
        <w:rPr>
          <w:szCs w:val="24"/>
          <w:rtl/>
        </w:rPr>
        <w:fldChar w:fldCharType="begin" w:fldLock="1"/>
      </w:r>
      <w:r>
        <w:rPr>
          <w:szCs w:val="24"/>
          <w:rtl/>
        </w:rPr>
        <w:instrText xml:space="preserve"> </w:instrText>
      </w:r>
      <w:r>
        <w:rPr>
          <w:szCs w:val="24"/>
        </w:rPr>
        <w:instrText>REF</w:instrText>
      </w:r>
      <w:r>
        <w:rPr>
          <w:szCs w:val="24"/>
          <w:rtl/>
        </w:rPr>
        <w:instrText xml:space="preserve"> _</w:instrText>
      </w:r>
      <w:r>
        <w:rPr>
          <w:szCs w:val="24"/>
        </w:rPr>
        <w:instrText>Ref62559571 \r \h</w:instrText>
      </w:r>
      <w:r>
        <w:rPr>
          <w:szCs w:val="24"/>
          <w:rtl/>
        </w:rPr>
        <w:instrText xml:space="preserve"> </w:instrText>
      </w:r>
      <w:r w:rsidR="00EB62F8">
        <w:rPr>
          <w:szCs w:val="24"/>
          <w:rtl/>
        </w:rPr>
        <w:instrText xml:space="preserve"> \* </w:instrText>
      </w:r>
      <w:r w:rsidR="00EB62F8">
        <w:rPr>
          <w:szCs w:val="24"/>
        </w:rPr>
        <w:instrText>MERGEFORMAT</w:instrText>
      </w:r>
      <w:r w:rsidR="00EB62F8">
        <w:rPr>
          <w:szCs w:val="24"/>
          <w:rtl/>
        </w:rPr>
        <w:instrText xml:space="preserve"> </w:instrText>
      </w:r>
      <w:r>
        <w:rPr>
          <w:szCs w:val="24"/>
          <w:rtl/>
        </w:rPr>
      </w:r>
      <w:r>
        <w:rPr>
          <w:szCs w:val="24"/>
          <w:rtl/>
        </w:rPr>
        <w:fldChar w:fldCharType="separate"/>
      </w:r>
      <w:r w:rsidR="00B910F7">
        <w:rPr>
          <w:szCs w:val="24"/>
          <w:rtl/>
        </w:rPr>
        <w:t>‏8.13</w:t>
      </w:r>
      <w:r>
        <w:rPr>
          <w:szCs w:val="24"/>
          <w:rtl/>
        </w:rPr>
        <w:fldChar w:fldCharType="end"/>
      </w:r>
      <w:r>
        <w:rPr>
          <w:rFonts w:hint="cs"/>
          <w:szCs w:val="24"/>
          <w:rtl/>
        </w:rPr>
        <w:t xml:space="preserve"> </w:t>
      </w:r>
      <w:r w:rsidRPr="004F0436">
        <w:rPr>
          <w:szCs w:val="24"/>
          <w:rtl/>
        </w:rPr>
        <w:t>לעיל.</w:t>
      </w:r>
    </w:p>
    <w:p w14:paraId="6F749E7D" w14:textId="77777777" w:rsidR="00F349D9" w:rsidRPr="003476C2" w:rsidRDefault="00F349D9" w:rsidP="00EB62F8">
      <w:pPr>
        <w:pStyle w:val="af1"/>
        <w:widowControl w:val="0"/>
        <w:tabs>
          <w:tab w:val="right" w:pos="8640"/>
        </w:tabs>
        <w:spacing w:after="120" w:line="360" w:lineRule="auto"/>
        <w:jc w:val="both"/>
        <w:rPr>
          <w:b/>
          <w:bCs/>
          <w:szCs w:val="24"/>
        </w:rPr>
      </w:pPr>
      <w:r w:rsidRPr="003476C2">
        <w:rPr>
          <w:rFonts w:hint="cs"/>
          <w:b/>
          <w:bCs/>
          <w:szCs w:val="24"/>
          <w:rtl/>
        </w:rPr>
        <w:t xml:space="preserve">סעיף זה הינו מעיקרי ההתקשרות, והפרתו תיחשב כהפרה יסודית של </w:t>
      </w:r>
      <w:r>
        <w:rPr>
          <w:rFonts w:hint="cs"/>
          <w:b/>
          <w:bCs/>
          <w:szCs w:val="24"/>
          <w:rtl/>
        </w:rPr>
        <w:t>החוזה</w:t>
      </w:r>
      <w:r w:rsidRPr="003476C2">
        <w:rPr>
          <w:rFonts w:hint="cs"/>
          <w:b/>
          <w:bCs/>
          <w:szCs w:val="24"/>
          <w:rtl/>
        </w:rPr>
        <w:t xml:space="preserve">. </w:t>
      </w:r>
    </w:p>
    <w:p w14:paraId="67F1030A" w14:textId="77777777" w:rsidR="006D555C" w:rsidRPr="00F349D9" w:rsidRDefault="006D555C" w:rsidP="00EB62F8">
      <w:pPr>
        <w:widowControl w:val="0"/>
        <w:tabs>
          <w:tab w:val="left" w:pos="793"/>
        </w:tabs>
        <w:spacing w:line="360" w:lineRule="auto"/>
        <w:jc w:val="both"/>
        <w:rPr>
          <w:szCs w:val="24"/>
        </w:rPr>
      </w:pPr>
    </w:p>
    <w:p w14:paraId="240E8A8D" w14:textId="77777777" w:rsidR="004F0436" w:rsidRPr="006D46B7" w:rsidRDefault="004F0436"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r w:rsidRPr="006D46B7">
        <w:rPr>
          <w:rFonts w:hint="cs"/>
          <w:b/>
          <w:bCs/>
          <w:sz w:val="26"/>
          <w:u w:val="single"/>
          <w:rtl/>
        </w:rPr>
        <w:t>שונות</w:t>
      </w:r>
    </w:p>
    <w:p w14:paraId="5CE5F69F"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tl/>
        </w:rPr>
      </w:pPr>
      <w:r w:rsidRPr="004F0436">
        <w:rPr>
          <w:rFonts w:hint="cs"/>
          <w:szCs w:val="24"/>
          <w:rtl/>
        </w:rPr>
        <w:t>מוסכם בזה כי הוראות חוזה זה על נספחיו משקפות את מלוא המוסכם בין הצדדים וכי כל צד לא יהיה קשור במצגים, הבטחות והתחייבויות שנעשו, אם בכלל, לפני חתימת חוזה זה.</w:t>
      </w:r>
    </w:p>
    <w:p w14:paraId="7D3322D3" w14:textId="77777777" w:rsidR="004F0436" w:rsidRPr="00E52901" w:rsidRDefault="004F0436" w:rsidP="00EB62F8">
      <w:pPr>
        <w:widowControl w:val="0"/>
        <w:numPr>
          <w:ilvl w:val="1"/>
          <w:numId w:val="35"/>
        </w:numPr>
        <w:tabs>
          <w:tab w:val="clear" w:pos="1276"/>
          <w:tab w:val="num" w:pos="709"/>
          <w:tab w:val="left" w:pos="793"/>
        </w:tabs>
        <w:spacing w:line="360" w:lineRule="auto"/>
        <w:ind w:left="0"/>
        <w:jc w:val="both"/>
        <w:rPr>
          <w:szCs w:val="24"/>
        </w:rPr>
      </w:pPr>
      <w:bookmarkStart w:id="95" w:name="_Ref496486682"/>
      <w:r w:rsidRPr="004F0436">
        <w:rPr>
          <w:rFonts w:hint="eastAsia"/>
          <w:szCs w:val="24"/>
          <w:rtl/>
        </w:rPr>
        <w:t>הספק</w:t>
      </w:r>
      <w:r w:rsidRPr="004F0436">
        <w:rPr>
          <w:szCs w:val="24"/>
          <w:rtl/>
        </w:rPr>
        <w:t xml:space="preserve"> </w:t>
      </w:r>
      <w:r w:rsidRPr="004F0436">
        <w:rPr>
          <w:rFonts w:hint="eastAsia"/>
          <w:szCs w:val="24"/>
          <w:rtl/>
        </w:rPr>
        <w:t>מתחייב</w:t>
      </w:r>
      <w:r w:rsidRPr="004F0436">
        <w:rPr>
          <w:szCs w:val="24"/>
          <w:rtl/>
        </w:rPr>
        <w:t xml:space="preserve"> </w:t>
      </w:r>
      <w:r w:rsidRPr="004F0436">
        <w:rPr>
          <w:rFonts w:hint="eastAsia"/>
          <w:szCs w:val="24"/>
          <w:rtl/>
        </w:rPr>
        <w:t>כי</w:t>
      </w:r>
      <w:r w:rsidRPr="004F0436">
        <w:rPr>
          <w:szCs w:val="24"/>
          <w:rtl/>
        </w:rPr>
        <w:t xml:space="preserve"> </w:t>
      </w:r>
      <w:r w:rsidRPr="004F0436">
        <w:rPr>
          <w:rFonts w:hint="eastAsia"/>
          <w:szCs w:val="24"/>
          <w:rtl/>
        </w:rPr>
        <w:t>כל</w:t>
      </w:r>
      <w:r w:rsidRPr="004F0436">
        <w:rPr>
          <w:szCs w:val="24"/>
          <w:rtl/>
        </w:rPr>
        <w:t xml:space="preserve"> </w:t>
      </w:r>
      <w:r w:rsidRPr="004F0436">
        <w:rPr>
          <w:rFonts w:hint="eastAsia"/>
          <w:szCs w:val="24"/>
          <w:rtl/>
        </w:rPr>
        <w:t>הפעולות</w:t>
      </w:r>
      <w:r w:rsidRPr="004F0436">
        <w:rPr>
          <w:szCs w:val="24"/>
          <w:rtl/>
        </w:rPr>
        <w:t xml:space="preserve"> </w:t>
      </w:r>
      <w:r w:rsidRPr="004F0436">
        <w:rPr>
          <w:rFonts w:hint="eastAsia"/>
          <w:szCs w:val="24"/>
          <w:rtl/>
        </w:rPr>
        <w:t>שלו</w:t>
      </w:r>
      <w:r w:rsidRPr="004F0436">
        <w:rPr>
          <w:szCs w:val="24"/>
          <w:rtl/>
        </w:rPr>
        <w:t xml:space="preserve"> </w:t>
      </w:r>
      <w:r w:rsidRPr="004F0436">
        <w:rPr>
          <w:rFonts w:hint="eastAsia"/>
          <w:szCs w:val="24"/>
          <w:rtl/>
        </w:rPr>
        <w:t>ו</w:t>
      </w:r>
      <w:r w:rsidRPr="004F0436">
        <w:rPr>
          <w:szCs w:val="24"/>
          <w:rtl/>
        </w:rPr>
        <w:t xml:space="preserve">/או </w:t>
      </w:r>
      <w:r w:rsidRPr="004F0436">
        <w:rPr>
          <w:rFonts w:hint="eastAsia"/>
          <w:szCs w:val="24"/>
          <w:rtl/>
        </w:rPr>
        <w:t>של</w:t>
      </w:r>
      <w:r w:rsidRPr="004F0436">
        <w:rPr>
          <w:szCs w:val="24"/>
          <w:rtl/>
        </w:rPr>
        <w:t xml:space="preserve"> </w:t>
      </w:r>
      <w:r w:rsidRPr="004F0436">
        <w:rPr>
          <w:rFonts w:hint="eastAsia"/>
          <w:szCs w:val="24"/>
          <w:rtl/>
        </w:rPr>
        <w:t>עובדיו</w:t>
      </w:r>
      <w:r w:rsidRPr="004F0436">
        <w:rPr>
          <w:szCs w:val="24"/>
          <w:rtl/>
        </w:rPr>
        <w:t xml:space="preserve"> </w:t>
      </w:r>
      <w:r w:rsidRPr="004F0436">
        <w:rPr>
          <w:rFonts w:hint="eastAsia"/>
          <w:szCs w:val="24"/>
          <w:rtl/>
        </w:rPr>
        <w:t>ו</w:t>
      </w:r>
      <w:r w:rsidRPr="004F0436">
        <w:rPr>
          <w:szCs w:val="24"/>
          <w:rtl/>
        </w:rPr>
        <w:t xml:space="preserve">/או </w:t>
      </w:r>
      <w:r w:rsidRPr="004F0436">
        <w:rPr>
          <w:rFonts w:hint="eastAsia"/>
          <w:szCs w:val="24"/>
          <w:rtl/>
        </w:rPr>
        <w:t>של</w:t>
      </w:r>
      <w:r w:rsidRPr="004F0436">
        <w:rPr>
          <w:szCs w:val="24"/>
          <w:rtl/>
        </w:rPr>
        <w:t xml:space="preserve"> </w:t>
      </w:r>
      <w:r w:rsidRPr="004F0436">
        <w:rPr>
          <w:rFonts w:hint="eastAsia"/>
          <w:szCs w:val="24"/>
          <w:rtl/>
        </w:rPr>
        <w:t>קבלני</w:t>
      </w:r>
      <w:r w:rsidRPr="004F0436">
        <w:rPr>
          <w:szCs w:val="24"/>
          <w:rtl/>
        </w:rPr>
        <w:t xml:space="preserve"> </w:t>
      </w:r>
      <w:r w:rsidRPr="004F0436">
        <w:rPr>
          <w:rFonts w:hint="eastAsia"/>
          <w:szCs w:val="24"/>
          <w:rtl/>
        </w:rPr>
        <w:t>משנה</w:t>
      </w:r>
      <w:r w:rsidRPr="004F0436">
        <w:rPr>
          <w:szCs w:val="24"/>
          <w:rtl/>
        </w:rPr>
        <w:t xml:space="preserve"> </w:t>
      </w:r>
      <w:r w:rsidRPr="004F0436">
        <w:rPr>
          <w:rFonts w:hint="eastAsia"/>
          <w:szCs w:val="24"/>
          <w:rtl/>
        </w:rPr>
        <w:t>מטעמו</w:t>
      </w:r>
      <w:r w:rsidRPr="004F0436">
        <w:rPr>
          <w:szCs w:val="24"/>
          <w:rtl/>
        </w:rPr>
        <w:t xml:space="preserve"> </w:t>
      </w:r>
      <w:r w:rsidRPr="004F0436">
        <w:rPr>
          <w:rFonts w:hint="eastAsia"/>
          <w:szCs w:val="24"/>
          <w:rtl/>
        </w:rPr>
        <w:t>ייעשו</w:t>
      </w:r>
      <w:r w:rsidRPr="004F0436">
        <w:rPr>
          <w:szCs w:val="24"/>
          <w:rtl/>
        </w:rPr>
        <w:t xml:space="preserve"> </w:t>
      </w:r>
      <w:r w:rsidRPr="004F0436">
        <w:rPr>
          <w:rFonts w:hint="eastAsia"/>
          <w:szCs w:val="24"/>
          <w:rtl/>
        </w:rPr>
        <w:t>בכפוף</w:t>
      </w:r>
      <w:r w:rsidRPr="004F0436">
        <w:rPr>
          <w:szCs w:val="24"/>
          <w:rtl/>
        </w:rPr>
        <w:t xml:space="preserve"> </w:t>
      </w:r>
      <w:r w:rsidRPr="004F0436">
        <w:rPr>
          <w:rFonts w:hint="eastAsia"/>
          <w:szCs w:val="24"/>
          <w:rtl/>
        </w:rPr>
        <w:t>לכל</w:t>
      </w:r>
      <w:r w:rsidRPr="004F0436">
        <w:rPr>
          <w:szCs w:val="24"/>
          <w:rtl/>
        </w:rPr>
        <w:t xml:space="preserve"> </w:t>
      </w:r>
      <w:r w:rsidRPr="004F0436">
        <w:rPr>
          <w:rFonts w:hint="eastAsia"/>
          <w:szCs w:val="24"/>
          <w:rtl/>
        </w:rPr>
        <w:t>דין</w:t>
      </w:r>
      <w:r w:rsidRPr="004F0436">
        <w:rPr>
          <w:szCs w:val="24"/>
          <w:rtl/>
        </w:rPr>
        <w:t xml:space="preserve">, </w:t>
      </w:r>
      <w:r w:rsidRPr="004F0436">
        <w:rPr>
          <w:rFonts w:hint="eastAsia"/>
          <w:szCs w:val="24"/>
          <w:rtl/>
        </w:rPr>
        <w:t>ובכלל</w:t>
      </w:r>
      <w:r w:rsidRPr="004F0436">
        <w:rPr>
          <w:szCs w:val="24"/>
          <w:rtl/>
        </w:rPr>
        <w:t xml:space="preserve"> </w:t>
      </w:r>
      <w:r w:rsidRPr="004F0436">
        <w:rPr>
          <w:rFonts w:hint="eastAsia"/>
          <w:szCs w:val="24"/>
          <w:rtl/>
        </w:rPr>
        <w:t>זה</w:t>
      </w:r>
      <w:r w:rsidRPr="004F0436">
        <w:rPr>
          <w:szCs w:val="24"/>
          <w:rtl/>
        </w:rPr>
        <w:t xml:space="preserve"> </w:t>
      </w:r>
      <w:r w:rsidRPr="004F0436">
        <w:rPr>
          <w:rFonts w:hint="eastAsia"/>
          <w:szCs w:val="24"/>
          <w:rtl/>
        </w:rPr>
        <w:t>לא</w:t>
      </w:r>
      <w:r w:rsidRPr="004F0436">
        <w:rPr>
          <w:szCs w:val="24"/>
          <w:rtl/>
        </w:rPr>
        <w:t xml:space="preserve"> </w:t>
      </w:r>
      <w:r w:rsidRPr="004F0436">
        <w:rPr>
          <w:rFonts w:hint="eastAsia"/>
          <w:szCs w:val="24"/>
          <w:rtl/>
        </w:rPr>
        <w:t>יפגעו</w:t>
      </w:r>
      <w:r w:rsidRPr="004F0436">
        <w:rPr>
          <w:szCs w:val="24"/>
          <w:rtl/>
        </w:rPr>
        <w:t xml:space="preserve"> </w:t>
      </w:r>
      <w:r w:rsidRPr="004F0436">
        <w:rPr>
          <w:rFonts w:hint="eastAsia"/>
          <w:szCs w:val="24"/>
          <w:rtl/>
        </w:rPr>
        <w:t>בזכות</w:t>
      </w:r>
      <w:r w:rsidRPr="004F0436">
        <w:rPr>
          <w:szCs w:val="24"/>
          <w:rtl/>
        </w:rPr>
        <w:t xml:space="preserve"> </w:t>
      </w:r>
      <w:r w:rsidRPr="004F0436">
        <w:rPr>
          <w:rFonts w:hint="eastAsia"/>
          <w:szCs w:val="24"/>
          <w:rtl/>
        </w:rPr>
        <w:t>כלשהי</w:t>
      </w:r>
      <w:r w:rsidRPr="004F0436">
        <w:rPr>
          <w:szCs w:val="24"/>
          <w:rtl/>
        </w:rPr>
        <w:t xml:space="preserve"> </w:t>
      </w:r>
      <w:r w:rsidRPr="004F0436">
        <w:rPr>
          <w:rFonts w:hint="eastAsia"/>
          <w:szCs w:val="24"/>
          <w:rtl/>
        </w:rPr>
        <w:t>של</w:t>
      </w:r>
      <w:r w:rsidRPr="004F0436">
        <w:rPr>
          <w:szCs w:val="24"/>
          <w:rtl/>
        </w:rPr>
        <w:t xml:space="preserve"> </w:t>
      </w:r>
      <w:r w:rsidRPr="00E52901">
        <w:rPr>
          <w:rFonts w:hint="eastAsia"/>
          <w:szCs w:val="24"/>
          <w:rtl/>
        </w:rPr>
        <w:t>צד</w:t>
      </w:r>
      <w:r w:rsidRPr="00E52901">
        <w:rPr>
          <w:szCs w:val="24"/>
          <w:rtl/>
        </w:rPr>
        <w:t xml:space="preserve"> </w:t>
      </w:r>
      <w:r w:rsidRPr="00E52901">
        <w:rPr>
          <w:rFonts w:hint="eastAsia"/>
          <w:szCs w:val="24"/>
          <w:rtl/>
        </w:rPr>
        <w:t>ג</w:t>
      </w:r>
      <w:r w:rsidRPr="00E52901">
        <w:rPr>
          <w:szCs w:val="24"/>
          <w:rtl/>
        </w:rPr>
        <w:t xml:space="preserve">' </w:t>
      </w:r>
      <w:r w:rsidRPr="00E52901">
        <w:rPr>
          <w:rFonts w:hint="eastAsia"/>
          <w:szCs w:val="24"/>
          <w:rtl/>
        </w:rPr>
        <w:t>לרבות</w:t>
      </w:r>
      <w:r w:rsidRPr="00E52901">
        <w:rPr>
          <w:szCs w:val="24"/>
          <w:rtl/>
        </w:rPr>
        <w:t xml:space="preserve"> </w:t>
      </w:r>
      <w:r w:rsidRPr="00E52901">
        <w:rPr>
          <w:rFonts w:hint="eastAsia"/>
          <w:szCs w:val="24"/>
          <w:rtl/>
        </w:rPr>
        <w:t>לפי</w:t>
      </w:r>
      <w:r w:rsidRPr="00E52901">
        <w:rPr>
          <w:szCs w:val="24"/>
          <w:rtl/>
        </w:rPr>
        <w:t xml:space="preserve"> </w:t>
      </w:r>
      <w:r w:rsidRPr="00E52901">
        <w:rPr>
          <w:rFonts w:hint="eastAsia"/>
          <w:szCs w:val="24"/>
          <w:rtl/>
        </w:rPr>
        <w:t>חוק</w:t>
      </w:r>
      <w:r w:rsidRPr="00E52901">
        <w:rPr>
          <w:szCs w:val="24"/>
          <w:rtl/>
        </w:rPr>
        <w:t xml:space="preserve"> </w:t>
      </w:r>
      <w:r w:rsidRPr="00E52901">
        <w:rPr>
          <w:rFonts w:hint="eastAsia"/>
          <w:szCs w:val="24"/>
          <w:rtl/>
        </w:rPr>
        <w:t>הגנת</w:t>
      </w:r>
      <w:r w:rsidRPr="00E52901">
        <w:rPr>
          <w:szCs w:val="24"/>
          <w:rtl/>
        </w:rPr>
        <w:t xml:space="preserve"> </w:t>
      </w:r>
      <w:r w:rsidRPr="00E52901">
        <w:rPr>
          <w:rFonts w:hint="eastAsia"/>
          <w:szCs w:val="24"/>
          <w:rtl/>
        </w:rPr>
        <w:t>הפרטיות</w:t>
      </w:r>
      <w:r w:rsidRPr="00E52901">
        <w:rPr>
          <w:szCs w:val="24"/>
          <w:rtl/>
        </w:rPr>
        <w:t xml:space="preserve">, </w:t>
      </w:r>
      <w:r w:rsidRPr="00E52901">
        <w:rPr>
          <w:rFonts w:hint="eastAsia"/>
          <w:szCs w:val="24"/>
          <w:rtl/>
        </w:rPr>
        <w:t>התשמ</w:t>
      </w:r>
      <w:r w:rsidRPr="00E52901">
        <w:rPr>
          <w:szCs w:val="24"/>
          <w:rtl/>
        </w:rPr>
        <w:t xml:space="preserve">"א-1981, </w:t>
      </w:r>
      <w:r w:rsidRPr="00E52901">
        <w:rPr>
          <w:rFonts w:hint="eastAsia"/>
          <w:szCs w:val="24"/>
          <w:rtl/>
        </w:rPr>
        <w:t>או</w:t>
      </w:r>
      <w:r w:rsidRPr="00E52901">
        <w:rPr>
          <w:szCs w:val="24"/>
          <w:rtl/>
        </w:rPr>
        <w:t xml:space="preserve"> </w:t>
      </w:r>
      <w:r w:rsidRPr="00E52901">
        <w:rPr>
          <w:rFonts w:hint="eastAsia"/>
          <w:szCs w:val="24"/>
          <w:rtl/>
        </w:rPr>
        <w:t>חוק</w:t>
      </w:r>
      <w:r w:rsidRPr="009A1867">
        <w:rPr>
          <w:szCs w:val="24"/>
          <w:rtl/>
        </w:rPr>
        <w:t xml:space="preserve"> </w:t>
      </w:r>
      <w:r w:rsidRPr="00E52901">
        <w:rPr>
          <w:rFonts w:hint="eastAsia"/>
          <w:szCs w:val="24"/>
          <w:rtl/>
        </w:rPr>
        <w:t>איסור</w:t>
      </w:r>
      <w:r w:rsidRPr="00E52901">
        <w:rPr>
          <w:szCs w:val="24"/>
          <w:rtl/>
        </w:rPr>
        <w:t xml:space="preserve"> </w:t>
      </w:r>
      <w:r w:rsidRPr="00E52901">
        <w:rPr>
          <w:rFonts w:hint="eastAsia"/>
          <w:szCs w:val="24"/>
          <w:rtl/>
        </w:rPr>
        <w:t>לשון</w:t>
      </w:r>
      <w:r w:rsidRPr="00E52901">
        <w:rPr>
          <w:szCs w:val="24"/>
          <w:rtl/>
        </w:rPr>
        <w:t xml:space="preserve"> </w:t>
      </w:r>
      <w:r w:rsidRPr="00E52901">
        <w:rPr>
          <w:rFonts w:hint="eastAsia"/>
          <w:szCs w:val="24"/>
          <w:rtl/>
        </w:rPr>
        <w:t>הרע</w:t>
      </w:r>
      <w:r w:rsidRPr="00E52901">
        <w:rPr>
          <w:szCs w:val="24"/>
          <w:rtl/>
        </w:rPr>
        <w:t xml:space="preserve">, </w:t>
      </w:r>
      <w:r w:rsidRPr="00E52901">
        <w:rPr>
          <w:rFonts w:hint="eastAsia"/>
          <w:szCs w:val="24"/>
          <w:rtl/>
        </w:rPr>
        <w:t>התשכ</w:t>
      </w:r>
      <w:r w:rsidRPr="00E52901">
        <w:rPr>
          <w:szCs w:val="24"/>
          <w:rtl/>
        </w:rPr>
        <w:t>"ה-1965.</w:t>
      </w:r>
      <w:bookmarkEnd w:id="95"/>
    </w:p>
    <w:p w14:paraId="2DCBFC87"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Pr>
      </w:pPr>
      <w:bookmarkStart w:id="96" w:name="_Ref498262765"/>
      <w:r w:rsidRPr="004F0436">
        <w:rPr>
          <w:rFonts w:hint="eastAsia"/>
          <w:szCs w:val="24"/>
          <w:rtl/>
        </w:rPr>
        <w:t>הספק</w:t>
      </w:r>
      <w:r w:rsidRPr="004F0436">
        <w:rPr>
          <w:szCs w:val="24"/>
          <w:rtl/>
        </w:rPr>
        <w:t xml:space="preserve"> </w:t>
      </w:r>
      <w:r w:rsidRPr="004F0436">
        <w:rPr>
          <w:rFonts w:hint="eastAsia"/>
          <w:szCs w:val="24"/>
          <w:rtl/>
        </w:rPr>
        <w:t>יהא</w:t>
      </w:r>
      <w:r w:rsidRPr="004F0436">
        <w:rPr>
          <w:szCs w:val="24"/>
          <w:rtl/>
        </w:rPr>
        <w:t xml:space="preserve"> </w:t>
      </w:r>
      <w:r w:rsidRPr="004F0436">
        <w:rPr>
          <w:rFonts w:hint="eastAsia"/>
          <w:szCs w:val="24"/>
          <w:rtl/>
        </w:rPr>
        <w:t>חייב</w:t>
      </w:r>
      <w:r w:rsidRPr="004F0436">
        <w:rPr>
          <w:szCs w:val="24"/>
          <w:rtl/>
        </w:rPr>
        <w:t xml:space="preserve"> </w:t>
      </w:r>
      <w:r w:rsidRPr="004F0436">
        <w:rPr>
          <w:rFonts w:hint="eastAsia"/>
          <w:szCs w:val="24"/>
          <w:rtl/>
        </w:rPr>
        <w:t>לשלם</w:t>
      </w:r>
      <w:r w:rsidRPr="004F0436">
        <w:rPr>
          <w:szCs w:val="24"/>
          <w:rtl/>
        </w:rPr>
        <w:t xml:space="preserve"> </w:t>
      </w:r>
      <w:r w:rsidRPr="004F0436">
        <w:rPr>
          <w:rFonts w:hint="eastAsia"/>
          <w:szCs w:val="24"/>
          <w:rtl/>
        </w:rPr>
        <w:t>כל</w:t>
      </w:r>
      <w:r w:rsidRPr="004F0436">
        <w:rPr>
          <w:szCs w:val="24"/>
          <w:rtl/>
        </w:rPr>
        <w:t xml:space="preserve"> </w:t>
      </w:r>
      <w:r w:rsidRPr="004F0436">
        <w:rPr>
          <w:rFonts w:hint="eastAsia"/>
          <w:szCs w:val="24"/>
          <w:rtl/>
        </w:rPr>
        <w:t>תשלום</w:t>
      </w:r>
      <w:r w:rsidRPr="004F0436">
        <w:rPr>
          <w:szCs w:val="24"/>
          <w:rtl/>
        </w:rPr>
        <w:t xml:space="preserve"> </w:t>
      </w:r>
      <w:r w:rsidRPr="004F0436">
        <w:rPr>
          <w:rFonts w:hint="eastAsia"/>
          <w:szCs w:val="24"/>
          <w:rtl/>
        </w:rPr>
        <w:t>ו</w:t>
      </w:r>
      <w:r w:rsidRPr="004F0436">
        <w:rPr>
          <w:szCs w:val="24"/>
          <w:rtl/>
        </w:rPr>
        <w:t xml:space="preserve">/או </w:t>
      </w:r>
      <w:r w:rsidRPr="004F0436">
        <w:rPr>
          <w:rFonts w:hint="eastAsia"/>
          <w:szCs w:val="24"/>
          <w:rtl/>
        </w:rPr>
        <w:t>פיצוי</w:t>
      </w:r>
      <w:r w:rsidRPr="004F0436">
        <w:rPr>
          <w:szCs w:val="24"/>
          <w:rtl/>
        </w:rPr>
        <w:t xml:space="preserve"> </w:t>
      </w:r>
      <w:r w:rsidRPr="004F0436">
        <w:rPr>
          <w:rFonts w:hint="eastAsia"/>
          <w:szCs w:val="24"/>
          <w:rtl/>
        </w:rPr>
        <w:t>הנדרשים</w:t>
      </w:r>
      <w:r w:rsidRPr="004F0436">
        <w:rPr>
          <w:szCs w:val="24"/>
          <w:rtl/>
        </w:rPr>
        <w:t xml:space="preserve"> </w:t>
      </w:r>
      <w:r w:rsidRPr="004F0436">
        <w:rPr>
          <w:rFonts w:hint="eastAsia"/>
          <w:szCs w:val="24"/>
          <w:rtl/>
        </w:rPr>
        <w:t>ו</w:t>
      </w:r>
      <w:r w:rsidRPr="004F0436">
        <w:rPr>
          <w:szCs w:val="24"/>
          <w:rtl/>
        </w:rPr>
        <w:t xml:space="preserve">/או </w:t>
      </w:r>
      <w:r w:rsidRPr="004F0436">
        <w:rPr>
          <w:rFonts w:hint="eastAsia"/>
          <w:szCs w:val="24"/>
          <w:rtl/>
        </w:rPr>
        <w:t>כרוכים</w:t>
      </w:r>
      <w:r w:rsidRPr="004F0436">
        <w:rPr>
          <w:szCs w:val="24"/>
          <w:rtl/>
        </w:rPr>
        <w:t xml:space="preserve"> </w:t>
      </w:r>
      <w:r w:rsidRPr="004F0436">
        <w:rPr>
          <w:rFonts w:hint="eastAsia"/>
          <w:szCs w:val="24"/>
          <w:rtl/>
        </w:rPr>
        <w:t>בדרישה</w:t>
      </w:r>
      <w:r w:rsidRPr="004F0436">
        <w:rPr>
          <w:szCs w:val="24"/>
          <w:rtl/>
        </w:rPr>
        <w:t xml:space="preserve"> </w:t>
      </w:r>
      <w:r w:rsidRPr="004F0436">
        <w:rPr>
          <w:rFonts w:hint="eastAsia"/>
          <w:szCs w:val="24"/>
          <w:rtl/>
        </w:rPr>
        <w:t>ו</w:t>
      </w:r>
      <w:r w:rsidRPr="004F0436">
        <w:rPr>
          <w:szCs w:val="24"/>
          <w:rtl/>
        </w:rPr>
        <w:t xml:space="preserve">/או </w:t>
      </w:r>
      <w:r w:rsidRPr="004F0436">
        <w:rPr>
          <w:rFonts w:hint="eastAsia"/>
          <w:szCs w:val="24"/>
          <w:rtl/>
        </w:rPr>
        <w:t>בתביעה</w:t>
      </w:r>
      <w:r w:rsidRPr="004F0436">
        <w:rPr>
          <w:szCs w:val="24"/>
          <w:rtl/>
        </w:rPr>
        <w:t xml:space="preserve"> </w:t>
      </w:r>
      <w:r w:rsidRPr="004F0436">
        <w:rPr>
          <w:rFonts w:hint="eastAsia"/>
          <w:szCs w:val="24"/>
          <w:rtl/>
        </w:rPr>
        <w:t>הנובעת</w:t>
      </w:r>
      <w:r w:rsidRPr="004F0436">
        <w:rPr>
          <w:szCs w:val="24"/>
          <w:rtl/>
        </w:rPr>
        <w:t xml:space="preserve"> </w:t>
      </w:r>
      <w:r w:rsidRPr="004F0436">
        <w:rPr>
          <w:rFonts w:hint="eastAsia"/>
          <w:szCs w:val="24"/>
          <w:rtl/>
        </w:rPr>
        <w:t>מפגיעה</w:t>
      </w:r>
      <w:r w:rsidRPr="004F0436">
        <w:rPr>
          <w:szCs w:val="24"/>
          <w:rtl/>
        </w:rPr>
        <w:t xml:space="preserve"> </w:t>
      </w:r>
      <w:r w:rsidRPr="004F0436">
        <w:rPr>
          <w:rFonts w:hint="eastAsia"/>
          <w:szCs w:val="24"/>
          <w:rtl/>
        </w:rPr>
        <w:t>בזכויות</w:t>
      </w:r>
      <w:r w:rsidRPr="004F0436">
        <w:rPr>
          <w:szCs w:val="24"/>
          <w:rtl/>
        </w:rPr>
        <w:t xml:space="preserve"> </w:t>
      </w:r>
      <w:r w:rsidRPr="004F0436">
        <w:rPr>
          <w:rFonts w:hint="eastAsia"/>
          <w:szCs w:val="24"/>
          <w:rtl/>
        </w:rPr>
        <w:t>צדדים</w:t>
      </w:r>
      <w:r w:rsidRPr="004F0436">
        <w:rPr>
          <w:szCs w:val="24"/>
          <w:rtl/>
        </w:rPr>
        <w:t xml:space="preserve"> </w:t>
      </w:r>
      <w:r w:rsidRPr="004F0436">
        <w:rPr>
          <w:rFonts w:hint="eastAsia"/>
          <w:szCs w:val="24"/>
          <w:rtl/>
        </w:rPr>
        <w:t>שלישיים</w:t>
      </w:r>
      <w:r w:rsidRPr="004F0436">
        <w:rPr>
          <w:szCs w:val="24"/>
          <w:rtl/>
        </w:rPr>
        <w:t xml:space="preserve"> </w:t>
      </w:r>
      <w:r w:rsidRPr="004F0436">
        <w:rPr>
          <w:rFonts w:hint="eastAsia"/>
          <w:szCs w:val="24"/>
          <w:rtl/>
        </w:rPr>
        <w:t>כאמור</w:t>
      </w:r>
      <w:r w:rsidRPr="004F0436">
        <w:rPr>
          <w:szCs w:val="24"/>
          <w:rtl/>
        </w:rPr>
        <w:t xml:space="preserve">, </w:t>
      </w:r>
      <w:r w:rsidRPr="004F0436">
        <w:rPr>
          <w:rFonts w:hint="eastAsia"/>
          <w:szCs w:val="24"/>
          <w:rtl/>
        </w:rPr>
        <w:t>וכן</w:t>
      </w:r>
      <w:r w:rsidRPr="004F0436">
        <w:rPr>
          <w:szCs w:val="24"/>
          <w:rtl/>
        </w:rPr>
        <w:t xml:space="preserve"> </w:t>
      </w:r>
      <w:r w:rsidRPr="004F0436">
        <w:rPr>
          <w:rFonts w:hint="eastAsia"/>
          <w:szCs w:val="24"/>
          <w:rtl/>
        </w:rPr>
        <w:t>יהא</w:t>
      </w:r>
      <w:r w:rsidRPr="004F0436">
        <w:rPr>
          <w:szCs w:val="24"/>
          <w:rtl/>
        </w:rPr>
        <w:t xml:space="preserve"> </w:t>
      </w:r>
      <w:r w:rsidRPr="004F0436">
        <w:rPr>
          <w:rFonts w:hint="eastAsia"/>
          <w:szCs w:val="24"/>
          <w:rtl/>
        </w:rPr>
        <w:t>חייב</w:t>
      </w:r>
      <w:r w:rsidRPr="004F0436">
        <w:rPr>
          <w:szCs w:val="24"/>
          <w:rtl/>
        </w:rPr>
        <w:t xml:space="preserve"> </w:t>
      </w:r>
      <w:r w:rsidRPr="004F0436">
        <w:rPr>
          <w:rFonts w:hint="eastAsia"/>
          <w:szCs w:val="24"/>
          <w:rtl/>
        </w:rPr>
        <w:t>לשפות</w:t>
      </w:r>
      <w:r w:rsidRPr="004F0436">
        <w:rPr>
          <w:szCs w:val="24"/>
          <w:rtl/>
        </w:rPr>
        <w:t xml:space="preserve"> </w:t>
      </w:r>
      <w:r w:rsidRPr="004F0436">
        <w:rPr>
          <w:rFonts w:hint="eastAsia"/>
          <w:szCs w:val="24"/>
          <w:rtl/>
        </w:rPr>
        <w:t>את</w:t>
      </w:r>
      <w:r w:rsidRPr="004F0436">
        <w:rPr>
          <w:szCs w:val="24"/>
          <w:rtl/>
        </w:rPr>
        <w:t xml:space="preserve"> </w:t>
      </w:r>
      <w:r w:rsidRPr="004F0436">
        <w:rPr>
          <w:rFonts w:hint="eastAsia"/>
          <w:szCs w:val="24"/>
          <w:rtl/>
        </w:rPr>
        <w:t>המשרד</w:t>
      </w:r>
      <w:r w:rsidRPr="004F0436">
        <w:rPr>
          <w:szCs w:val="24"/>
          <w:rtl/>
        </w:rPr>
        <w:t xml:space="preserve"> </w:t>
      </w:r>
      <w:r w:rsidRPr="004F0436">
        <w:rPr>
          <w:rFonts w:hint="eastAsia"/>
          <w:szCs w:val="24"/>
          <w:rtl/>
        </w:rPr>
        <w:t>בגין</w:t>
      </w:r>
      <w:r w:rsidRPr="004F0436">
        <w:rPr>
          <w:szCs w:val="24"/>
          <w:rtl/>
        </w:rPr>
        <w:t xml:space="preserve"> </w:t>
      </w:r>
      <w:r w:rsidRPr="004F0436">
        <w:rPr>
          <w:rFonts w:hint="eastAsia"/>
          <w:szCs w:val="24"/>
          <w:rtl/>
        </w:rPr>
        <w:t>כל</w:t>
      </w:r>
      <w:r w:rsidRPr="004F0436">
        <w:rPr>
          <w:szCs w:val="24"/>
          <w:rtl/>
        </w:rPr>
        <w:t xml:space="preserve"> </w:t>
      </w:r>
      <w:r w:rsidRPr="004F0436">
        <w:rPr>
          <w:rFonts w:hint="eastAsia"/>
          <w:szCs w:val="24"/>
          <w:rtl/>
        </w:rPr>
        <w:t>סכום</w:t>
      </w:r>
      <w:r w:rsidRPr="004F0436">
        <w:rPr>
          <w:szCs w:val="24"/>
          <w:rtl/>
        </w:rPr>
        <w:t xml:space="preserve"> </w:t>
      </w:r>
      <w:r w:rsidRPr="004F0436">
        <w:rPr>
          <w:rFonts w:hint="eastAsia"/>
          <w:szCs w:val="24"/>
          <w:rtl/>
        </w:rPr>
        <w:t>אשר</w:t>
      </w:r>
      <w:r w:rsidRPr="004F0436">
        <w:rPr>
          <w:szCs w:val="24"/>
          <w:rtl/>
        </w:rPr>
        <w:t xml:space="preserve"> </w:t>
      </w:r>
      <w:r w:rsidRPr="004F0436">
        <w:rPr>
          <w:rFonts w:hint="eastAsia"/>
          <w:szCs w:val="24"/>
          <w:rtl/>
        </w:rPr>
        <w:t>המשרד</w:t>
      </w:r>
      <w:r w:rsidRPr="004F0436">
        <w:rPr>
          <w:szCs w:val="24"/>
          <w:rtl/>
        </w:rPr>
        <w:t xml:space="preserve"> </w:t>
      </w:r>
      <w:r w:rsidRPr="004F0436">
        <w:rPr>
          <w:rFonts w:hint="eastAsia"/>
          <w:szCs w:val="24"/>
          <w:rtl/>
        </w:rPr>
        <w:t>יידרש</w:t>
      </w:r>
      <w:r w:rsidRPr="004F0436">
        <w:rPr>
          <w:szCs w:val="24"/>
          <w:rtl/>
        </w:rPr>
        <w:t xml:space="preserve"> </w:t>
      </w:r>
      <w:r w:rsidRPr="004F0436">
        <w:rPr>
          <w:rFonts w:hint="eastAsia"/>
          <w:szCs w:val="24"/>
          <w:rtl/>
        </w:rPr>
        <w:t>לשלמו</w:t>
      </w:r>
      <w:r w:rsidRPr="004F0436">
        <w:rPr>
          <w:szCs w:val="24"/>
          <w:rtl/>
        </w:rPr>
        <w:t xml:space="preserve"> </w:t>
      </w:r>
      <w:r w:rsidRPr="004F0436">
        <w:rPr>
          <w:rFonts w:hint="eastAsia"/>
          <w:szCs w:val="24"/>
          <w:rtl/>
        </w:rPr>
        <w:t>כתוצאה</w:t>
      </w:r>
      <w:r w:rsidRPr="004F0436">
        <w:rPr>
          <w:szCs w:val="24"/>
          <w:rtl/>
        </w:rPr>
        <w:t xml:space="preserve"> </w:t>
      </w:r>
      <w:r w:rsidRPr="004F0436">
        <w:rPr>
          <w:rFonts w:hint="eastAsia"/>
          <w:szCs w:val="24"/>
          <w:rtl/>
        </w:rPr>
        <w:t>מתביעה</w:t>
      </w:r>
      <w:r w:rsidRPr="004F0436">
        <w:rPr>
          <w:szCs w:val="24"/>
          <w:rtl/>
        </w:rPr>
        <w:t xml:space="preserve"> </w:t>
      </w:r>
      <w:r w:rsidRPr="004F0436">
        <w:rPr>
          <w:rFonts w:hint="eastAsia"/>
          <w:szCs w:val="24"/>
          <w:rtl/>
        </w:rPr>
        <w:t>ו</w:t>
      </w:r>
      <w:r w:rsidRPr="004F0436">
        <w:rPr>
          <w:szCs w:val="24"/>
          <w:rtl/>
        </w:rPr>
        <w:t xml:space="preserve">/או </w:t>
      </w:r>
      <w:r w:rsidRPr="004F0436">
        <w:rPr>
          <w:rFonts w:hint="eastAsia"/>
          <w:szCs w:val="24"/>
          <w:rtl/>
        </w:rPr>
        <w:t>דרישת</w:t>
      </w:r>
      <w:r w:rsidRPr="004F0436">
        <w:rPr>
          <w:szCs w:val="24"/>
          <w:rtl/>
        </w:rPr>
        <w:t xml:space="preserve"> </w:t>
      </w:r>
      <w:r w:rsidRPr="004F0436">
        <w:rPr>
          <w:rFonts w:hint="eastAsia"/>
          <w:szCs w:val="24"/>
          <w:rtl/>
        </w:rPr>
        <w:t>תשלום</w:t>
      </w:r>
      <w:r w:rsidRPr="004F0436">
        <w:rPr>
          <w:szCs w:val="24"/>
          <w:rtl/>
        </w:rPr>
        <w:t xml:space="preserve"> </w:t>
      </w:r>
      <w:r w:rsidRPr="004F0436">
        <w:rPr>
          <w:rFonts w:hint="eastAsia"/>
          <w:szCs w:val="24"/>
          <w:rtl/>
        </w:rPr>
        <w:t>כמתואר</w:t>
      </w:r>
      <w:r w:rsidRPr="004F0436">
        <w:rPr>
          <w:szCs w:val="24"/>
          <w:rtl/>
        </w:rPr>
        <w:t xml:space="preserve"> </w:t>
      </w:r>
      <w:r w:rsidRPr="004F0436">
        <w:rPr>
          <w:rFonts w:hint="eastAsia"/>
          <w:szCs w:val="24"/>
          <w:rtl/>
        </w:rPr>
        <w:t>לעיל</w:t>
      </w:r>
      <w:r w:rsidRPr="004F0436">
        <w:rPr>
          <w:szCs w:val="24"/>
          <w:rtl/>
        </w:rPr>
        <w:t xml:space="preserve">, </w:t>
      </w:r>
      <w:r w:rsidRPr="004F0436">
        <w:rPr>
          <w:rFonts w:hint="eastAsia"/>
          <w:szCs w:val="24"/>
          <w:rtl/>
        </w:rPr>
        <w:t>לרבות</w:t>
      </w:r>
      <w:r w:rsidRPr="004F0436">
        <w:rPr>
          <w:szCs w:val="24"/>
          <w:rtl/>
        </w:rPr>
        <w:t xml:space="preserve"> </w:t>
      </w:r>
      <w:r w:rsidRPr="004F0436">
        <w:rPr>
          <w:rFonts w:hint="eastAsia"/>
          <w:szCs w:val="24"/>
          <w:rtl/>
        </w:rPr>
        <w:t>הוצאות</w:t>
      </w:r>
      <w:r w:rsidRPr="004F0436">
        <w:rPr>
          <w:szCs w:val="24"/>
          <w:rtl/>
        </w:rPr>
        <w:t xml:space="preserve"> </w:t>
      </w:r>
      <w:r w:rsidRPr="004F0436">
        <w:rPr>
          <w:rFonts w:hint="eastAsia"/>
          <w:szCs w:val="24"/>
          <w:rtl/>
        </w:rPr>
        <w:t>ושכר</w:t>
      </w:r>
      <w:r w:rsidRPr="004F0436">
        <w:rPr>
          <w:szCs w:val="24"/>
          <w:rtl/>
        </w:rPr>
        <w:t xml:space="preserve"> </w:t>
      </w:r>
      <w:r w:rsidRPr="004F0436">
        <w:rPr>
          <w:rFonts w:hint="eastAsia"/>
          <w:szCs w:val="24"/>
          <w:rtl/>
        </w:rPr>
        <w:t>טרחת</w:t>
      </w:r>
      <w:r w:rsidRPr="004F0436">
        <w:rPr>
          <w:szCs w:val="24"/>
          <w:rtl/>
        </w:rPr>
        <w:t xml:space="preserve"> </w:t>
      </w:r>
      <w:r w:rsidRPr="004F0436">
        <w:rPr>
          <w:rFonts w:hint="eastAsia"/>
          <w:szCs w:val="24"/>
          <w:rtl/>
        </w:rPr>
        <w:t>עו</w:t>
      </w:r>
      <w:r w:rsidRPr="004F0436">
        <w:rPr>
          <w:szCs w:val="24"/>
          <w:rtl/>
        </w:rPr>
        <w:t xml:space="preserve">"ד, </w:t>
      </w:r>
      <w:r w:rsidRPr="004F0436">
        <w:rPr>
          <w:rFonts w:hint="eastAsia"/>
          <w:szCs w:val="24"/>
          <w:rtl/>
        </w:rPr>
        <w:t>מיד</w:t>
      </w:r>
      <w:r w:rsidRPr="004F0436">
        <w:rPr>
          <w:szCs w:val="24"/>
          <w:rtl/>
        </w:rPr>
        <w:t xml:space="preserve"> </w:t>
      </w:r>
      <w:r w:rsidRPr="004F0436">
        <w:rPr>
          <w:rFonts w:hint="eastAsia"/>
          <w:szCs w:val="24"/>
          <w:rtl/>
        </w:rPr>
        <w:t>עם</w:t>
      </w:r>
      <w:r w:rsidRPr="004F0436">
        <w:rPr>
          <w:szCs w:val="24"/>
          <w:rtl/>
        </w:rPr>
        <w:t xml:space="preserve"> </w:t>
      </w:r>
      <w:r w:rsidRPr="004F0436">
        <w:rPr>
          <w:rFonts w:hint="eastAsia"/>
          <w:szCs w:val="24"/>
          <w:rtl/>
        </w:rPr>
        <w:t>דרישתו</w:t>
      </w:r>
      <w:r w:rsidRPr="004F0436">
        <w:rPr>
          <w:szCs w:val="24"/>
          <w:rtl/>
        </w:rPr>
        <w:t xml:space="preserve"> </w:t>
      </w:r>
      <w:r w:rsidRPr="004F0436">
        <w:rPr>
          <w:rFonts w:hint="eastAsia"/>
          <w:szCs w:val="24"/>
          <w:rtl/>
        </w:rPr>
        <w:t>הראשונה</w:t>
      </w:r>
      <w:r w:rsidRPr="004F0436">
        <w:rPr>
          <w:szCs w:val="24"/>
          <w:rtl/>
        </w:rPr>
        <w:t xml:space="preserve"> </w:t>
      </w:r>
      <w:r w:rsidRPr="004F0436">
        <w:rPr>
          <w:rFonts w:hint="eastAsia"/>
          <w:szCs w:val="24"/>
          <w:rtl/>
        </w:rPr>
        <w:t>של</w:t>
      </w:r>
      <w:r w:rsidRPr="004F0436">
        <w:rPr>
          <w:szCs w:val="24"/>
          <w:rtl/>
        </w:rPr>
        <w:t xml:space="preserve"> </w:t>
      </w:r>
      <w:r w:rsidRPr="004F0436">
        <w:rPr>
          <w:rFonts w:hint="eastAsia"/>
          <w:szCs w:val="24"/>
          <w:rtl/>
        </w:rPr>
        <w:t>המשרד</w:t>
      </w:r>
      <w:r w:rsidRPr="004F0436">
        <w:rPr>
          <w:szCs w:val="24"/>
          <w:rtl/>
        </w:rPr>
        <w:t>.</w:t>
      </w:r>
      <w:bookmarkEnd w:id="96"/>
      <w:r w:rsidRPr="004F0436">
        <w:rPr>
          <w:szCs w:val="24"/>
          <w:rtl/>
        </w:rPr>
        <w:t xml:space="preserve"> </w:t>
      </w:r>
    </w:p>
    <w:p w14:paraId="05A394E6" w14:textId="77777777" w:rsidR="004F0436" w:rsidRPr="004F0436" w:rsidRDefault="004F0436" w:rsidP="00EB62F8">
      <w:pPr>
        <w:widowControl w:val="0"/>
        <w:tabs>
          <w:tab w:val="left" w:pos="793"/>
        </w:tabs>
        <w:spacing w:line="360" w:lineRule="auto"/>
        <w:jc w:val="both"/>
        <w:rPr>
          <w:b/>
          <w:bCs/>
          <w:szCs w:val="24"/>
          <w:rtl/>
        </w:rPr>
      </w:pPr>
      <w:proofErr w:type="spellStart"/>
      <w:r w:rsidRPr="004F0436">
        <w:rPr>
          <w:rFonts w:hint="eastAsia"/>
          <w:b/>
          <w:bCs/>
          <w:szCs w:val="24"/>
          <w:rtl/>
        </w:rPr>
        <w:t>ס</w:t>
      </w:r>
      <w:r w:rsidRPr="004F0436">
        <w:rPr>
          <w:b/>
          <w:bCs/>
          <w:szCs w:val="24"/>
          <w:rtl/>
        </w:rPr>
        <w:t>"ק</w:t>
      </w:r>
      <w:proofErr w:type="spellEnd"/>
      <w:r w:rsidRPr="004F0436">
        <w:rPr>
          <w:b/>
          <w:bCs/>
          <w:szCs w:val="24"/>
          <w:rtl/>
        </w:rPr>
        <w:t xml:space="preserve"> זה הינו מעיקרי ההתקשרות, והפרתו תיחשב כהפרה יסודית של </w:t>
      </w:r>
      <w:r w:rsidRPr="004F0436">
        <w:rPr>
          <w:rFonts w:hint="eastAsia"/>
          <w:b/>
          <w:bCs/>
          <w:szCs w:val="24"/>
          <w:rtl/>
        </w:rPr>
        <w:t>החוזה</w:t>
      </w:r>
      <w:r w:rsidRPr="004F0436">
        <w:rPr>
          <w:b/>
          <w:bCs/>
          <w:szCs w:val="24"/>
          <w:rtl/>
        </w:rPr>
        <w:t xml:space="preserve">. </w:t>
      </w:r>
    </w:p>
    <w:p w14:paraId="6F93E477" w14:textId="77777777" w:rsidR="004F0436" w:rsidRPr="004F0436" w:rsidRDefault="004F0436" w:rsidP="00EB62F8">
      <w:pPr>
        <w:widowControl w:val="0"/>
        <w:tabs>
          <w:tab w:val="left" w:pos="793"/>
        </w:tabs>
        <w:spacing w:line="360" w:lineRule="auto"/>
        <w:jc w:val="both"/>
        <w:rPr>
          <w:szCs w:val="24"/>
        </w:rPr>
      </w:pPr>
      <w:bookmarkStart w:id="97" w:name="_Ref498262759"/>
      <w:r w:rsidRPr="004F0436">
        <w:rPr>
          <w:rFonts w:hint="eastAsia"/>
          <w:szCs w:val="24"/>
          <w:rtl/>
        </w:rPr>
        <w:t>ה</w:t>
      </w:r>
      <w:r w:rsidRPr="004F0436">
        <w:rPr>
          <w:szCs w:val="24"/>
          <w:rtl/>
        </w:rPr>
        <w:t xml:space="preserve">משרד יודיע לספק על כל תביעה שתוגש לפי סעיף זה ויאפשר לספק </w:t>
      </w:r>
      <w:r w:rsidRPr="004F0436">
        <w:rPr>
          <w:rFonts w:hint="eastAsia"/>
          <w:szCs w:val="24"/>
          <w:rtl/>
        </w:rPr>
        <w:t>להשתתף</w:t>
      </w:r>
      <w:r w:rsidRPr="004F0436">
        <w:rPr>
          <w:szCs w:val="24"/>
          <w:rtl/>
        </w:rPr>
        <w:t xml:space="preserve"> </w:t>
      </w:r>
      <w:r w:rsidRPr="004F0436">
        <w:rPr>
          <w:rFonts w:hint="eastAsia"/>
          <w:szCs w:val="24"/>
          <w:rtl/>
        </w:rPr>
        <w:t>בהגנה</w:t>
      </w:r>
      <w:r w:rsidRPr="004F0436">
        <w:rPr>
          <w:szCs w:val="24"/>
          <w:rtl/>
        </w:rPr>
        <w:t xml:space="preserve">. </w:t>
      </w:r>
      <w:r w:rsidRPr="004F0436">
        <w:rPr>
          <w:rFonts w:hint="eastAsia"/>
          <w:szCs w:val="24"/>
          <w:rtl/>
        </w:rPr>
        <w:t>ה</w:t>
      </w:r>
      <w:r w:rsidRPr="004F0436">
        <w:rPr>
          <w:szCs w:val="24"/>
          <w:rtl/>
        </w:rPr>
        <w:t>משרד לא יתפשר עם התובע כאמור בסעיף זה ו/או יודה בטענותיו, ללא תיאום עם הספק מראש ובכתב.</w:t>
      </w:r>
      <w:bookmarkEnd w:id="97"/>
    </w:p>
    <w:p w14:paraId="17B089D1"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tl/>
        </w:rPr>
      </w:pPr>
      <w:r w:rsidRPr="004F0436">
        <w:rPr>
          <w:rFonts w:hint="eastAsia"/>
          <w:szCs w:val="24"/>
          <w:rtl/>
        </w:rPr>
        <w:t>סמכות</w:t>
      </w:r>
      <w:r w:rsidRPr="004F0436">
        <w:rPr>
          <w:szCs w:val="24"/>
          <w:rtl/>
        </w:rPr>
        <w:t xml:space="preserve"> </w:t>
      </w:r>
      <w:r w:rsidRPr="004F0436">
        <w:rPr>
          <w:rFonts w:hint="eastAsia"/>
          <w:szCs w:val="24"/>
          <w:rtl/>
        </w:rPr>
        <w:t>השיפוט</w:t>
      </w:r>
      <w:r w:rsidRPr="004F0436">
        <w:rPr>
          <w:szCs w:val="24"/>
          <w:rtl/>
        </w:rPr>
        <w:t xml:space="preserve"> </w:t>
      </w:r>
      <w:r w:rsidRPr="004F0436">
        <w:rPr>
          <w:rFonts w:hint="eastAsia"/>
          <w:szCs w:val="24"/>
          <w:rtl/>
        </w:rPr>
        <w:t>הייחודית</w:t>
      </w:r>
      <w:r w:rsidRPr="004F0436">
        <w:rPr>
          <w:szCs w:val="24"/>
          <w:rtl/>
        </w:rPr>
        <w:t xml:space="preserve"> </w:t>
      </w:r>
      <w:r w:rsidRPr="004F0436">
        <w:rPr>
          <w:rFonts w:hint="eastAsia"/>
          <w:szCs w:val="24"/>
          <w:rtl/>
        </w:rPr>
        <w:t>בכל</w:t>
      </w:r>
      <w:r w:rsidRPr="004F0436">
        <w:rPr>
          <w:szCs w:val="24"/>
          <w:rtl/>
        </w:rPr>
        <w:t xml:space="preserve"> </w:t>
      </w:r>
      <w:r w:rsidRPr="004F0436">
        <w:rPr>
          <w:rFonts w:hint="cs"/>
          <w:szCs w:val="24"/>
          <w:rtl/>
        </w:rPr>
        <w:t xml:space="preserve">ענין </w:t>
      </w:r>
      <w:r w:rsidRPr="004F0436">
        <w:rPr>
          <w:rFonts w:hint="eastAsia"/>
          <w:szCs w:val="24"/>
          <w:rtl/>
        </w:rPr>
        <w:t>הנוגע</w:t>
      </w:r>
      <w:r w:rsidRPr="004F0436">
        <w:rPr>
          <w:szCs w:val="24"/>
          <w:rtl/>
        </w:rPr>
        <w:t xml:space="preserve"> </w:t>
      </w:r>
      <w:r w:rsidRPr="004F0436">
        <w:rPr>
          <w:rFonts w:hint="cs"/>
          <w:szCs w:val="24"/>
          <w:rtl/>
        </w:rPr>
        <w:t xml:space="preserve">ו/או הקשור </w:t>
      </w:r>
      <w:r w:rsidRPr="004F0436">
        <w:rPr>
          <w:rFonts w:hint="eastAsia"/>
          <w:szCs w:val="24"/>
          <w:rtl/>
        </w:rPr>
        <w:t>לחוזה</w:t>
      </w:r>
      <w:r w:rsidRPr="004F0436">
        <w:rPr>
          <w:szCs w:val="24"/>
          <w:rtl/>
        </w:rPr>
        <w:t xml:space="preserve"> </w:t>
      </w:r>
      <w:r w:rsidRPr="004F0436">
        <w:rPr>
          <w:rFonts w:hint="eastAsia"/>
          <w:szCs w:val="24"/>
          <w:rtl/>
        </w:rPr>
        <w:t>זה</w:t>
      </w:r>
      <w:r w:rsidRPr="004F0436">
        <w:rPr>
          <w:szCs w:val="24"/>
          <w:rtl/>
        </w:rPr>
        <w:t xml:space="preserve"> </w:t>
      </w:r>
      <w:r w:rsidRPr="004F0436">
        <w:rPr>
          <w:rFonts w:hint="cs"/>
          <w:szCs w:val="24"/>
          <w:rtl/>
        </w:rPr>
        <w:t xml:space="preserve">או </w:t>
      </w:r>
      <w:r w:rsidRPr="004F0436">
        <w:rPr>
          <w:szCs w:val="24"/>
          <w:rtl/>
        </w:rPr>
        <w:t xml:space="preserve">בכל תביעה הנובעת </w:t>
      </w:r>
      <w:r w:rsidRPr="004F0436">
        <w:rPr>
          <w:rFonts w:hint="cs"/>
          <w:szCs w:val="24"/>
          <w:rtl/>
        </w:rPr>
        <w:t xml:space="preserve">ממנו, </w:t>
      </w:r>
      <w:r w:rsidRPr="004F0436">
        <w:rPr>
          <w:szCs w:val="24"/>
          <w:rtl/>
        </w:rPr>
        <w:t xml:space="preserve">אך ורק בבתי </w:t>
      </w:r>
      <w:r w:rsidRPr="004F0436">
        <w:rPr>
          <w:rFonts w:hint="eastAsia"/>
          <w:szCs w:val="24"/>
          <w:rtl/>
        </w:rPr>
        <w:t>המשפט</w:t>
      </w:r>
      <w:r w:rsidRPr="004F0436">
        <w:rPr>
          <w:szCs w:val="24"/>
          <w:rtl/>
        </w:rPr>
        <w:t xml:space="preserve"> במקום בו יושבת ועדת המכרזים של </w:t>
      </w:r>
      <w:r w:rsidRPr="004F0436">
        <w:rPr>
          <w:rFonts w:hint="cs"/>
          <w:szCs w:val="24"/>
          <w:rtl/>
        </w:rPr>
        <w:t>המשרד</w:t>
      </w:r>
      <w:r w:rsidR="00802A2D">
        <w:rPr>
          <w:rFonts w:hint="cs"/>
          <w:szCs w:val="24"/>
          <w:rtl/>
        </w:rPr>
        <w:t>, שהוא בירושלים</w:t>
      </w:r>
      <w:r w:rsidRPr="004F0436">
        <w:rPr>
          <w:szCs w:val="24"/>
          <w:rtl/>
        </w:rPr>
        <w:t>.</w:t>
      </w:r>
    </w:p>
    <w:p w14:paraId="6AA3CFA5"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Pr>
      </w:pPr>
      <w:r w:rsidRPr="004F0436">
        <w:rPr>
          <w:rFonts w:hint="eastAsia"/>
          <w:szCs w:val="24"/>
          <w:rtl/>
        </w:rPr>
        <w:t>הספק</w:t>
      </w:r>
      <w:r w:rsidRPr="004F0436">
        <w:rPr>
          <w:szCs w:val="24"/>
          <w:rtl/>
        </w:rPr>
        <w:t xml:space="preserve"> </w:t>
      </w:r>
      <w:r w:rsidRPr="004F0436">
        <w:rPr>
          <w:rFonts w:hint="eastAsia"/>
          <w:szCs w:val="24"/>
          <w:rtl/>
        </w:rPr>
        <w:t>לא</w:t>
      </w:r>
      <w:r w:rsidRPr="004F0436">
        <w:rPr>
          <w:szCs w:val="24"/>
          <w:rtl/>
        </w:rPr>
        <w:t xml:space="preserve"> </w:t>
      </w:r>
      <w:r w:rsidRPr="004F0436">
        <w:rPr>
          <w:rFonts w:hint="eastAsia"/>
          <w:szCs w:val="24"/>
          <w:rtl/>
        </w:rPr>
        <w:t>יציג</w:t>
      </w:r>
      <w:r w:rsidRPr="004F0436">
        <w:rPr>
          <w:szCs w:val="24"/>
          <w:rtl/>
        </w:rPr>
        <w:t xml:space="preserve"> </w:t>
      </w:r>
      <w:r w:rsidRPr="004F0436">
        <w:rPr>
          <w:rFonts w:hint="eastAsia"/>
          <w:szCs w:val="24"/>
          <w:rtl/>
        </w:rPr>
        <w:t>עצמו</w:t>
      </w:r>
      <w:r w:rsidRPr="004F0436">
        <w:rPr>
          <w:szCs w:val="24"/>
          <w:rtl/>
        </w:rPr>
        <w:t xml:space="preserve"> </w:t>
      </w:r>
      <w:r w:rsidRPr="004F0436">
        <w:rPr>
          <w:rFonts w:hint="eastAsia"/>
          <w:szCs w:val="24"/>
          <w:rtl/>
        </w:rPr>
        <w:t>כשליח</w:t>
      </w:r>
      <w:r w:rsidRPr="004F0436">
        <w:rPr>
          <w:szCs w:val="24"/>
          <w:rtl/>
        </w:rPr>
        <w:t xml:space="preserve"> </w:t>
      </w:r>
      <w:r w:rsidRPr="004F0436">
        <w:rPr>
          <w:rFonts w:hint="eastAsia"/>
          <w:szCs w:val="24"/>
          <w:rtl/>
        </w:rPr>
        <w:t>או</w:t>
      </w:r>
      <w:r w:rsidRPr="004F0436">
        <w:rPr>
          <w:szCs w:val="24"/>
          <w:rtl/>
        </w:rPr>
        <w:t xml:space="preserve"> </w:t>
      </w:r>
      <w:r w:rsidRPr="004F0436">
        <w:rPr>
          <w:rFonts w:hint="eastAsia"/>
          <w:szCs w:val="24"/>
          <w:rtl/>
        </w:rPr>
        <w:t>כנציג</w:t>
      </w:r>
      <w:r w:rsidRPr="004F0436">
        <w:rPr>
          <w:szCs w:val="24"/>
          <w:rtl/>
        </w:rPr>
        <w:t xml:space="preserve"> </w:t>
      </w:r>
      <w:r w:rsidRPr="004F0436">
        <w:rPr>
          <w:rFonts w:hint="eastAsia"/>
          <w:szCs w:val="24"/>
          <w:rtl/>
        </w:rPr>
        <w:t>המשרד</w:t>
      </w:r>
      <w:r w:rsidRPr="004F0436">
        <w:rPr>
          <w:szCs w:val="24"/>
          <w:rtl/>
        </w:rPr>
        <w:t>.</w:t>
      </w:r>
    </w:p>
    <w:p w14:paraId="2961DA0A"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Pr>
      </w:pPr>
      <w:r w:rsidRPr="004F0436">
        <w:rPr>
          <w:rFonts w:hint="eastAsia"/>
          <w:szCs w:val="24"/>
          <w:rtl/>
        </w:rPr>
        <w:t>הספק</w:t>
      </w:r>
      <w:r w:rsidRPr="004F0436">
        <w:rPr>
          <w:szCs w:val="24"/>
          <w:rtl/>
        </w:rPr>
        <w:t xml:space="preserve"> </w:t>
      </w:r>
      <w:r w:rsidRPr="004F0436">
        <w:rPr>
          <w:rFonts w:hint="eastAsia"/>
          <w:szCs w:val="24"/>
          <w:rtl/>
        </w:rPr>
        <w:t>לא</w:t>
      </w:r>
      <w:r w:rsidRPr="004F0436">
        <w:rPr>
          <w:szCs w:val="24"/>
          <w:rtl/>
        </w:rPr>
        <w:t xml:space="preserve"> </w:t>
      </w:r>
      <w:r w:rsidRPr="004F0436">
        <w:rPr>
          <w:rFonts w:hint="eastAsia"/>
          <w:szCs w:val="24"/>
          <w:rtl/>
        </w:rPr>
        <w:t>יעשה</w:t>
      </w:r>
      <w:r w:rsidRPr="004F0436">
        <w:rPr>
          <w:szCs w:val="24"/>
          <w:rtl/>
        </w:rPr>
        <w:t xml:space="preserve"> </w:t>
      </w:r>
      <w:r w:rsidRPr="004F0436">
        <w:rPr>
          <w:rFonts w:hint="eastAsia"/>
          <w:szCs w:val="24"/>
          <w:rtl/>
        </w:rPr>
        <w:t>שימוש</w:t>
      </w:r>
      <w:r w:rsidRPr="004F0436">
        <w:rPr>
          <w:szCs w:val="24"/>
          <w:rtl/>
        </w:rPr>
        <w:t xml:space="preserve"> </w:t>
      </w:r>
      <w:r w:rsidRPr="004F0436">
        <w:rPr>
          <w:rFonts w:hint="eastAsia"/>
          <w:szCs w:val="24"/>
          <w:rtl/>
        </w:rPr>
        <w:t>בתארו</w:t>
      </w:r>
      <w:r w:rsidRPr="004F0436">
        <w:rPr>
          <w:szCs w:val="24"/>
          <w:rtl/>
        </w:rPr>
        <w:t xml:space="preserve"> </w:t>
      </w:r>
      <w:r w:rsidRPr="004F0436">
        <w:rPr>
          <w:rFonts w:hint="eastAsia"/>
          <w:szCs w:val="24"/>
          <w:rtl/>
        </w:rPr>
        <w:t>או</w:t>
      </w:r>
      <w:r w:rsidRPr="004F0436">
        <w:rPr>
          <w:szCs w:val="24"/>
          <w:rtl/>
        </w:rPr>
        <w:t xml:space="preserve"> </w:t>
      </w:r>
      <w:r w:rsidRPr="004F0436">
        <w:rPr>
          <w:rFonts w:hint="eastAsia"/>
          <w:szCs w:val="24"/>
          <w:rtl/>
        </w:rPr>
        <w:t>בתפקידו</w:t>
      </w:r>
      <w:r w:rsidRPr="004F0436">
        <w:rPr>
          <w:szCs w:val="24"/>
          <w:rtl/>
        </w:rPr>
        <w:t xml:space="preserve"> </w:t>
      </w:r>
      <w:r w:rsidRPr="004F0436">
        <w:rPr>
          <w:rFonts w:hint="eastAsia"/>
          <w:szCs w:val="24"/>
          <w:rtl/>
        </w:rPr>
        <w:t>לפי</w:t>
      </w:r>
      <w:r w:rsidRPr="004F0436">
        <w:rPr>
          <w:szCs w:val="24"/>
          <w:rtl/>
        </w:rPr>
        <w:t xml:space="preserve"> </w:t>
      </w:r>
      <w:r w:rsidRPr="004F0436">
        <w:rPr>
          <w:rFonts w:hint="eastAsia"/>
          <w:szCs w:val="24"/>
          <w:rtl/>
        </w:rPr>
        <w:t>חוזה</w:t>
      </w:r>
      <w:r w:rsidRPr="004F0436">
        <w:rPr>
          <w:szCs w:val="24"/>
          <w:rtl/>
        </w:rPr>
        <w:t xml:space="preserve"> </w:t>
      </w:r>
      <w:r w:rsidRPr="004F0436">
        <w:rPr>
          <w:rFonts w:hint="eastAsia"/>
          <w:szCs w:val="24"/>
          <w:rtl/>
        </w:rPr>
        <w:t>זה</w:t>
      </w:r>
      <w:r w:rsidRPr="004F0436">
        <w:rPr>
          <w:szCs w:val="24"/>
          <w:rtl/>
        </w:rPr>
        <w:t xml:space="preserve"> </w:t>
      </w:r>
      <w:r w:rsidRPr="004F0436">
        <w:rPr>
          <w:rFonts w:hint="eastAsia"/>
          <w:szCs w:val="24"/>
          <w:rtl/>
        </w:rPr>
        <w:t>שלא</w:t>
      </w:r>
      <w:r w:rsidRPr="004F0436">
        <w:rPr>
          <w:szCs w:val="24"/>
          <w:rtl/>
        </w:rPr>
        <w:t xml:space="preserve"> </w:t>
      </w:r>
      <w:r w:rsidRPr="004F0436">
        <w:rPr>
          <w:rFonts w:hint="eastAsia"/>
          <w:szCs w:val="24"/>
          <w:rtl/>
        </w:rPr>
        <w:t>במסגרת</w:t>
      </w:r>
      <w:r w:rsidRPr="004F0436">
        <w:rPr>
          <w:szCs w:val="24"/>
          <w:rtl/>
        </w:rPr>
        <w:t xml:space="preserve"> </w:t>
      </w:r>
      <w:r w:rsidRPr="004F0436">
        <w:rPr>
          <w:rFonts w:hint="eastAsia"/>
          <w:szCs w:val="24"/>
          <w:rtl/>
        </w:rPr>
        <w:t>פעילותו</w:t>
      </w:r>
      <w:r w:rsidRPr="004F0436">
        <w:rPr>
          <w:szCs w:val="24"/>
          <w:rtl/>
        </w:rPr>
        <w:t xml:space="preserve"> </w:t>
      </w:r>
      <w:r w:rsidRPr="004F0436">
        <w:rPr>
          <w:rFonts w:hint="eastAsia"/>
          <w:szCs w:val="24"/>
          <w:rtl/>
        </w:rPr>
        <w:t>על</w:t>
      </w:r>
      <w:r w:rsidRPr="004F0436">
        <w:rPr>
          <w:szCs w:val="24"/>
          <w:rtl/>
        </w:rPr>
        <w:t xml:space="preserve"> </w:t>
      </w:r>
      <w:r w:rsidRPr="004F0436">
        <w:rPr>
          <w:rFonts w:hint="eastAsia"/>
          <w:szCs w:val="24"/>
          <w:rtl/>
        </w:rPr>
        <w:t>פי</w:t>
      </w:r>
      <w:r w:rsidRPr="004F0436">
        <w:rPr>
          <w:szCs w:val="24"/>
          <w:rtl/>
        </w:rPr>
        <w:t xml:space="preserve"> </w:t>
      </w:r>
      <w:r w:rsidRPr="004F0436">
        <w:rPr>
          <w:rFonts w:hint="eastAsia"/>
          <w:szCs w:val="24"/>
          <w:rtl/>
        </w:rPr>
        <w:t>חוזה</w:t>
      </w:r>
      <w:r w:rsidRPr="004F0436">
        <w:rPr>
          <w:szCs w:val="24"/>
          <w:rtl/>
        </w:rPr>
        <w:t xml:space="preserve"> </w:t>
      </w:r>
      <w:r w:rsidRPr="004F0436">
        <w:rPr>
          <w:rFonts w:hint="eastAsia"/>
          <w:szCs w:val="24"/>
          <w:rtl/>
        </w:rPr>
        <w:t>זה</w:t>
      </w:r>
      <w:r w:rsidRPr="004F0436">
        <w:rPr>
          <w:szCs w:val="24"/>
          <w:rtl/>
        </w:rPr>
        <w:t>.</w:t>
      </w:r>
    </w:p>
    <w:p w14:paraId="29F67718"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Pr>
      </w:pPr>
      <w:bookmarkStart w:id="98" w:name="_Ref496486647"/>
      <w:r w:rsidRPr="004F0436">
        <w:rPr>
          <w:rFonts w:hint="eastAsia"/>
          <w:szCs w:val="24"/>
          <w:rtl/>
        </w:rPr>
        <w:t>הספק</w:t>
      </w:r>
      <w:r w:rsidRPr="004F0436">
        <w:rPr>
          <w:szCs w:val="24"/>
          <w:rtl/>
        </w:rPr>
        <w:t xml:space="preserve"> </w:t>
      </w:r>
      <w:r w:rsidRPr="004F0436">
        <w:rPr>
          <w:rFonts w:hint="eastAsia"/>
          <w:szCs w:val="24"/>
          <w:rtl/>
        </w:rPr>
        <w:t>מצהיר</w:t>
      </w:r>
      <w:r w:rsidRPr="004F0436">
        <w:rPr>
          <w:szCs w:val="24"/>
          <w:rtl/>
        </w:rPr>
        <w:t xml:space="preserve"> </w:t>
      </w:r>
      <w:r w:rsidRPr="004F0436">
        <w:rPr>
          <w:rFonts w:hint="eastAsia"/>
          <w:szCs w:val="24"/>
          <w:rtl/>
        </w:rPr>
        <w:t>בזה</w:t>
      </w:r>
      <w:r w:rsidRPr="004F0436">
        <w:rPr>
          <w:szCs w:val="24"/>
          <w:rtl/>
        </w:rPr>
        <w:t xml:space="preserve"> </w:t>
      </w:r>
      <w:r w:rsidRPr="004F0436">
        <w:rPr>
          <w:rFonts w:hint="eastAsia"/>
          <w:szCs w:val="24"/>
          <w:rtl/>
        </w:rPr>
        <w:t>כי</w:t>
      </w:r>
      <w:r w:rsidRPr="004F0436">
        <w:rPr>
          <w:szCs w:val="24"/>
          <w:rtl/>
        </w:rPr>
        <w:t xml:space="preserve"> </w:t>
      </w:r>
      <w:r w:rsidRPr="004F0436">
        <w:rPr>
          <w:rFonts w:hint="eastAsia"/>
          <w:szCs w:val="24"/>
          <w:rtl/>
        </w:rPr>
        <w:t>הוא</w:t>
      </w:r>
      <w:r w:rsidRPr="004F0436">
        <w:rPr>
          <w:szCs w:val="24"/>
          <w:rtl/>
        </w:rPr>
        <w:t xml:space="preserve"> </w:t>
      </w:r>
      <w:r w:rsidRPr="004F0436">
        <w:rPr>
          <w:rFonts w:hint="eastAsia"/>
          <w:szCs w:val="24"/>
          <w:rtl/>
        </w:rPr>
        <w:t>מנהל</w:t>
      </w:r>
      <w:r w:rsidRPr="004F0436">
        <w:rPr>
          <w:szCs w:val="24"/>
          <w:rtl/>
        </w:rPr>
        <w:t xml:space="preserve"> </w:t>
      </w:r>
      <w:r w:rsidRPr="004F0436">
        <w:rPr>
          <w:rFonts w:hint="eastAsia"/>
          <w:szCs w:val="24"/>
          <w:rtl/>
        </w:rPr>
        <w:t>פנקסים</w:t>
      </w:r>
      <w:r w:rsidRPr="004F0436">
        <w:rPr>
          <w:szCs w:val="24"/>
          <w:rtl/>
        </w:rPr>
        <w:t xml:space="preserve"> </w:t>
      </w:r>
      <w:r w:rsidRPr="004F0436">
        <w:rPr>
          <w:rFonts w:hint="eastAsia"/>
          <w:szCs w:val="24"/>
          <w:rtl/>
        </w:rPr>
        <w:t>בהתאם</w:t>
      </w:r>
      <w:r w:rsidRPr="004F0436">
        <w:rPr>
          <w:szCs w:val="24"/>
          <w:rtl/>
        </w:rPr>
        <w:t xml:space="preserve"> </w:t>
      </w:r>
      <w:r w:rsidRPr="004F0436">
        <w:rPr>
          <w:rFonts w:hint="eastAsia"/>
          <w:szCs w:val="24"/>
          <w:rtl/>
        </w:rPr>
        <w:t>לחוק</w:t>
      </w:r>
      <w:r w:rsidRPr="004F0436">
        <w:rPr>
          <w:szCs w:val="24"/>
          <w:rtl/>
        </w:rPr>
        <w:t xml:space="preserve"> </w:t>
      </w:r>
      <w:r w:rsidRPr="004F0436">
        <w:rPr>
          <w:rFonts w:hint="eastAsia"/>
          <w:szCs w:val="24"/>
          <w:rtl/>
        </w:rPr>
        <w:t>עסקאות</w:t>
      </w:r>
      <w:r w:rsidRPr="004F0436">
        <w:rPr>
          <w:szCs w:val="24"/>
          <w:rtl/>
        </w:rPr>
        <w:t xml:space="preserve"> </w:t>
      </w:r>
      <w:r w:rsidRPr="004F0436">
        <w:rPr>
          <w:rFonts w:hint="eastAsia"/>
          <w:szCs w:val="24"/>
          <w:rtl/>
        </w:rPr>
        <w:t>גופים</w:t>
      </w:r>
      <w:r w:rsidRPr="004F0436">
        <w:rPr>
          <w:szCs w:val="24"/>
          <w:rtl/>
        </w:rPr>
        <w:t xml:space="preserve"> </w:t>
      </w:r>
      <w:r w:rsidRPr="004F0436">
        <w:rPr>
          <w:rFonts w:hint="eastAsia"/>
          <w:szCs w:val="24"/>
          <w:rtl/>
        </w:rPr>
        <w:t>ציבוריים</w:t>
      </w:r>
      <w:r w:rsidRPr="004F0436">
        <w:rPr>
          <w:szCs w:val="24"/>
          <w:rtl/>
        </w:rPr>
        <w:t xml:space="preserve">, </w:t>
      </w:r>
      <w:r w:rsidRPr="004F0436">
        <w:rPr>
          <w:rFonts w:hint="eastAsia"/>
          <w:szCs w:val="24"/>
          <w:rtl/>
        </w:rPr>
        <w:t>תשל</w:t>
      </w:r>
      <w:r w:rsidRPr="004F0436">
        <w:rPr>
          <w:szCs w:val="24"/>
          <w:rtl/>
        </w:rPr>
        <w:t xml:space="preserve">"ו-1976 </w:t>
      </w:r>
      <w:r w:rsidRPr="004F0436">
        <w:rPr>
          <w:rFonts w:hint="eastAsia"/>
          <w:szCs w:val="24"/>
          <w:rtl/>
        </w:rPr>
        <w:t>וכי</w:t>
      </w:r>
      <w:r w:rsidRPr="004F0436">
        <w:rPr>
          <w:szCs w:val="24"/>
          <w:rtl/>
        </w:rPr>
        <w:t xml:space="preserve"> </w:t>
      </w:r>
      <w:r w:rsidRPr="004F0436">
        <w:rPr>
          <w:rFonts w:hint="eastAsia"/>
          <w:szCs w:val="24"/>
          <w:rtl/>
        </w:rPr>
        <w:t>ימציא</w:t>
      </w:r>
      <w:r w:rsidRPr="004F0436">
        <w:rPr>
          <w:szCs w:val="24"/>
          <w:rtl/>
        </w:rPr>
        <w:t xml:space="preserve"> </w:t>
      </w:r>
      <w:r w:rsidRPr="004F0436">
        <w:rPr>
          <w:rFonts w:hint="eastAsia"/>
          <w:szCs w:val="24"/>
          <w:rtl/>
        </w:rPr>
        <w:t>למשרד</w:t>
      </w:r>
      <w:r w:rsidRPr="004F0436">
        <w:rPr>
          <w:szCs w:val="24"/>
          <w:rtl/>
        </w:rPr>
        <w:t xml:space="preserve"> </w:t>
      </w:r>
      <w:r w:rsidRPr="004F0436">
        <w:rPr>
          <w:rFonts w:hint="eastAsia"/>
          <w:szCs w:val="24"/>
          <w:rtl/>
        </w:rPr>
        <w:t>את</w:t>
      </w:r>
      <w:r w:rsidRPr="004F0436">
        <w:rPr>
          <w:szCs w:val="24"/>
          <w:rtl/>
        </w:rPr>
        <w:t xml:space="preserve"> </w:t>
      </w:r>
      <w:r w:rsidRPr="004F0436">
        <w:rPr>
          <w:rFonts w:hint="eastAsia"/>
          <w:szCs w:val="24"/>
          <w:rtl/>
        </w:rPr>
        <w:t>כל</w:t>
      </w:r>
      <w:r w:rsidRPr="004F0436">
        <w:rPr>
          <w:szCs w:val="24"/>
          <w:rtl/>
        </w:rPr>
        <w:t xml:space="preserve"> </w:t>
      </w:r>
      <w:r w:rsidRPr="004F0436">
        <w:rPr>
          <w:rFonts w:hint="eastAsia"/>
          <w:szCs w:val="24"/>
          <w:rtl/>
        </w:rPr>
        <w:t>האישורים</w:t>
      </w:r>
      <w:r w:rsidRPr="004F0436">
        <w:rPr>
          <w:szCs w:val="24"/>
          <w:rtl/>
        </w:rPr>
        <w:t xml:space="preserve"> </w:t>
      </w:r>
      <w:r w:rsidRPr="004F0436">
        <w:rPr>
          <w:rFonts w:hint="eastAsia"/>
          <w:szCs w:val="24"/>
          <w:rtl/>
        </w:rPr>
        <w:t>הדרושים</w:t>
      </w:r>
      <w:r w:rsidRPr="004F0436">
        <w:rPr>
          <w:szCs w:val="24"/>
          <w:rtl/>
        </w:rPr>
        <w:t xml:space="preserve"> </w:t>
      </w:r>
      <w:r w:rsidRPr="004F0436">
        <w:rPr>
          <w:rFonts w:hint="eastAsia"/>
          <w:szCs w:val="24"/>
          <w:rtl/>
        </w:rPr>
        <w:t>בהתאם</w:t>
      </w:r>
      <w:r w:rsidRPr="004F0436">
        <w:rPr>
          <w:szCs w:val="24"/>
          <w:rtl/>
        </w:rPr>
        <w:t xml:space="preserve"> </w:t>
      </w:r>
      <w:r w:rsidRPr="004F0436">
        <w:rPr>
          <w:rFonts w:hint="eastAsia"/>
          <w:szCs w:val="24"/>
          <w:rtl/>
        </w:rPr>
        <w:t>לחוק</w:t>
      </w:r>
      <w:r w:rsidRPr="004F0436">
        <w:rPr>
          <w:szCs w:val="24"/>
          <w:rtl/>
        </w:rPr>
        <w:t xml:space="preserve"> </w:t>
      </w:r>
      <w:r w:rsidRPr="004F0436">
        <w:rPr>
          <w:rFonts w:hint="eastAsia"/>
          <w:szCs w:val="24"/>
          <w:rtl/>
        </w:rPr>
        <w:t>זה</w:t>
      </w:r>
      <w:r w:rsidRPr="004F0436">
        <w:rPr>
          <w:szCs w:val="24"/>
          <w:rtl/>
        </w:rPr>
        <w:t>.</w:t>
      </w:r>
      <w:bookmarkEnd w:id="98"/>
    </w:p>
    <w:p w14:paraId="6F4395CE" w14:textId="68BC707A" w:rsidR="004F0436" w:rsidRPr="004F0436" w:rsidRDefault="004F0436" w:rsidP="00EB62F8">
      <w:pPr>
        <w:pStyle w:val="af1"/>
        <w:widowControl w:val="0"/>
        <w:tabs>
          <w:tab w:val="right" w:pos="8640"/>
        </w:tabs>
        <w:spacing w:line="360" w:lineRule="auto"/>
        <w:jc w:val="both"/>
        <w:rPr>
          <w:szCs w:val="24"/>
          <w:rtl/>
        </w:rPr>
      </w:pPr>
      <w:proofErr w:type="spellStart"/>
      <w:r w:rsidRPr="004F0436">
        <w:rPr>
          <w:rFonts w:hint="eastAsia"/>
          <w:b/>
          <w:bCs/>
          <w:szCs w:val="24"/>
          <w:rtl/>
        </w:rPr>
        <w:t>ס</w:t>
      </w:r>
      <w:r w:rsidRPr="004F0436">
        <w:rPr>
          <w:b/>
          <w:bCs/>
          <w:szCs w:val="24"/>
          <w:rtl/>
        </w:rPr>
        <w:t>"ק</w:t>
      </w:r>
      <w:proofErr w:type="spellEnd"/>
      <w:r w:rsidRPr="004F0436">
        <w:rPr>
          <w:b/>
          <w:bCs/>
          <w:szCs w:val="24"/>
          <w:rtl/>
        </w:rPr>
        <w:t xml:space="preserve"> </w:t>
      </w:r>
      <w:r w:rsidRPr="004F0436">
        <w:rPr>
          <w:rFonts w:hint="eastAsia"/>
          <w:b/>
          <w:bCs/>
          <w:szCs w:val="24"/>
          <w:rtl/>
        </w:rPr>
        <w:t>זה</w:t>
      </w:r>
      <w:r w:rsidRPr="004F0436">
        <w:rPr>
          <w:b/>
          <w:bCs/>
          <w:szCs w:val="24"/>
          <w:rtl/>
        </w:rPr>
        <w:t xml:space="preserve"> </w:t>
      </w:r>
      <w:r w:rsidRPr="004F0436">
        <w:rPr>
          <w:rFonts w:hint="eastAsia"/>
          <w:b/>
          <w:bCs/>
          <w:szCs w:val="24"/>
          <w:rtl/>
        </w:rPr>
        <w:t>הינו</w:t>
      </w:r>
      <w:r w:rsidRPr="004F0436">
        <w:rPr>
          <w:b/>
          <w:bCs/>
          <w:szCs w:val="24"/>
          <w:rtl/>
        </w:rPr>
        <w:t xml:space="preserve"> </w:t>
      </w:r>
      <w:r w:rsidRPr="004F0436">
        <w:rPr>
          <w:rFonts w:hint="eastAsia"/>
          <w:b/>
          <w:bCs/>
          <w:szCs w:val="24"/>
          <w:rtl/>
        </w:rPr>
        <w:t>תנאי</w:t>
      </w:r>
      <w:r w:rsidRPr="004F0436">
        <w:rPr>
          <w:b/>
          <w:bCs/>
          <w:szCs w:val="24"/>
          <w:rtl/>
        </w:rPr>
        <w:t xml:space="preserve"> </w:t>
      </w:r>
      <w:r w:rsidRPr="004F0436">
        <w:rPr>
          <w:rFonts w:hint="eastAsia"/>
          <w:b/>
          <w:bCs/>
          <w:szCs w:val="24"/>
          <w:rtl/>
        </w:rPr>
        <w:t>עיקרי</w:t>
      </w:r>
      <w:r w:rsidRPr="004F0436">
        <w:rPr>
          <w:b/>
          <w:bCs/>
          <w:szCs w:val="24"/>
          <w:rtl/>
        </w:rPr>
        <w:t xml:space="preserve"> </w:t>
      </w:r>
      <w:r w:rsidRPr="004F0436">
        <w:rPr>
          <w:rFonts w:hint="eastAsia"/>
          <w:b/>
          <w:bCs/>
          <w:szCs w:val="24"/>
          <w:rtl/>
        </w:rPr>
        <w:t>ויסודי</w:t>
      </w:r>
      <w:r w:rsidRPr="004F0436">
        <w:rPr>
          <w:b/>
          <w:bCs/>
          <w:szCs w:val="24"/>
          <w:rtl/>
        </w:rPr>
        <w:t xml:space="preserve"> </w:t>
      </w:r>
      <w:r w:rsidRPr="004F0436">
        <w:rPr>
          <w:rFonts w:hint="eastAsia"/>
          <w:b/>
          <w:bCs/>
          <w:szCs w:val="24"/>
          <w:rtl/>
        </w:rPr>
        <w:t>בחוזה</w:t>
      </w:r>
      <w:r w:rsidRPr="004F0436">
        <w:rPr>
          <w:b/>
          <w:bCs/>
          <w:szCs w:val="24"/>
          <w:rtl/>
        </w:rPr>
        <w:t xml:space="preserve"> </w:t>
      </w:r>
      <w:r w:rsidRPr="004F0436">
        <w:rPr>
          <w:rFonts w:hint="eastAsia"/>
          <w:b/>
          <w:bCs/>
          <w:szCs w:val="24"/>
          <w:rtl/>
        </w:rPr>
        <w:t>זה</w:t>
      </w:r>
      <w:r w:rsidRPr="004F0436">
        <w:rPr>
          <w:b/>
          <w:bCs/>
          <w:szCs w:val="24"/>
          <w:rtl/>
        </w:rPr>
        <w:t xml:space="preserve"> </w:t>
      </w:r>
      <w:r w:rsidRPr="004F0436">
        <w:rPr>
          <w:rFonts w:hint="eastAsia"/>
          <w:b/>
          <w:bCs/>
          <w:szCs w:val="24"/>
          <w:rtl/>
        </w:rPr>
        <w:t>ומהווה</w:t>
      </w:r>
      <w:r w:rsidRPr="004F0436">
        <w:rPr>
          <w:b/>
          <w:bCs/>
          <w:szCs w:val="24"/>
          <w:rtl/>
        </w:rPr>
        <w:t xml:space="preserve"> </w:t>
      </w:r>
      <w:r w:rsidRPr="004F0436">
        <w:rPr>
          <w:rFonts w:hint="eastAsia"/>
          <w:b/>
          <w:bCs/>
          <w:szCs w:val="24"/>
          <w:rtl/>
        </w:rPr>
        <w:t>תנאי</w:t>
      </w:r>
      <w:r w:rsidRPr="004F0436">
        <w:rPr>
          <w:b/>
          <w:bCs/>
          <w:szCs w:val="24"/>
          <w:rtl/>
        </w:rPr>
        <w:t xml:space="preserve"> </w:t>
      </w:r>
      <w:r w:rsidRPr="004F0436">
        <w:rPr>
          <w:rFonts w:hint="eastAsia"/>
          <w:b/>
          <w:bCs/>
          <w:szCs w:val="24"/>
          <w:rtl/>
        </w:rPr>
        <w:t>לתשלום</w:t>
      </w:r>
      <w:r w:rsidRPr="004F0436">
        <w:rPr>
          <w:b/>
          <w:bCs/>
          <w:szCs w:val="24"/>
          <w:rtl/>
        </w:rPr>
        <w:t xml:space="preserve"> </w:t>
      </w:r>
      <w:r w:rsidRPr="004F0436">
        <w:rPr>
          <w:rFonts w:hint="eastAsia"/>
          <w:b/>
          <w:bCs/>
          <w:szCs w:val="24"/>
          <w:rtl/>
        </w:rPr>
        <w:t>תמורה</w:t>
      </w:r>
      <w:r w:rsidRPr="004F0436">
        <w:rPr>
          <w:b/>
          <w:bCs/>
          <w:szCs w:val="24"/>
          <w:rtl/>
        </w:rPr>
        <w:t xml:space="preserve"> </w:t>
      </w:r>
      <w:r w:rsidRPr="004F0436">
        <w:rPr>
          <w:rFonts w:hint="eastAsia"/>
          <w:b/>
          <w:bCs/>
          <w:szCs w:val="24"/>
          <w:rtl/>
        </w:rPr>
        <w:t>על</w:t>
      </w:r>
      <w:r w:rsidRPr="004F0436">
        <w:rPr>
          <w:b/>
          <w:bCs/>
          <w:szCs w:val="24"/>
          <w:rtl/>
        </w:rPr>
        <w:t xml:space="preserve">-ידי </w:t>
      </w:r>
      <w:r w:rsidRPr="004F0436">
        <w:rPr>
          <w:rFonts w:hint="eastAsia"/>
          <w:b/>
          <w:bCs/>
          <w:szCs w:val="24"/>
          <w:rtl/>
        </w:rPr>
        <w:t>המשרד</w:t>
      </w:r>
      <w:r w:rsidRPr="004F0436">
        <w:rPr>
          <w:b/>
          <w:bCs/>
          <w:szCs w:val="24"/>
          <w:rtl/>
        </w:rPr>
        <w:t xml:space="preserve"> </w:t>
      </w:r>
      <w:r w:rsidRPr="004F0436">
        <w:rPr>
          <w:rFonts w:hint="eastAsia"/>
          <w:b/>
          <w:bCs/>
          <w:szCs w:val="24"/>
          <w:rtl/>
        </w:rPr>
        <w:t>לספק</w:t>
      </w:r>
      <w:r w:rsidRPr="004F0436">
        <w:rPr>
          <w:b/>
          <w:bCs/>
          <w:szCs w:val="24"/>
          <w:rtl/>
        </w:rPr>
        <w:t xml:space="preserve"> </w:t>
      </w:r>
      <w:r w:rsidRPr="004F0436">
        <w:rPr>
          <w:rFonts w:hint="eastAsia"/>
          <w:b/>
          <w:bCs/>
          <w:szCs w:val="24"/>
          <w:rtl/>
        </w:rPr>
        <w:t>בהתאם</w:t>
      </w:r>
      <w:r w:rsidRPr="004F0436">
        <w:rPr>
          <w:b/>
          <w:bCs/>
          <w:szCs w:val="24"/>
          <w:rtl/>
        </w:rPr>
        <w:t xml:space="preserve"> </w:t>
      </w:r>
      <w:r w:rsidRPr="004F0436">
        <w:rPr>
          <w:rFonts w:hint="eastAsia"/>
          <w:b/>
          <w:bCs/>
          <w:szCs w:val="24"/>
          <w:rtl/>
        </w:rPr>
        <w:t>לסעיף</w:t>
      </w:r>
      <w:r w:rsidRPr="004F0436">
        <w:rPr>
          <w:szCs w:val="24"/>
          <w:rtl/>
        </w:rPr>
        <w:t xml:space="preserve"> </w:t>
      </w:r>
      <w:r>
        <w:rPr>
          <w:b/>
          <w:bCs/>
          <w:szCs w:val="24"/>
          <w:rtl/>
        </w:rPr>
        <w:fldChar w:fldCharType="begin" w:fldLock="1"/>
      </w:r>
      <w:r>
        <w:rPr>
          <w:b/>
          <w:bCs/>
          <w:szCs w:val="24"/>
          <w:rtl/>
        </w:rPr>
        <w:instrText xml:space="preserve"> </w:instrText>
      </w:r>
      <w:r>
        <w:rPr>
          <w:b/>
          <w:bCs/>
          <w:szCs w:val="24"/>
        </w:rPr>
        <w:instrText>REF</w:instrText>
      </w:r>
      <w:r>
        <w:rPr>
          <w:b/>
          <w:bCs/>
          <w:szCs w:val="24"/>
          <w:rtl/>
        </w:rPr>
        <w:instrText xml:space="preserve"> _</w:instrText>
      </w:r>
      <w:r>
        <w:rPr>
          <w:b/>
          <w:bCs/>
          <w:szCs w:val="24"/>
        </w:rPr>
        <w:instrText>Ref501629440 \r \h</w:instrText>
      </w:r>
      <w:r>
        <w:rPr>
          <w:b/>
          <w:bCs/>
          <w:szCs w:val="24"/>
          <w:rtl/>
        </w:rPr>
        <w:instrText xml:space="preserve"> </w:instrText>
      </w:r>
      <w:r w:rsidR="00EB62F8">
        <w:rPr>
          <w:b/>
          <w:bCs/>
          <w:szCs w:val="24"/>
          <w:rtl/>
        </w:rPr>
        <w:instrText xml:space="preserve"> \* </w:instrText>
      </w:r>
      <w:r w:rsidR="00EB62F8">
        <w:rPr>
          <w:b/>
          <w:bCs/>
          <w:szCs w:val="24"/>
        </w:rPr>
        <w:instrText>MERGEFORMAT</w:instrText>
      </w:r>
      <w:r w:rsidR="00EB62F8">
        <w:rPr>
          <w:b/>
          <w:bCs/>
          <w:szCs w:val="24"/>
          <w:rtl/>
        </w:rPr>
        <w:instrText xml:space="preserve"> </w:instrText>
      </w:r>
      <w:r>
        <w:rPr>
          <w:b/>
          <w:bCs/>
          <w:szCs w:val="24"/>
          <w:rtl/>
        </w:rPr>
      </w:r>
      <w:r>
        <w:rPr>
          <w:b/>
          <w:bCs/>
          <w:szCs w:val="24"/>
          <w:rtl/>
        </w:rPr>
        <w:fldChar w:fldCharType="separate"/>
      </w:r>
      <w:r w:rsidR="00B910F7">
        <w:rPr>
          <w:b/>
          <w:bCs/>
          <w:szCs w:val="24"/>
          <w:rtl/>
        </w:rPr>
        <w:t>‏9</w:t>
      </w:r>
      <w:r>
        <w:rPr>
          <w:b/>
          <w:bCs/>
          <w:szCs w:val="24"/>
          <w:rtl/>
        </w:rPr>
        <w:fldChar w:fldCharType="end"/>
      </w:r>
      <w:r>
        <w:rPr>
          <w:rFonts w:hint="cs"/>
          <w:b/>
          <w:bCs/>
          <w:szCs w:val="24"/>
          <w:rtl/>
        </w:rPr>
        <w:t xml:space="preserve"> </w:t>
      </w:r>
      <w:r w:rsidRPr="004F0436">
        <w:rPr>
          <w:b/>
          <w:bCs/>
          <w:szCs w:val="24"/>
          <w:rtl/>
        </w:rPr>
        <w:t>לעיל.</w:t>
      </w:r>
      <w:r w:rsidR="009633C6">
        <w:rPr>
          <w:rFonts w:hint="cs"/>
          <w:b/>
          <w:bCs/>
          <w:szCs w:val="24"/>
          <w:rtl/>
        </w:rPr>
        <w:t xml:space="preserve"> </w:t>
      </w:r>
      <w:r w:rsidR="009633C6" w:rsidRPr="004F0436">
        <w:rPr>
          <w:b/>
          <w:bCs/>
          <w:szCs w:val="24"/>
          <w:rtl/>
        </w:rPr>
        <w:t xml:space="preserve">הפרתו תיחשב כהפרה יסודית של </w:t>
      </w:r>
      <w:r w:rsidR="009633C6" w:rsidRPr="004F0436">
        <w:rPr>
          <w:rFonts w:hint="eastAsia"/>
          <w:b/>
          <w:bCs/>
          <w:szCs w:val="24"/>
          <w:rtl/>
        </w:rPr>
        <w:t>החוזה</w:t>
      </w:r>
      <w:r w:rsidR="009633C6" w:rsidRPr="004F0436">
        <w:rPr>
          <w:b/>
          <w:bCs/>
          <w:szCs w:val="24"/>
          <w:rtl/>
        </w:rPr>
        <w:t>.</w:t>
      </w:r>
    </w:p>
    <w:p w14:paraId="0ED6E19F"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tl/>
        </w:rPr>
      </w:pPr>
      <w:r w:rsidRPr="004F0436">
        <w:rPr>
          <w:rFonts w:hint="eastAsia"/>
          <w:szCs w:val="24"/>
          <w:rtl/>
        </w:rPr>
        <w:t>שום</w:t>
      </w:r>
      <w:r w:rsidRPr="004F0436">
        <w:rPr>
          <w:szCs w:val="24"/>
          <w:rtl/>
        </w:rPr>
        <w:t xml:space="preserve"> </w:t>
      </w:r>
      <w:r w:rsidRPr="004F0436">
        <w:rPr>
          <w:rFonts w:hint="eastAsia"/>
          <w:szCs w:val="24"/>
          <w:rtl/>
        </w:rPr>
        <w:t>ויתור</w:t>
      </w:r>
      <w:r w:rsidRPr="004F0436">
        <w:rPr>
          <w:szCs w:val="24"/>
          <w:rtl/>
        </w:rPr>
        <w:t xml:space="preserve">, </w:t>
      </w:r>
      <w:r w:rsidRPr="004F0436">
        <w:rPr>
          <w:rFonts w:hint="eastAsia"/>
          <w:szCs w:val="24"/>
          <w:rtl/>
        </w:rPr>
        <w:t>ארכה</w:t>
      </w:r>
      <w:r w:rsidRPr="004F0436">
        <w:rPr>
          <w:szCs w:val="24"/>
          <w:rtl/>
        </w:rPr>
        <w:t xml:space="preserve">, </w:t>
      </w:r>
      <w:r w:rsidRPr="004F0436">
        <w:rPr>
          <w:rFonts w:hint="eastAsia"/>
          <w:szCs w:val="24"/>
          <w:rtl/>
        </w:rPr>
        <w:t>הנחה</w:t>
      </w:r>
      <w:r w:rsidRPr="004F0436">
        <w:rPr>
          <w:szCs w:val="24"/>
          <w:rtl/>
        </w:rPr>
        <w:t xml:space="preserve">, </w:t>
      </w:r>
      <w:r w:rsidRPr="004F0436">
        <w:rPr>
          <w:rFonts w:hint="eastAsia"/>
          <w:szCs w:val="24"/>
          <w:rtl/>
        </w:rPr>
        <w:t>הימנעות</w:t>
      </w:r>
      <w:r w:rsidRPr="004F0436">
        <w:rPr>
          <w:szCs w:val="24"/>
          <w:rtl/>
        </w:rPr>
        <w:t xml:space="preserve"> </w:t>
      </w:r>
      <w:r w:rsidRPr="004F0436">
        <w:rPr>
          <w:rFonts w:hint="eastAsia"/>
          <w:szCs w:val="24"/>
          <w:rtl/>
        </w:rPr>
        <w:t>מפעולה</w:t>
      </w:r>
      <w:r w:rsidRPr="004F0436">
        <w:rPr>
          <w:szCs w:val="24"/>
          <w:rtl/>
        </w:rPr>
        <w:t xml:space="preserve"> </w:t>
      </w:r>
      <w:r w:rsidRPr="004F0436">
        <w:rPr>
          <w:rFonts w:hint="eastAsia"/>
          <w:szCs w:val="24"/>
          <w:rtl/>
        </w:rPr>
        <w:t>במועדה</w:t>
      </w:r>
      <w:r w:rsidRPr="004F0436">
        <w:rPr>
          <w:szCs w:val="24"/>
          <w:rtl/>
        </w:rPr>
        <w:t xml:space="preserve"> </w:t>
      </w:r>
      <w:r w:rsidRPr="004F0436">
        <w:rPr>
          <w:rFonts w:hint="eastAsia"/>
          <w:szCs w:val="24"/>
          <w:rtl/>
        </w:rPr>
        <w:t>או</w:t>
      </w:r>
      <w:r w:rsidRPr="004F0436">
        <w:rPr>
          <w:szCs w:val="24"/>
          <w:rtl/>
        </w:rPr>
        <w:t xml:space="preserve"> </w:t>
      </w:r>
      <w:r w:rsidRPr="004F0436">
        <w:rPr>
          <w:rFonts w:hint="eastAsia"/>
          <w:szCs w:val="24"/>
          <w:rtl/>
        </w:rPr>
        <w:t>שיהוי</w:t>
      </w:r>
      <w:r w:rsidRPr="004F0436">
        <w:rPr>
          <w:szCs w:val="24"/>
          <w:rtl/>
        </w:rPr>
        <w:t xml:space="preserve"> </w:t>
      </w:r>
      <w:r w:rsidRPr="004F0436">
        <w:rPr>
          <w:rFonts w:hint="eastAsia"/>
          <w:szCs w:val="24"/>
          <w:rtl/>
        </w:rPr>
        <w:t>מצד</w:t>
      </w:r>
      <w:r w:rsidRPr="004F0436">
        <w:rPr>
          <w:szCs w:val="24"/>
          <w:rtl/>
        </w:rPr>
        <w:t xml:space="preserve"> </w:t>
      </w:r>
      <w:r w:rsidRPr="004F0436">
        <w:rPr>
          <w:rFonts w:hint="eastAsia"/>
          <w:szCs w:val="24"/>
          <w:rtl/>
        </w:rPr>
        <w:t>המשרד</w:t>
      </w:r>
      <w:r w:rsidRPr="004F0436">
        <w:rPr>
          <w:szCs w:val="24"/>
          <w:rtl/>
        </w:rPr>
        <w:t xml:space="preserve"> </w:t>
      </w:r>
      <w:r w:rsidRPr="004F0436">
        <w:rPr>
          <w:rFonts w:hint="eastAsia"/>
          <w:szCs w:val="24"/>
          <w:rtl/>
        </w:rPr>
        <w:t>לא</w:t>
      </w:r>
      <w:r w:rsidRPr="004F0436">
        <w:rPr>
          <w:szCs w:val="24"/>
          <w:rtl/>
        </w:rPr>
        <w:t xml:space="preserve"> </w:t>
      </w:r>
      <w:r w:rsidRPr="004F0436">
        <w:rPr>
          <w:rFonts w:hint="eastAsia"/>
          <w:szCs w:val="24"/>
          <w:rtl/>
        </w:rPr>
        <w:t>ייחשבו</w:t>
      </w:r>
      <w:r w:rsidRPr="004F0436">
        <w:rPr>
          <w:szCs w:val="24"/>
          <w:rtl/>
        </w:rPr>
        <w:t xml:space="preserve"> </w:t>
      </w:r>
      <w:r w:rsidRPr="004F0436">
        <w:rPr>
          <w:rFonts w:hint="eastAsia"/>
          <w:szCs w:val="24"/>
          <w:rtl/>
        </w:rPr>
        <w:t>כוויתור</w:t>
      </w:r>
      <w:r w:rsidRPr="004F0436">
        <w:rPr>
          <w:szCs w:val="24"/>
          <w:rtl/>
        </w:rPr>
        <w:t xml:space="preserve"> על זכויותיו על פי חוזה זה או על פי דין ולא ישמשו השתק או מניעות.</w:t>
      </w:r>
    </w:p>
    <w:p w14:paraId="649A45E2" w14:textId="77777777" w:rsidR="004F0436" w:rsidRPr="004F0436" w:rsidRDefault="004F0436" w:rsidP="00EB62F8">
      <w:pPr>
        <w:widowControl w:val="0"/>
        <w:numPr>
          <w:ilvl w:val="1"/>
          <w:numId w:val="35"/>
        </w:numPr>
        <w:tabs>
          <w:tab w:val="clear" w:pos="1276"/>
          <w:tab w:val="num" w:pos="709"/>
          <w:tab w:val="left" w:pos="793"/>
        </w:tabs>
        <w:spacing w:line="360" w:lineRule="auto"/>
        <w:ind w:left="0"/>
        <w:jc w:val="both"/>
        <w:rPr>
          <w:szCs w:val="24"/>
        </w:rPr>
      </w:pPr>
      <w:r w:rsidRPr="004F0436">
        <w:rPr>
          <w:rFonts w:hint="eastAsia"/>
          <w:szCs w:val="24"/>
          <w:rtl/>
        </w:rPr>
        <w:t>כל</w:t>
      </w:r>
      <w:r w:rsidRPr="004F0436">
        <w:rPr>
          <w:szCs w:val="24"/>
          <w:rtl/>
        </w:rPr>
        <w:t xml:space="preserve"> </w:t>
      </w:r>
      <w:r w:rsidRPr="004F0436">
        <w:rPr>
          <w:rFonts w:hint="eastAsia"/>
          <w:szCs w:val="24"/>
          <w:rtl/>
        </w:rPr>
        <w:t>שינוי</w:t>
      </w:r>
      <w:r w:rsidRPr="004F0436">
        <w:rPr>
          <w:szCs w:val="24"/>
          <w:rtl/>
        </w:rPr>
        <w:t xml:space="preserve"> </w:t>
      </w:r>
      <w:r w:rsidRPr="004F0436">
        <w:rPr>
          <w:rFonts w:hint="eastAsia"/>
          <w:szCs w:val="24"/>
          <w:rtl/>
        </w:rPr>
        <w:t>בתנאי</w:t>
      </w:r>
      <w:r w:rsidRPr="004F0436">
        <w:rPr>
          <w:szCs w:val="24"/>
          <w:rtl/>
        </w:rPr>
        <w:t xml:space="preserve"> </w:t>
      </w:r>
      <w:r w:rsidRPr="004F0436">
        <w:rPr>
          <w:rFonts w:hint="eastAsia"/>
          <w:szCs w:val="24"/>
          <w:rtl/>
        </w:rPr>
        <w:t>חוזה</w:t>
      </w:r>
      <w:r w:rsidRPr="004F0436">
        <w:rPr>
          <w:szCs w:val="24"/>
          <w:rtl/>
        </w:rPr>
        <w:t xml:space="preserve"> </w:t>
      </w:r>
      <w:r w:rsidRPr="004F0436">
        <w:rPr>
          <w:rFonts w:hint="eastAsia"/>
          <w:szCs w:val="24"/>
          <w:rtl/>
        </w:rPr>
        <w:t>זה</w:t>
      </w:r>
      <w:r w:rsidRPr="004F0436">
        <w:rPr>
          <w:szCs w:val="24"/>
          <w:rtl/>
        </w:rPr>
        <w:t xml:space="preserve"> </w:t>
      </w:r>
      <w:r w:rsidRPr="004F0436">
        <w:rPr>
          <w:rFonts w:hint="eastAsia"/>
          <w:szCs w:val="24"/>
          <w:rtl/>
        </w:rPr>
        <w:t>יהיה</w:t>
      </w:r>
      <w:r w:rsidRPr="004F0436">
        <w:rPr>
          <w:szCs w:val="24"/>
          <w:rtl/>
        </w:rPr>
        <w:t xml:space="preserve"> </w:t>
      </w:r>
      <w:r w:rsidRPr="004F0436">
        <w:rPr>
          <w:rFonts w:hint="eastAsia"/>
          <w:szCs w:val="24"/>
          <w:rtl/>
        </w:rPr>
        <w:t>תקף</w:t>
      </w:r>
      <w:r w:rsidRPr="004F0436">
        <w:rPr>
          <w:szCs w:val="24"/>
          <w:rtl/>
        </w:rPr>
        <w:t xml:space="preserve"> </w:t>
      </w:r>
      <w:r w:rsidRPr="004F0436">
        <w:rPr>
          <w:rFonts w:hint="eastAsia"/>
          <w:szCs w:val="24"/>
          <w:rtl/>
        </w:rPr>
        <w:t>רק</w:t>
      </w:r>
      <w:r w:rsidRPr="004F0436">
        <w:rPr>
          <w:szCs w:val="24"/>
          <w:rtl/>
        </w:rPr>
        <w:t xml:space="preserve"> </w:t>
      </w:r>
      <w:r w:rsidRPr="004F0436">
        <w:rPr>
          <w:rFonts w:hint="eastAsia"/>
          <w:szCs w:val="24"/>
          <w:rtl/>
        </w:rPr>
        <w:t>אם</w:t>
      </w:r>
      <w:r w:rsidRPr="004F0436">
        <w:rPr>
          <w:szCs w:val="24"/>
          <w:rtl/>
        </w:rPr>
        <w:t xml:space="preserve"> </w:t>
      </w:r>
      <w:r w:rsidRPr="004F0436">
        <w:rPr>
          <w:rFonts w:hint="eastAsia"/>
          <w:szCs w:val="24"/>
          <w:rtl/>
        </w:rPr>
        <w:t>נערך</w:t>
      </w:r>
      <w:r w:rsidRPr="004F0436">
        <w:rPr>
          <w:szCs w:val="24"/>
          <w:rtl/>
        </w:rPr>
        <w:t xml:space="preserve"> </w:t>
      </w:r>
      <w:r w:rsidRPr="004F0436">
        <w:rPr>
          <w:rFonts w:hint="eastAsia"/>
          <w:szCs w:val="24"/>
          <w:rtl/>
        </w:rPr>
        <w:t>בכתב</w:t>
      </w:r>
      <w:r w:rsidRPr="004F0436">
        <w:rPr>
          <w:szCs w:val="24"/>
          <w:rtl/>
        </w:rPr>
        <w:t xml:space="preserve"> </w:t>
      </w:r>
      <w:r w:rsidRPr="004F0436">
        <w:rPr>
          <w:rFonts w:hint="eastAsia"/>
          <w:szCs w:val="24"/>
          <w:rtl/>
        </w:rPr>
        <w:t>ונחתם</w:t>
      </w:r>
      <w:r w:rsidRPr="004F0436">
        <w:rPr>
          <w:szCs w:val="24"/>
          <w:rtl/>
        </w:rPr>
        <w:t xml:space="preserve"> </w:t>
      </w:r>
      <w:r w:rsidRPr="004F0436">
        <w:rPr>
          <w:rFonts w:hint="eastAsia"/>
          <w:szCs w:val="24"/>
          <w:rtl/>
        </w:rPr>
        <w:t>על</w:t>
      </w:r>
      <w:r w:rsidRPr="004F0436">
        <w:rPr>
          <w:szCs w:val="24"/>
          <w:rtl/>
        </w:rPr>
        <w:t xml:space="preserve"> </w:t>
      </w:r>
      <w:r w:rsidRPr="004F0436">
        <w:rPr>
          <w:rFonts w:hint="eastAsia"/>
          <w:szCs w:val="24"/>
          <w:rtl/>
        </w:rPr>
        <w:t>ידי</w:t>
      </w:r>
      <w:r w:rsidRPr="004F0436">
        <w:rPr>
          <w:szCs w:val="24"/>
          <w:rtl/>
        </w:rPr>
        <w:t xml:space="preserve"> </w:t>
      </w:r>
      <w:proofErr w:type="spellStart"/>
      <w:r w:rsidRPr="004F0436">
        <w:rPr>
          <w:rFonts w:hint="eastAsia"/>
          <w:szCs w:val="24"/>
          <w:rtl/>
        </w:rPr>
        <w:t>מורשי</w:t>
      </w:r>
      <w:proofErr w:type="spellEnd"/>
      <w:r w:rsidRPr="004F0436">
        <w:rPr>
          <w:szCs w:val="24"/>
          <w:rtl/>
        </w:rPr>
        <w:t xml:space="preserve"> </w:t>
      </w:r>
      <w:r w:rsidRPr="004F0436">
        <w:rPr>
          <w:rFonts w:hint="eastAsia"/>
          <w:szCs w:val="24"/>
          <w:rtl/>
        </w:rPr>
        <w:t>החתימה</w:t>
      </w:r>
      <w:r w:rsidRPr="004F0436">
        <w:rPr>
          <w:szCs w:val="24"/>
          <w:rtl/>
        </w:rPr>
        <w:t xml:space="preserve"> </w:t>
      </w:r>
      <w:r w:rsidRPr="004F0436">
        <w:rPr>
          <w:rFonts w:hint="eastAsia"/>
          <w:szCs w:val="24"/>
          <w:rtl/>
        </w:rPr>
        <w:t>של</w:t>
      </w:r>
      <w:r w:rsidRPr="004F0436">
        <w:rPr>
          <w:szCs w:val="24"/>
          <w:rtl/>
        </w:rPr>
        <w:t xml:space="preserve"> </w:t>
      </w:r>
      <w:r w:rsidRPr="004F0436">
        <w:rPr>
          <w:rFonts w:hint="eastAsia"/>
          <w:szCs w:val="24"/>
          <w:rtl/>
        </w:rPr>
        <w:t>שני</w:t>
      </w:r>
      <w:r w:rsidRPr="004F0436">
        <w:rPr>
          <w:szCs w:val="24"/>
          <w:rtl/>
        </w:rPr>
        <w:t xml:space="preserve"> </w:t>
      </w:r>
      <w:r w:rsidRPr="004F0436">
        <w:rPr>
          <w:rFonts w:hint="eastAsia"/>
          <w:szCs w:val="24"/>
          <w:rtl/>
        </w:rPr>
        <w:t>הצדדים</w:t>
      </w:r>
      <w:r w:rsidRPr="004F0436">
        <w:rPr>
          <w:szCs w:val="24"/>
          <w:rtl/>
        </w:rPr>
        <w:t>.</w:t>
      </w:r>
    </w:p>
    <w:p w14:paraId="481DFCF2" w14:textId="77777777" w:rsidR="00606B21" w:rsidRDefault="00606B21">
      <w:pPr>
        <w:bidi w:val="0"/>
        <w:spacing w:after="160" w:line="259" w:lineRule="auto"/>
        <w:rPr>
          <w:szCs w:val="24"/>
        </w:rPr>
      </w:pPr>
      <w:r>
        <w:rPr>
          <w:szCs w:val="24"/>
        </w:rPr>
        <w:br w:type="page"/>
      </w:r>
    </w:p>
    <w:p w14:paraId="4BE5435D" w14:textId="77FD366D" w:rsidR="004F0436" w:rsidRPr="006D46B7" w:rsidRDefault="004F0436" w:rsidP="006D46B7">
      <w:pPr>
        <w:pStyle w:val="af1"/>
        <w:widowControl w:val="0"/>
        <w:numPr>
          <w:ilvl w:val="0"/>
          <w:numId w:val="36"/>
        </w:numPr>
        <w:tabs>
          <w:tab w:val="clear" w:pos="2694"/>
          <w:tab w:val="clear" w:pos="4153"/>
          <w:tab w:val="clear" w:pos="8306"/>
        </w:tabs>
        <w:spacing w:after="120" w:line="360" w:lineRule="auto"/>
        <w:ind w:left="0" w:firstLine="0"/>
        <w:jc w:val="both"/>
        <w:rPr>
          <w:b/>
          <w:bCs/>
          <w:sz w:val="26"/>
          <w:u w:val="single"/>
        </w:rPr>
      </w:pPr>
      <w:r w:rsidRPr="006D46B7">
        <w:rPr>
          <w:rFonts w:hint="eastAsia"/>
          <w:b/>
          <w:bCs/>
          <w:sz w:val="26"/>
          <w:u w:val="single"/>
          <w:rtl/>
        </w:rPr>
        <w:lastRenderedPageBreak/>
        <w:t>הודעות</w:t>
      </w:r>
      <w:r w:rsidRPr="006D46B7">
        <w:rPr>
          <w:b/>
          <w:bCs/>
          <w:sz w:val="26"/>
          <w:u w:val="single"/>
          <w:rtl/>
        </w:rPr>
        <w:tab/>
      </w:r>
    </w:p>
    <w:p w14:paraId="35561D41" w14:textId="77777777" w:rsidR="007A53B5" w:rsidRDefault="007A53B5" w:rsidP="00EB62F8">
      <w:pPr>
        <w:widowControl w:val="0"/>
        <w:numPr>
          <w:ilvl w:val="1"/>
          <w:numId w:val="35"/>
        </w:numPr>
        <w:tabs>
          <w:tab w:val="clear" w:pos="1276"/>
          <w:tab w:val="num" w:pos="709"/>
          <w:tab w:val="left" w:pos="793"/>
        </w:tabs>
        <w:spacing w:line="360" w:lineRule="auto"/>
        <w:ind w:left="0"/>
        <w:jc w:val="both"/>
        <w:rPr>
          <w:szCs w:val="24"/>
          <w:rtl/>
        </w:rPr>
      </w:pPr>
      <w:bookmarkStart w:id="99" w:name="_Ref357443260"/>
      <w:r w:rsidRPr="007A53B5">
        <w:rPr>
          <w:szCs w:val="24"/>
          <w:rtl/>
        </w:rPr>
        <w:t xml:space="preserve">כל ההודעות בכל הקשור להסכם זה תישלחנה בדואר אלקטרוני לכתובות הדוא"ל המצוינות להלן, וכל הודעה כאמור תיראה כאילו הגיעה לתעודתה בתוך 24 שעות, אם נשלחה במהלך יום העסקים הרגיל ולא התקבל חיווי בדבר אי הגעת ההודעה ליעדה, וכן נשלח מסרון לטלפון הנייד של מנהל ההתקשרות של הצד השני, בהתאם לטלפונים </w:t>
      </w:r>
      <w:r w:rsidRPr="007A53B5">
        <w:rPr>
          <w:rFonts w:hint="cs"/>
          <w:szCs w:val="24"/>
          <w:rtl/>
        </w:rPr>
        <w:t>המצוינים</w:t>
      </w:r>
      <w:r w:rsidRPr="007A53B5">
        <w:rPr>
          <w:szCs w:val="24"/>
          <w:rtl/>
        </w:rPr>
        <w:t xml:space="preserve"> להלן, בדבר שליחת ההודעה בדוא"ל. </w:t>
      </w:r>
    </w:p>
    <w:p w14:paraId="43AD119E" w14:textId="77777777" w:rsidR="00567AA5" w:rsidRPr="007A53B5" w:rsidRDefault="00567AA5" w:rsidP="00EB62F8">
      <w:pPr>
        <w:widowControl w:val="0"/>
        <w:numPr>
          <w:ilvl w:val="1"/>
          <w:numId w:val="35"/>
        </w:numPr>
        <w:tabs>
          <w:tab w:val="clear" w:pos="1276"/>
          <w:tab w:val="num" w:pos="709"/>
          <w:tab w:val="left" w:pos="793"/>
        </w:tabs>
        <w:spacing w:line="360" w:lineRule="auto"/>
        <w:ind w:left="0"/>
        <w:jc w:val="both"/>
        <w:rPr>
          <w:szCs w:val="24"/>
          <w:rtl/>
        </w:rPr>
      </w:pPr>
      <w:r w:rsidRPr="00567AA5">
        <w:rPr>
          <w:szCs w:val="24"/>
          <w:rtl/>
        </w:rPr>
        <w:t>כל הודעה אשר על אחד הצדדים להסכם לשלוח לצד השני תישלח לפי המענים הבאים:</w:t>
      </w:r>
    </w:p>
    <w:p w14:paraId="6189AD6B" w14:textId="77777777" w:rsidR="007A53B5" w:rsidRPr="007B4C2D" w:rsidRDefault="007A53B5" w:rsidP="00EB62F8">
      <w:pPr>
        <w:widowControl w:val="0"/>
        <w:tabs>
          <w:tab w:val="left" w:pos="793"/>
        </w:tabs>
        <w:spacing w:line="360" w:lineRule="auto"/>
        <w:jc w:val="both"/>
        <w:rPr>
          <w:szCs w:val="24"/>
          <w:rtl/>
        </w:rPr>
      </w:pPr>
      <w:r w:rsidRPr="007B4C2D">
        <w:rPr>
          <w:szCs w:val="24"/>
          <w:rtl/>
        </w:rPr>
        <w:t xml:space="preserve">  </w:t>
      </w:r>
    </w:p>
    <w:p w14:paraId="79CEC599" w14:textId="77777777" w:rsidR="007A53B5" w:rsidRPr="007B4C2D" w:rsidRDefault="007A53B5" w:rsidP="00EB62F8">
      <w:pPr>
        <w:widowControl w:val="0"/>
        <w:spacing w:line="360" w:lineRule="auto"/>
        <w:jc w:val="both"/>
        <w:rPr>
          <w:szCs w:val="24"/>
        </w:rPr>
      </w:pPr>
      <w:r w:rsidRPr="007B4C2D">
        <w:rPr>
          <w:rFonts w:hint="cs"/>
          <w:szCs w:val="24"/>
          <w:rtl/>
        </w:rPr>
        <w:t>הספק - ____________,  דוא"ל: ______________, טלפון נייד של נציג הספק: _____________</w:t>
      </w:r>
    </w:p>
    <w:p w14:paraId="0C7F75B9" w14:textId="77777777" w:rsidR="007A53B5" w:rsidRPr="007B4C2D" w:rsidRDefault="007A53B5" w:rsidP="00EB62F8">
      <w:pPr>
        <w:widowControl w:val="0"/>
        <w:spacing w:after="120" w:line="360" w:lineRule="auto"/>
        <w:jc w:val="both"/>
        <w:rPr>
          <w:szCs w:val="24"/>
        </w:rPr>
      </w:pPr>
    </w:p>
    <w:p w14:paraId="10D3E67E" w14:textId="77777777" w:rsidR="007A53B5" w:rsidRPr="007B4C2D" w:rsidRDefault="007A53B5" w:rsidP="00EB62F8">
      <w:pPr>
        <w:widowControl w:val="0"/>
        <w:spacing w:line="360" w:lineRule="auto"/>
        <w:jc w:val="both"/>
        <w:rPr>
          <w:szCs w:val="24"/>
          <w:u w:val="single"/>
        </w:rPr>
      </w:pPr>
      <w:r w:rsidRPr="007B4C2D">
        <w:rPr>
          <w:rFonts w:hint="cs"/>
          <w:szCs w:val="24"/>
          <w:rtl/>
        </w:rPr>
        <w:t xml:space="preserve">המשרד - ___________, </w:t>
      </w:r>
      <w:r w:rsidRPr="007B4C2D">
        <w:rPr>
          <w:rFonts w:hint="cs"/>
          <w:szCs w:val="24"/>
          <w:rtl/>
        </w:rPr>
        <w:tab/>
        <w:t xml:space="preserve">דוא"ל: ______________, טלפון נייד של נציג המשרד: ____________ </w:t>
      </w:r>
      <w:r w:rsidRPr="007B4C2D">
        <w:rPr>
          <w:rFonts w:hint="cs"/>
          <w:szCs w:val="24"/>
          <w:u w:val="single"/>
          <w:rtl/>
        </w:rPr>
        <w:t xml:space="preserve">                   </w:t>
      </w:r>
    </w:p>
    <w:p w14:paraId="2C3E30AA" w14:textId="77777777" w:rsidR="007A53B5" w:rsidRPr="007B4C2D" w:rsidRDefault="007A53B5" w:rsidP="00EB62F8">
      <w:pPr>
        <w:widowControl w:val="0"/>
        <w:spacing w:line="360" w:lineRule="auto"/>
        <w:jc w:val="both"/>
        <w:rPr>
          <w:szCs w:val="24"/>
          <w:rtl/>
        </w:rPr>
      </w:pPr>
    </w:p>
    <w:p w14:paraId="68DDA8C5" w14:textId="77777777" w:rsidR="007A53B5" w:rsidRPr="007B4C2D" w:rsidRDefault="007A53B5" w:rsidP="00EB62F8">
      <w:pPr>
        <w:widowControl w:val="0"/>
        <w:spacing w:line="360" w:lineRule="auto"/>
        <w:jc w:val="center"/>
        <w:rPr>
          <w:b/>
          <w:bCs/>
          <w:szCs w:val="24"/>
          <w:rtl/>
        </w:rPr>
      </w:pPr>
      <w:r w:rsidRPr="007B4C2D">
        <w:rPr>
          <w:rFonts w:hint="eastAsia"/>
          <w:b/>
          <w:bCs/>
          <w:szCs w:val="24"/>
          <w:rtl/>
        </w:rPr>
        <w:t>לראיה</w:t>
      </w:r>
      <w:r w:rsidRPr="007B4C2D">
        <w:rPr>
          <w:b/>
          <w:bCs/>
          <w:szCs w:val="24"/>
          <w:rtl/>
        </w:rPr>
        <w:t xml:space="preserve"> </w:t>
      </w:r>
      <w:r w:rsidRPr="007B4C2D">
        <w:rPr>
          <w:rFonts w:hint="eastAsia"/>
          <w:b/>
          <w:bCs/>
          <w:szCs w:val="24"/>
          <w:rtl/>
        </w:rPr>
        <w:t>באו</w:t>
      </w:r>
      <w:r w:rsidRPr="007B4C2D">
        <w:rPr>
          <w:b/>
          <w:bCs/>
          <w:szCs w:val="24"/>
          <w:rtl/>
        </w:rPr>
        <w:t xml:space="preserve"> </w:t>
      </w:r>
      <w:r w:rsidRPr="007B4C2D">
        <w:rPr>
          <w:rFonts w:hint="eastAsia"/>
          <w:b/>
          <w:bCs/>
          <w:szCs w:val="24"/>
          <w:rtl/>
        </w:rPr>
        <w:t>הצדדים</w:t>
      </w:r>
      <w:r w:rsidRPr="007B4C2D">
        <w:rPr>
          <w:b/>
          <w:bCs/>
          <w:szCs w:val="24"/>
          <w:rtl/>
        </w:rPr>
        <w:t xml:space="preserve"> </w:t>
      </w:r>
      <w:r w:rsidRPr="007B4C2D">
        <w:rPr>
          <w:rFonts w:hint="eastAsia"/>
          <w:b/>
          <w:bCs/>
          <w:szCs w:val="24"/>
          <w:rtl/>
        </w:rPr>
        <w:t>על</w:t>
      </w:r>
      <w:r w:rsidRPr="007B4C2D">
        <w:rPr>
          <w:b/>
          <w:bCs/>
          <w:szCs w:val="24"/>
          <w:rtl/>
        </w:rPr>
        <w:t xml:space="preserve"> </w:t>
      </w:r>
      <w:r w:rsidRPr="007B4C2D">
        <w:rPr>
          <w:rFonts w:hint="eastAsia"/>
          <w:b/>
          <w:bCs/>
          <w:szCs w:val="24"/>
          <w:rtl/>
        </w:rPr>
        <w:t>החתום</w:t>
      </w:r>
      <w:r w:rsidRPr="007B4C2D">
        <w:rPr>
          <w:b/>
          <w:bCs/>
          <w:szCs w:val="24"/>
          <w:rtl/>
        </w:rPr>
        <w:t>:</w:t>
      </w:r>
    </w:p>
    <w:p w14:paraId="1AA0848E" w14:textId="77777777" w:rsidR="007A53B5" w:rsidRPr="007B4C2D" w:rsidRDefault="007A53B5" w:rsidP="00EB62F8">
      <w:pPr>
        <w:widowControl w:val="0"/>
        <w:spacing w:line="360" w:lineRule="auto"/>
        <w:jc w:val="center"/>
        <w:rPr>
          <w:b/>
          <w:bCs/>
          <w:szCs w:val="24"/>
          <w:rtl/>
        </w:rPr>
      </w:pPr>
    </w:p>
    <w:tbl>
      <w:tblPr>
        <w:bidiVisual/>
        <w:tblW w:w="0" w:type="auto"/>
        <w:tblLook w:val="01E0" w:firstRow="1" w:lastRow="1" w:firstColumn="1" w:lastColumn="1" w:noHBand="0" w:noVBand="0"/>
      </w:tblPr>
      <w:tblGrid>
        <w:gridCol w:w="3952"/>
        <w:gridCol w:w="1274"/>
        <w:gridCol w:w="3296"/>
      </w:tblGrid>
      <w:tr w:rsidR="007A53B5" w:rsidRPr="007A53B5" w14:paraId="5A4AD524" w14:textId="77777777" w:rsidTr="007A53B5">
        <w:trPr>
          <w:trHeight w:val="368"/>
        </w:trPr>
        <w:tc>
          <w:tcPr>
            <w:tcW w:w="3952" w:type="dxa"/>
            <w:tcBorders>
              <w:top w:val="nil"/>
              <w:left w:val="nil"/>
              <w:bottom w:val="single" w:sz="4" w:space="0" w:color="auto"/>
              <w:right w:val="nil"/>
            </w:tcBorders>
            <w:vAlign w:val="center"/>
          </w:tcPr>
          <w:p w14:paraId="1B0A0026" w14:textId="77777777" w:rsidR="007A53B5" w:rsidRPr="007B4C2D" w:rsidRDefault="007A53B5" w:rsidP="00EB62F8">
            <w:pPr>
              <w:widowControl w:val="0"/>
              <w:tabs>
                <w:tab w:val="center" w:pos="6612"/>
              </w:tabs>
              <w:spacing w:line="360" w:lineRule="auto"/>
              <w:jc w:val="both"/>
              <w:rPr>
                <w:szCs w:val="24"/>
                <w:rtl/>
              </w:rPr>
            </w:pPr>
          </w:p>
        </w:tc>
        <w:tc>
          <w:tcPr>
            <w:tcW w:w="1274" w:type="dxa"/>
            <w:vAlign w:val="center"/>
          </w:tcPr>
          <w:p w14:paraId="69B46CFF" w14:textId="77777777" w:rsidR="007A53B5" w:rsidRPr="007B4C2D" w:rsidRDefault="007A53B5" w:rsidP="00EB62F8">
            <w:pPr>
              <w:widowControl w:val="0"/>
              <w:tabs>
                <w:tab w:val="center" w:pos="6612"/>
              </w:tabs>
              <w:spacing w:line="360" w:lineRule="auto"/>
              <w:jc w:val="both"/>
              <w:rPr>
                <w:szCs w:val="24"/>
              </w:rPr>
            </w:pPr>
          </w:p>
        </w:tc>
        <w:tc>
          <w:tcPr>
            <w:tcW w:w="3296" w:type="dxa"/>
            <w:tcBorders>
              <w:top w:val="nil"/>
              <w:left w:val="nil"/>
              <w:bottom w:val="single" w:sz="4" w:space="0" w:color="auto"/>
              <w:right w:val="nil"/>
            </w:tcBorders>
            <w:vAlign w:val="center"/>
          </w:tcPr>
          <w:p w14:paraId="49C65F82" w14:textId="77777777" w:rsidR="007A53B5" w:rsidRPr="007B4C2D" w:rsidRDefault="007A53B5" w:rsidP="00EB62F8">
            <w:pPr>
              <w:widowControl w:val="0"/>
              <w:tabs>
                <w:tab w:val="center" w:pos="6612"/>
              </w:tabs>
              <w:spacing w:line="360" w:lineRule="auto"/>
              <w:jc w:val="both"/>
              <w:rPr>
                <w:szCs w:val="24"/>
              </w:rPr>
            </w:pPr>
          </w:p>
        </w:tc>
      </w:tr>
      <w:tr w:rsidR="007A53B5" w:rsidRPr="007A53B5" w14:paraId="147CBC30" w14:textId="77777777" w:rsidTr="007A53B5">
        <w:trPr>
          <w:trHeight w:val="368"/>
        </w:trPr>
        <w:tc>
          <w:tcPr>
            <w:tcW w:w="3952" w:type="dxa"/>
            <w:tcBorders>
              <w:top w:val="single" w:sz="4" w:space="0" w:color="auto"/>
              <w:left w:val="nil"/>
              <w:bottom w:val="nil"/>
              <w:right w:val="nil"/>
            </w:tcBorders>
            <w:vAlign w:val="center"/>
            <w:hideMark/>
          </w:tcPr>
          <w:p w14:paraId="03DFBAE5" w14:textId="77777777" w:rsidR="007A53B5" w:rsidRPr="007B4C2D" w:rsidRDefault="00053CDE" w:rsidP="00EB62F8">
            <w:pPr>
              <w:widowControl w:val="0"/>
              <w:tabs>
                <w:tab w:val="center" w:pos="6612"/>
              </w:tabs>
              <w:spacing w:line="360" w:lineRule="auto"/>
              <w:jc w:val="both"/>
              <w:rPr>
                <w:szCs w:val="24"/>
                <w:rtl/>
              </w:rPr>
            </w:pPr>
            <w:r>
              <w:rPr>
                <w:rFonts w:hint="cs"/>
                <w:szCs w:val="24"/>
                <w:rtl/>
              </w:rPr>
              <w:t>מערך הדיגיטל הלאומי</w:t>
            </w:r>
          </w:p>
        </w:tc>
        <w:tc>
          <w:tcPr>
            <w:tcW w:w="1274" w:type="dxa"/>
            <w:vAlign w:val="center"/>
          </w:tcPr>
          <w:p w14:paraId="39119D7D" w14:textId="77777777" w:rsidR="007A53B5" w:rsidRPr="007B4C2D" w:rsidRDefault="007A53B5" w:rsidP="00EB62F8">
            <w:pPr>
              <w:widowControl w:val="0"/>
              <w:tabs>
                <w:tab w:val="center" w:pos="6612"/>
              </w:tabs>
              <w:spacing w:line="360" w:lineRule="auto"/>
              <w:jc w:val="both"/>
              <w:rPr>
                <w:szCs w:val="24"/>
              </w:rPr>
            </w:pPr>
          </w:p>
        </w:tc>
        <w:tc>
          <w:tcPr>
            <w:tcW w:w="3296" w:type="dxa"/>
            <w:tcBorders>
              <w:top w:val="single" w:sz="4" w:space="0" w:color="auto"/>
              <w:left w:val="nil"/>
              <w:bottom w:val="nil"/>
              <w:right w:val="nil"/>
            </w:tcBorders>
            <w:vAlign w:val="center"/>
            <w:hideMark/>
          </w:tcPr>
          <w:p w14:paraId="73D38405" w14:textId="77777777" w:rsidR="007A53B5" w:rsidRPr="007B4C2D" w:rsidRDefault="007A53B5" w:rsidP="00EB62F8">
            <w:pPr>
              <w:widowControl w:val="0"/>
              <w:tabs>
                <w:tab w:val="center" w:pos="6612"/>
              </w:tabs>
              <w:spacing w:line="360" w:lineRule="auto"/>
              <w:jc w:val="both"/>
              <w:rPr>
                <w:szCs w:val="24"/>
              </w:rPr>
            </w:pPr>
            <w:r w:rsidRPr="007B4C2D">
              <w:rPr>
                <w:rFonts w:hint="eastAsia"/>
                <w:szCs w:val="24"/>
                <w:rtl/>
              </w:rPr>
              <w:t>הספק</w:t>
            </w:r>
          </w:p>
        </w:tc>
      </w:tr>
      <w:tr w:rsidR="007A53B5" w:rsidRPr="007A53B5" w14:paraId="542CFD00" w14:textId="77777777" w:rsidTr="007A53B5">
        <w:trPr>
          <w:trHeight w:val="368"/>
        </w:trPr>
        <w:tc>
          <w:tcPr>
            <w:tcW w:w="3952" w:type="dxa"/>
            <w:tcBorders>
              <w:top w:val="nil"/>
              <w:left w:val="nil"/>
              <w:bottom w:val="single" w:sz="4" w:space="0" w:color="auto"/>
              <w:right w:val="nil"/>
            </w:tcBorders>
            <w:vAlign w:val="center"/>
          </w:tcPr>
          <w:p w14:paraId="104C4765" w14:textId="77777777" w:rsidR="007A53B5" w:rsidRPr="007B4C2D" w:rsidRDefault="007A53B5" w:rsidP="00EB62F8">
            <w:pPr>
              <w:widowControl w:val="0"/>
              <w:tabs>
                <w:tab w:val="center" w:pos="6612"/>
              </w:tabs>
              <w:spacing w:line="360" w:lineRule="auto"/>
              <w:jc w:val="both"/>
              <w:rPr>
                <w:szCs w:val="24"/>
                <w:rtl/>
              </w:rPr>
            </w:pPr>
          </w:p>
        </w:tc>
        <w:tc>
          <w:tcPr>
            <w:tcW w:w="1274" w:type="dxa"/>
            <w:vAlign w:val="center"/>
          </w:tcPr>
          <w:p w14:paraId="595BABE1" w14:textId="77777777" w:rsidR="007A53B5" w:rsidRPr="007B4C2D" w:rsidRDefault="007A53B5" w:rsidP="00EB62F8">
            <w:pPr>
              <w:widowControl w:val="0"/>
              <w:tabs>
                <w:tab w:val="center" w:pos="6612"/>
              </w:tabs>
              <w:spacing w:line="360" w:lineRule="auto"/>
              <w:jc w:val="both"/>
              <w:rPr>
                <w:szCs w:val="24"/>
              </w:rPr>
            </w:pPr>
          </w:p>
        </w:tc>
        <w:tc>
          <w:tcPr>
            <w:tcW w:w="3296" w:type="dxa"/>
            <w:vAlign w:val="center"/>
          </w:tcPr>
          <w:p w14:paraId="2CDDCDCD" w14:textId="77777777" w:rsidR="007A53B5" w:rsidRPr="007B4C2D" w:rsidRDefault="007A53B5" w:rsidP="00EB62F8">
            <w:pPr>
              <w:widowControl w:val="0"/>
              <w:tabs>
                <w:tab w:val="center" w:pos="6612"/>
              </w:tabs>
              <w:spacing w:line="360" w:lineRule="auto"/>
              <w:jc w:val="both"/>
              <w:rPr>
                <w:szCs w:val="24"/>
              </w:rPr>
            </w:pPr>
          </w:p>
        </w:tc>
      </w:tr>
    </w:tbl>
    <w:p w14:paraId="5CF2C66F" w14:textId="77777777" w:rsidR="007A53B5" w:rsidRPr="007B4C2D" w:rsidRDefault="007A53B5" w:rsidP="00EB62F8">
      <w:pPr>
        <w:widowControl w:val="0"/>
        <w:spacing w:line="360" w:lineRule="auto"/>
        <w:jc w:val="both"/>
        <w:rPr>
          <w:b/>
          <w:bCs/>
          <w:szCs w:val="24"/>
          <w:u w:val="single"/>
          <w:rtl/>
        </w:rPr>
      </w:pPr>
      <w:r w:rsidRPr="007B4C2D">
        <w:rPr>
          <w:rFonts w:hint="eastAsia"/>
          <w:szCs w:val="24"/>
          <w:rtl/>
        </w:rPr>
        <w:t>חשב</w:t>
      </w:r>
      <w:r w:rsidRPr="007B4C2D">
        <w:rPr>
          <w:szCs w:val="24"/>
          <w:rtl/>
        </w:rPr>
        <w:t xml:space="preserve"> </w:t>
      </w:r>
      <w:r w:rsidRPr="007B4C2D">
        <w:rPr>
          <w:rFonts w:hint="eastAsia"/>
          <w:szCs w:val="24"/>
          <w:rtl/>
        </w:rPr>
        <w:t>משרד</w:t>
      </w:r>
      <w:r w:rsidRPr="007B4C2D">
        <w:rPr>
          <w:rFonts w:hint="cs"/>
          <w:szCs w:val="24"/>
          <w:rtl/>
        </w:rPr>
        <w:t xml:space="preserve"> ראש הממשלה</w:t>
      </w:r>
      <w:r w:rsidRPr="007B4C2D">
        <w:rPr>
          <w:szCs w:val="24"/>
          <w:rtl/>
        </w:rPr>
        <w:t xml:space="preserve"> </w:t>
      </w:r>
      <w:r w:rsidRPr="007B4C2D">
        <w:rPr>
          <w:rFonts w:hint="eastAsia"/>
          <w:szCs w:val="24"/>
          <w:rtl/>
        </w:rPr>
        <w:t>או</w:t>
      </w:r>
      <w:r w:rsidRPr="007B4C2D">
        <w:rPr>
          <w:szCs w:val="24"/>
          <w:rtl/>
        </w:rPr>
        <w:t xml:space="preserve"> </w:t>
      </w:r>
      <w:proofErr w:type="spellStart"/>
      <w:r w:rsidRPr="007B4C2D">
        <w:rPr>
          <w:rFonts w:hint="eastAsia"/>
          <w:szCs w:val="24"/>
          <w:rtl/>
        </w:rPr>
        <w:t>סגנו</w:t>
      </w:r>
      <w:proofErr w:type="spellEnd"/>
      <w:r w:rsidRPr="007B4C2D">
        <w:rPr>
          <w:b/>
          <w:bCs/>
          <w:szCs w:val="24"/>
          <w:u w:val="single"/>
          <w:rtl/>
        </w:rPr>
        <w:t xml:space="preserve"> </w:t>
      </w:r>
    </w:p>
    <w:p w14:paraId="68B37D91" w14:textId="77777777" w:rsidR="007A53B5" w:rsidRPr="007B4C2D" w:rsidRDefault="007A53B5" w:rsidP="00EB62F8">
      <w:pPr>
        <w:widowControl w:val="0"/>
        <w:spacing w:line="360" w:lineRule="auto"/>
        <w:jc w:val="both"/>
        <w:rPr>
          <w:b/>
          <w:bCs/>
          <w:szCs w:val="24"/>
          <w:u w:val="single"/>
          <w:rtl/>
        </w:rPr>
      </w:pPr>
    </w:p>
    <w:p w14:paraId="48E51D6F" w14:textId="77777777" w:rsidR="007A53B5" w:rsidRPr="007B4C2D" w:rsidRDefault="007A53B5" w:rsidP="00EB62F8">
      <w:pPr>
        <w:widowControl w:val="0"/>
        <w:spacing w:line="360" w:lineRule="auto"/>
        <w:jc w:val="both"/>
        <w:rPr>
          <w:b/>
          <w:bCs/>
          <w:szCs w:val="24"/>
          <w:u w:val="single"/>
          <w:rtl/>
        </w:rPr>
      </w:pPr>
    </w:p>
    <w:p w14:paraId="18A70B89" w14:textId="77777777" w:rsidR="007A53B5" w:rsidRPr="007B4C2D" w:rsidRDefault="007A53B5" w:rsidP="00EB62F8">
      <w:pPr>
        <w:widowControl w:val="0"/>
        <w:spacing w:line="360" w:lineRule="auto"/>
        <w:jc w:val="center"/>
        <w:rPr>
          <w:b/>
          <w:bCs/>
          <w:szCs w:val="24"/>
          <w:u w:val="single"/>
          <w:rtl/>
        </w:rPr>
      </w:pPr>
      <w:r w:rsidRPr="007B4C2D">
        <w:rPr>
          <w:rFonts w:hint="eastAsia"/>
          <w:b/>
          <w:bCs/>
          <w:szCs w:val="24"/>
          <w:u w:val="single"/>
          <w:rtl/>
        </w:rPr>
        <w:t>אישור</w:t>
      </w:r>
      <w:r w:rsidRPr="007B4C2D">
        <w:rPr>
          <w:b/>
          <w:bCs/>
          <w:szCs w:val="24"/>
          <w:u w:val="single"/>
          <w:rtl/>
        </w:rPr>
        <w:t xml:space="preserve"> </w:t>
      </w:r>
      <w:r w:rsidRPr="007B4C2D">
        <w:rPr>
          <w:rFonts w:hint="eastAsia"/>
          <w:b/>
          <w:bCs/>
          <w:szCs w:val="24"/>
          <w:u w:val="single"/>
          <w:rtl/>
        </w:rPr>
        <w:t>עורך</w:t>
      </w:r>
      <w:r w:rsidRPr="007B4C2D">
        <w:rPr>
          <w:b/>
          <w:bCs/>
          <w:szCs w:val="24"/>
          <w:u w:val="single"/>
          <w:rtl/>
        </w:rPr>
        <w:t xml:space="preserve"> </w:t>
      </w:r>
      <w:r w:rsidRPr="007B4C2D">
        <w:rPr>
          <w:rFonts w:hint="eastAsia"/>
          <w:b/>
          <w:bCs/>
          <w:szCs w:val="24"/>
          <w:u w:val="single"/>
          <w:rtl/>
        </w:rPr>
        <w:t>דין</w:t>
      </w:r>
    </w:p>
    <w:p w14:paraId="5B7242F0" w14:textId="77777777" w:rsidR="007A53B5" w:rsidRPr="007A53B5" w:rsidRDefault="007A53B5" w:rsidP="00EB62F8">
      <w:pPr>
        <w:pStyle w:val="af4"/>
        <w:widowControl w:val="0"/>
        <w:spacing w:line="360" w:lineRule="auto"/>
        <w:rPr>
          <w:sz w:val="24"/>
          <w:rtl/>
        </w:rPr>
      </w:pPr>
      <w:r w:rsidRPr="007A53B5">
        <w:rPr>
          <w:rFonts w:hint="eastAsia"/>
          <w:sz w:val="24"/>
          <w:rtl/>
        </w:rPr>
        <w:t>אני</w:t>
      </w:r>
      <w:r w:rsidRPr="007A53B5">
        <w:rPr>
          <w:sz w:val="24"/>
          <w:rtl/>
        </w:rPr>
        <w:t xml:space="preserve"> הח"מ ___________________ עו"ד רישיון מס' _________ מרח' ______________________ מאשר בזאת כי ה"ה ___________ת.ז. מס'___________ ו- _________ ת.ז. מס' ___________ מוסמכים לחתום בשם הספק, כי חתימותיהם מחייבות את </w:t>
      </w:r>
      <w:r w:rsidRPr="007A53B5">
        <w:rPr>
          <w:rFonts w:hint="eastAsia"/>
          <w:sz w:val="24"/>
          <w:rtl/>
        </w:rPr>
        <w:t>הספק</w:t>
      </w:r>
      <w:r w:rsidRPr="007A53B5">
        <w:rPr>
          <w:sz w:val="24"/>
          <w:rtl/>
        </w:rPr>
        <w:t xml:space="preserve"> </w:t>
      </w:r>
      <w:r w:rsidRPr="007A53B5">
        <w:rPr>
          <w:rFonts w:hint="eastAsia"/>
          <w:sz w:val="24"/>
          <w:rtl/>
        </w:rPr>
        <w:t>לכל</w:t>
      </w:r>
      <w:r w:rsidRPr="007A53B5">
        <w:rPr>
          <w:sz w:val="24"/>
          <w:rtl/>
        </w:rPr>
        <w:t xml:space="preserve"> </w:t>
      </w:r>
      <w:r w:rsidRPr="007A53B5">
        <w:rPr>
          <w:rFonts w:hint="eastAsia"/>
          <w:sz w:val="24"/>
          <w:rtl/>
        </w:rPr>
        <w:t>דבר</w:t>
      </w:r>
      <w:r w:rsidRPr="007A53B5">
        <w:rPr>
          <w:sz w:val="24"/>
          <w:rtl/>
        </w:rPr>
        <w:t xml:space="preserve"> </w:t>
      </w:r>
      <w:r w:rsidRPr="007A53B5">
        <w:rPr>
          <w:rFonts w:hint="eastAsia"/>
          <w:sz w:val="24"/>
          <w:rtl/>
        </w:rPr>
        <w:t>וענין</w:t>
      </w:r>
      <w:r w:rsidRPr="007A53B5">
        <w:rPr>
          <w:sz w:val="24"/>
          <w:rtl/>
        </w:rPr>
        <w:t xml:space="preserve"> </w:t>
      </w:r>
      <w:r w:rsidRPr="007A53B5">
        <w:rPr>
          <w:rFonts w:hint="eastAsia"/>
          <w:sz w:val="24"/>
          <w:rtl/>
        </w:rPr>
        <w:t>וכי</w:t>
      </w:r>
      <w:r w:rsidRPr="007A53B5">
        <w:rPr>
          <w:sz w:val="24"/>
          <w:rtl/>
        </w:rPr>
        <w:t xml:space="preserve"> </w:t>
      </w:r>
      <w:r w:rsidRPr="007A53B5">
        <w:rPr>
          <w:rFonts w:hint="eastAsia"/>
          <w:sz w:val="24"/>
          <w:rtl/>
        </w:rPr>
        <w:t>הם</w:t>
      </w:r>
      <w:r w:rsidRPr="007A53B5">
        <w:rPr>
          <w:sz w:val="24"/>
          <w:rtl/>
        </w:rPr>
        <w:t xml:space="preserve"> </w:t>
      </w:r>
      <w:r w:rsidRPr="007A53B5">
        <w:rPr>
          <w:rFonts w:hint="eastAsia"/>
          <w:sz w:val="24"/>
          <w:rtl/>
        </w:rPr>
        <w:t>חתמו</w:t>
      </w:r>
      <w:r w:rsidRPr="007A53B5">
        <w:rPr>
          <w:sz w:val="24"/>
          <w:rtl/>
        </w:rPr>
        <w:t xml:space="preserve"> </w:t>
      </w:r>
      <w:r w:rsidRPr="007A53B5">
        <w:rPr>
          <w:rFonts w:hint="eastAsia"/>
          <w:sz w:val="24"/>
          <w:rtl/>
        </w:rPr>
        <w:t>על</w:t>
      </w:r>
      <w:r w:rsidRPr="007A53B5">
        <w:rPr>
          <w:sz w:val="24"/>
          <w:rtl/>
        </w:rPr>
        <w:t xml:space="preserve"> </w:t>
      </w:r>
      <w:r w:rsidRPr="007A53B5">
        <w:rPr>
          <w:rFonts w:hint="eastAsia"/>
          <w:sz w:val="24"/>
          <w:rtl/>
        </w:rPr>
        <w:t>מסמך</w:t>
      </w:r>
      <w:r w:rsidRPr="007A53B5">
        <w:rPr>
          <w:sz w:val="24"/>
          <w:rtl/>
        </w:rPr>
        <w:t xml:space="preserve"> </w:t>
      </w:r>
      <w:r w:rsidRPr="007A53B5">
        <w:rPr>
          <w:rFonts w:hint="eastAsia"/>
          <w:sz w:val="24"/>
          <w:rtl/>
        </w:rPr>
        <w:t>זה</w:t>
      </w:r>
      <w:r w:rsidRPr="007A53B5">
        <w:rPr>
          <w:sz w:val="24"/>
          <w:rtl/>
        </w:rPr>
        <w:t xml:space="preserve"> </w:t>
      </w:r>
      <w:r w:rsidRPr="007A53B5">
        <w:rPr>
          <w:rFonts w:hint="eastAsia"/>
          <w:sz w:val="24"/>
          <w:rtl/>
        </w:rPr>
        <w:t>בפני</w:t>
      </w:r>
      <w:r w:rsidRPr="007A53B5">
        <w:rPr>
          <w:sz w:val="24"/>
          <w:rtl/>
        </w:rPr>
        <w:t>.</w:t>
      </w:r>
    </w:p>
    <w:p w14:paraId="497EC58E" w14:textId="77777777" w:rsidR="007A53B5" w:rsidRPr="007A53B5" w:rsidRDefault="007A53B5" w:rsidP="00EB62F8">
      <w:pPr>
        <w:pStyle w:val="af4"/>
        <w:widowControl w:val="0"/>
        <w:spacing w:line="360" w:lineRule="auto"/>
        <w:rPr>
          <w:sz w:val="24"/>
          <w:rtl/>
        </w:rPr>
      </w:pPr>
    </w:p>
    <w:p w14:paraId="1F6DC6A8" w14:textId="77777777" w:rsidR="007A53B5" w:rsidRPr="007B4C2D" w:rsidRDefault="007A53B5" w:rsidP="00EB62F8">
      <w:pPr>
        <w:widowControl w:val="0"/>
        <w:spacing w:line="360" w:lineRule="auto"/>
        <w:jc w:val="both"/>
        <w:rPr>
          <w:b/>
          <w:bCs/>
          <w:szCs w:val="24"/>
          <w:rtl/>
        </w:rPr>
      </w:pPr>
      <w:r w:rsidRPr="007B4C2D">
        <w:rPr>
          <w:szCs w:val="24"/>
          <w:rtl/>
        </w:rPr>
        <w:t>תאריך:</w:t>
      </w:r>
      <w:r w:rsidRPr="007B4C2D">
        <w:rPr>
          <w:szCs w:val="24"/>
          <w:u w:val="single"/>
          <w:rtl/>
        </w:rPr>
        <w:t xml:space="preserve"> </w:t>
      </w:r>
      <w:r w:rsidRPr="007B4C2D">
        <w:rPr>
          <w:szCs w:val="24"/>
          <w:u w:val="single"/>
          <w:rtl/>
        </w:rPr>
        <w:tab/>
      </w:r>
      <w:r w:rsidRPr="007B4C2D">
        <w:rPr>
          <w:szCs w:val="24"/>
          <w:u w:val="single"/>
          <w:rtl/>
        </w:rPr>
        <w:tab/>
        <w:t xml:space="preserve">    </w:t>
      </w:r>
      <w:r w:rsidRPr="007B4C2D">
        <w:rPr>
          <w:szCs w:val="24"/>
          <w:u w:val="single"/>
          <w:rtl/>
        </w:rPr>
        <w:tab/>
      </w:r>
      <w:r w:rsidRPr="007B4C2D">
        <w:rPr>
          <w:szCs w:val="24"/>
          <w:rtl/>
        </w:rPr>
        <w:t>חתימה:</w:t>
      </w:r>
      <w:r w:rsidRPr="007B4C2D">
        <w:rPr>
          <w:szCs w:val="24"/>
          <w:u w:val="single"/>
          <w:rtl/>
        </w:rPr>
        <w:t xml:space="preserve"> </w:t>
      </w:r>
      <w:r w:rsidRPr="007B4C2D">
        <w:rPr>
          <w:szCs w:val="24"/>
          <w:u w:val="single"/>
          <w:rtl/>
        </w:rPr>
        <w:tab/>
      </w:r>
      <w:r w:rsidRPr="007B4C2D">
        <w:rPr>
          <w:szCs w:val="24"/>
          <w:u w:val="single"/>
          <w:rtl/>
        </w:rPr>
        <w:tab/>
      </w:r>
      <w:r w:rsidRPr="007B4C2D">
        <w:rPr>
          <w:szCs w:val="24"/>
          <w:u w:val="single"/>
          <w:rtl/>
        </w:rPr>
        <w:tab/>
      </w:r>
      <w:r w:rsidRPr="007B4C2D">
        <w:rPr>
          <w:szCs w:val="24"/>
          <w:rtl/>
        </w:rPr>
        <w:t xml:space="preserve">חותמת: </w:t>
      </w:r>
      <w:r w:rsidRPr="007B4C2D">
        <w:rPr>
          <w:szCs w:val="24"/>
          <w:u w:val="single"/>
          <w:rtl/>
        </w:rPr>
        <w:tab/>
      </w:r>
      <w:r w:rsidRPr="007B4C2D">
        <w:rPr>
          <w:szCs w:val="24"/>
          <w:u w:val="single"/>
          <w:rtl/>
        </w:rPr>
        <w:tab/>
      </w:r>
    </w:p>
    <w:p w14:paraId="516AEE5A" w14:textId="77777777" w:rsidR="00613D00" w:rsidRPr="00A448D3" w:rsidRDefault="00613D00" w:rsidP="00EB62F8">
      <w:pPr>
        <w:spacing w:after="160" w:line="360" w:lineRule="auto"/>
        <w:rPr>
          <w:szCs w:val="24"/>
          <w:rtl/>
        </w:rPr>
      </w:pPr>
      <w:r w:rsidRPr="00704B0D">
        <w:rPr>
          <w:b/>
          <w:bCs/>
          <w:sz w:val="28"/>
          <w:szCs w:val="28"/>
          <w:rtl/>
        </w:rPr>
        <w:br w:type="page"/>
      </w:r>
    </w:p>
    <w:p w14:paraId="0E46CBF0" w14:textId="77777777" w:rsidR="00CF7430" w:rsidRDefault="00CF7430" w:rsidP="00EB62F8">
      <w:pPr>
        <w:widowControl w:val="0"/>
        <w:spacing w:line="360" w:lineRule="auto"/>
        <w:jc w:val="center"/>
        <w:rPr>
          <w:b/>
          <w:bCs/>
          <w:sz w:val="28"/>
          <w:szCs w:val="28"/>
          <w:u w:val="single"/>
          <w:rtl/>
        </w:rPr>
      </w:pPr>
      <w:r w:rsidRPr="009A3695">
        <w:rPr>
          <w:rFonts w:hint="cs"/>
          <w:b/>
          <w:bCs/>
          <w:sz w:val="28"/>
          <w:szCs w:val="28"/>
          <w:u w:val="single"/>
          <w:rtl/>
        </w:rPr>
        <w:lastRenderedPageBreak/>
        <w:t>נספחי החוזה</w:t>
      </w:r>
    </w:p>
    <w:p w14:paraId="4D0A767A" w14:textId="77777777" w:rsidR="009A3695" w:rsidRPr="009A3695" w:rsidRDefault="009A3695" w:rsidP="00EB62F8">
      <w:pPr>
        <w:widowControl w:val="0"/>
        <w:spacing w:line="360" w:lineRule="auto"/>
        <w:jc w:val="center"/>
        <w:rPr>
          <w:b/>
          <w:bCs/>
          <w:sz w:val="28"/>
          <w:szCs w:val="28"/>
          <w:u w:val="single"/>
          <w:rtl/>
        </w:rPr>
      </w:pPr>
    </w:p>
    <w:p w14:paraId="256FFA51" w14:textId="77777777" w:rsidR="00CF7430" w:rsidRPr="003476C2" w:rsidRDefault="00CF7430" w:rsidP="00EB62F8">
      <w:pPr>
        <w:widowControl w:val="0"/>
        <w:spacing w:line="360" w:lineRule="auto"/>
        <w:rPr>
          <w:szCs w:val="24"/>
          <w:rtl/>
        </w:rPr>
      </w:pPr>
      <w:bookmarkStart w:id="100" w:name="_Ref445314607"/>
      <w:bookmarkStart w:id="101" w:name="_Ref448841933"/>
      <w:bookmarkStart w:id="102" w:name="_Ref459910810"/>
      <w:r w:rsidRPr="003476C2">
        <w:rPr>
          <w:rFonts w:hint="cs"/>
          <w:b/>
          <w:bCs/>
          <w:szCs w:val="24"/>
          <w:rtl/>
        </w:rPr>
        <w:t>נספח</w:t>
      </w:r>
      <w:r w:rsidR="00D44E3A">
        <w:rPr>
          <w:rFonts w:hint="cs"/>
          <w:b/>
          <w:bCs/>
          <w:szCs w:val="24"/>
          <w:rtl/>
        </w:rPr>
        <w:t xml:space="preserve"> א'</w:t>
      </w:r>
      <w:r w:rsidRPr="003476C2">
        <w:rPr>
          <w:rFonts w:hint="cs"/>
          <w:szCs w:val="24"/>
          <w:rtl/>
        </w:rPr>
        <w:t xml:space="preserve"> </w:t>
      </w:r>
      <w:r w:rsidRPr="003476C2">
        <w:rPr>
          <w:szCs w:val="24"/>
          <w:rtl/>
        </w:rPr>
        <w:tab/>
      </w:r>
      <w:r w:rsidRPr="003476C2">
        <w:rPr>
          <w:rFonts w:hint="cs"/>
          <w:szCs w:val="24"/>
          <w:rtl/>
        </w:rPr>
        <w:t>-</w:t>
      </w:r>
      <w:r w:rsidRPr="003476C2">
        <w:rPr>
          <w:rFonts w:hint="cs"/>
          <w:szCs w:val="24"/>
          <w:rtl/>
        </w:rPr>
        <w:tab/>
        <w:t xml:space="preserve">טופס ההצעה (לרבות טופס ההצעה הכספית), כפי שהוגש על-ידי הספק </w:t>
      </w:r>
      <w:r w:rsidRPr="003476C2">
        <w:rPr>
          <w:szCs w:val="24"/>
          <w:rtl/>
        </w:rPr>
        <w:tab/>
      </w:r>
      <w:r w:rsidRPr="003476C2">
        <w:rPr>
          <w:szCs w:val="24"/>
          <w:rtl/>
        </w:rPr>
        <w:tab/>
      </w:r>
      <w:r w:rsidRPr="003476C2">
        <w:rPr>
          <w:szCs w:val="24"/>
          <w:rtl/>
        </w:rPr>
        <w:tab/>
      </w:r>
      <w:r w:rsidR="003476C2">
        <w:rPr>
          <w:rFonts w:hint="cs"/>
          <w:szCs w:val="24"/>
          <w:rtl/>
        </w:rPr>
        <w:tab/>
      </w:r>
      <w:r w:rsidR="00DA5FB5">
        <w:rPr>
          <w:szCs w:val="24"/>
          <w:rtl/>
        </w:rPr>
        <w:tab/>
      </w:r>
      <w:r w:rsidRPr="003476C2">
        <w:rPr>
          <w:rFonts w:hint="cs"/>
          <w:szCs w:val="24"/>
          <w:rtl/>
        </w:rPr>
        <w:t>במסגרת</w:t>
      </w:r>
      <w:bookmarkEnd w:id="100"/>
      <w:bookmarkEnd w:id="101"/>
      <w:r w:rsidRPr="003476C2">
        <w:rPr>
          <w:rFonts w:hint="cs"/>
          <w:szCs w:val="24"/>
          <w:rtl/>
        </w:rPr>
        <w:t xml:space="preserve"> </w:t>
      </w:r>
      <w:r w:rsidRPr="003476C2">
        <w:rPr>
          <w:rFonts w:hint="cs"/>
          <w:szCs w:val="24"/>
          <w:rtl/>
          <w:lang w:eastAsia="en-US"/>
        </w:rPr>
        <w:t>המכרז, וכן כל יתר המסמכים שצורפו להצעת הספק במכרז</w:t>
      </w:r>
      <w:bookmarkEnd w:id="102"/>
    </w:p>
    <w:p w14:paraId="53E2C0A7" w14:textId="77777777" w:rsidR="00CF7430" w:rsidRDefault="00CF7430" w:rsidP="00EB62F8">
      <w:pPr>
        <w:widowControl w:val="0"/>
        <w:spacing w:line="360" w:lineRule="auto"/>
        <w:rPr>
          <w:szCs w:val="24"/>
          <w:rtl/>
        </w:rPr>
      </w:pPr>
      <w:bookmarkStart w:id="103" w:name="_Ref397959819"/>
      <w:bookmarkStart w:id="104" w:name="_Ref397959836"/>
      <w:bookmarkStart w:id="105" w:name="_Ref445314796"/>
      <w:bookmarkEnd w:id="99"/>
      <w:r w:rsidRPr="003476C2">
        <w:rPr>
          <w:rFonts w:hint="cs"/>
          <w:b/>
          <w:bCs/>
          <w:szCs w:val="24"/>
          <w:rtl/>
        </w:rPr>
        <w:t>נספח</w:t>
      </w:r>
      <w:bookmarkEnd w:id="103"/>
      <w:r w:rsidRPr="003476C2">
        <w:rPr>
          <w:rFonts w:hint="cs"/>
          <w:b/>
          <w:bCs/>
          <w:szCs w:val="24"/>
          <w:rtl/>
        </w:rPr>
        <w:t xml:space="preserve"> </w:t>
      </w:r>
      <w:r w:rsidR="005A66FB">
        <w:rPr>
          <w:rFonts w:hint="cs"/>
          <w:b/>
          <w:bCs/>
          <w:szCs w:val="24"/>
          <w:rtl/>
        </w:rPr>
        <w:t>ב</w:t>
      </w:r>
      <w:r w:rsidR="001016B3">
        <w:rPr>
          <w:rFonts w:hint="cs"/>
          <w:b/>
          <w:bCs/>
          <w:szCs w:val="24"/>
          <w:rtl/>
        </w:rPr>
        <w:t xml:space="preserve">' </w:t>
      </w:r>
      <w:r w:rsidRPr="003476C2">
        <w:rPr>
          <w:rFonts w:hint="cs"/>
          <w:b/>
          <w:bCs/>
          <w:szCs w:val="24"/>
          <w:rtl/>
        </w:rPr>
        <w:tab/>
      </w:r>
      <w:r w:rsidRPr="003476C2">
        <w:rPr>
          <w:rFonts w:hint="cs"/>
          <w:szCs w:val="24"/>
          <w:rtl/>
        </w:rPr>
        <w:t>-</w:t>
      </w:r>
      <w:r w:rsidRPr="003476C2">
        <w:rPr>
          <w:rFonts w:hint="cs"/>
          <w:szCs w:val="24"/>
          <w:rtl/>
        </w:rPr>
        <w:tab/>
        <w:t>התחייבות לשמירת סודיות</w:t>
      </w:r>
      <w:bookmarkEnd w:id="104"/>
      <w:bookmarkEnd w:id="105"/>
    </w:p>
    <w:p w14:paraId="3D05AE98" w14:textId="77777777" w:rsidR="00516E19" w:rsidRDefault="00516E19" w:rsidP="00EB62F8">
      <w:pPr>
        <w:widowControl w:val="0"/>
        <w:spacing w:line="360" w:lineRule="auto"/>
        <w:rPr>
          <w:szCs w:val="24"/>
          <w:rtl/>
        </w:rPr>
      </w:pPr>
      <w:r>
        <w:rPr>
          <w:rFonts w:hint="cs"/>
          <w:b/>
          <w:bCs/>
          <w:szCs w:val="24"/>
          <w:rtl/>
        </w:rPr>
        <w:t>נספח ג'</w:t>
      </w:r>
      <w:r>
        <w:rPr>
          <w:szCs w:val="24"/>
          <w:rtl/>
        </w:rPr>
        <w:tab/>
      </w:r>
      <w:r>
        <w:rPr>
          <w:szCs w:val="24"/>
          <w:rtl/>
        </w:rPr>
        <w:tab/>
      </w:r>
      <w:r>
        <w:rPr>
          <w:rFonts w:hint="cs"/>
          <w:szCs w:val="24"/>
          <w:rtl/>
        </w:rPr>
        <w:t>-</w:t>
      </w:r>
      <w:r>
        <w:rPr>
          <w:szCs w:val="24"/>
          <w:rtl/>
        </w:rPr>
        <w:tab/>
      </w:r>
      <w:r>
        <w:rPr>
          <w:rFonts w:hint="cs"/>
          <w:szCs w:val="24"/>
          <w:rtl/>
        </w:rPr>
        <w:t>טופס דיווח שעות</w:t>
      </w:r>
    </w:p>
    <w:p w14:paraId="1E07D496" w14:textId="77777777" w:rsidR="00EF091A" w:rsidRDefault="00EF091A" w:rsidP="00EB62F8">
      <w:pPr>
        <w:widowControl w:val="0"/>
        <w:spacing w:line="360" w:lineRule="auto"/>
        <w:rPr>
          <w:szCs w:val="24"/>
          <w:rtl/>
        </w:rPr>
      </w:pPr>
      <w:r>
        <w:rPr>
          <w:rFonts w:hint="cs"/>
          <w:b/>
          <w:bCs/>
          <w:szCs w:val="24"/>
          <w:rtl/>
        </w:rPr>
        <w:t>נספח ד'</w:t>
      </w:r>
      <w:r>
        <w:rPr>
          <w:b/>
          <w:bCs/>
          <w:szCs w:val="24"/>
          <w:rtl/>
        </w:rPr>
        <w:tab/>
      </w:r>
      <w:r>
        <w:rPr>
          <w:b/>
          <w:bCs/>
          <w:szCs w:val="24"/>
          <w:rtl/>
        </w:rPr>
        <w:tab/>
      </w:r>
      <w:r>
        <w:rPr>
          <w:rFonts w:hint="cs"/>
          <w:szCs w:val="24"/>
          <w:rtl/>
        </w:rPr>
        <w:t>-</w:t>
      </w:r>
      <w:r>
        <w:rPr>
          <w:szCs w:val="24"/>
          <w:rtl/>
        </w:rPr>
        <w:tab/>
      </w:r>
      <w:r>
        <w:rPr>
          <w:rFonts w:hint="cs"/>
          <w:szCs w:val="24"/>
          <w:rtl/>
        </w:rPr>
        <w:t>נספח סייבר ואבטחת מידע</w:t>
      </w:r>
    </w:p>
    <w:p w14:paraId="2D735064" w14:textId="77777777" w:rsidR="001200E5" w:rsidRPr="00EF091A" w:rsidRDefault="001200E5" w:rsidP="001200E5">
      <w:pPr>
        <w:widowControl w:val="0"/>
        <w:spacing w:line="360" w:lineRule="auto"/>
        <w:rPr>
          <w:szCs w:val="24"/>
        </w:rPr>
      </w:pPr>
      <w:r>
        <w:rPr>
          <w:rFonts w:hint="cs"/>
          <w:b/>
          <w:bCs/>
          <w:szCs w:val="24"/>
          <w:rtl/>
        </w:rPr>
        <w:t>נספח ה'</w:t>
      </w:r>
      <w:r>
        <w:rPr>
          <w:b/>
          <w:bCs/>
          <w:szCs w:val="24"/>
          <w:rtl/>
        </w:rPr>
        <w:tab/>
      </w:r>
      <w:r>
        <w:rPr>
          <w:rFonts w:hint="cs"/>
          <w:szCs w:val="24"/>
          <w:rtl/>
        </w:rPr>
        <w:t>-</w:t>
      </w:r>
      <w:r>
        <w:rPr>
          <w:szCs w:val="24"/>
          <w:rtl/>
        </w:rPr>
        <w:tab/>
      </w:r>
      <w:r w:rsidRPr="001200E5">
        <w:rPr>
          <w:szCs w:val="24"/>
          <w:rtl/>
        </w:rPr>
        <w:t>תדפיס ערבות דיגיטאלית</w:t>
      </w:r>
    </w:p>
    <w:p w14:paraId="3BDFD443" w14:textId="77777777" w:rsidR="001200E5" w:rsidRPr="001200E5" w:rsidRDefault="001200E5" w:rsidP="00EB62F8">
      <w:pPr>
        <w:widowControl w:val="0"/>
        <w:spacing w:line="360" w:lineRule="auto"/>
        <w:rPr>
          <w:szCs w:val="24"/>
        </w:rPr>
      </w:pPr>
    </w:p>
    <w:p w14:paraId="14DED034" w14:textId="77777777" w:rsidR="00CF7430" w:rsidRPr="003476C2" w:rsidRDefault="00CF7430" w:rsidP="00EB62F8">
      <w:pPr>
        <w:widowControl w:val="0"/>
        <w:bidi w:val="0"/>
        <w:spacing w:after="160" w:line="360" w:lineRule="auto"/>
        <w:rPr>
          <w:szCs w:val="24"/>
        </w:rPr>
      </w:pPr>
      <w:r w:rsidRPr="003476C2">
        <w:rPr>
          <w:szCs w:val="24"/>
          <w:rtl/>
        </w:rPr>
        <w:br w:type="page"/>
      </w:r>
    </w:p>
    <w:p w14:paraId="42E627C4" w14:textId="77777777" w:rsidR="00CF7430" w:rsidRPr="00133EEC" w:rsidRDefault="00CF7430" w:rsidP="00EB62F8">
      <w:pPr>
        <w:widowControl w:val="0"/>
        <w:spacing w:line="360" w:lineRule="auto"/>
        <w:rPr>
          <w:szCs w:val="24"/>
          <w:rtl/>
        </w:rPr>
      </w:pPr>
    </w:p>
    <w:p w14:paraId="129071FB" w14:textId="77777777" w:rsidR="00CF7430" w:rsidRPr="00FA7E3B" w:rsidRDefault="00CF7430" w:rsidP="00EB62F8">
      <w:pPr>
        <w:widowControl w:val="0"/>
        <w:spacing w:after="120" w:line="360" w:lineRule="auto"/>
        <w:jc w:val="center"/>
        <w:rPr>
          <w:b/>
          <w:bCs/>
          <w:sz w:val="28"/>
          <w:szCs w:val="30"/>
          <w:u w:val="single"/>
        </w:rPr>
      </w:pPr>
      <w:r w:rsidRPr="00FA7E3B">
        <w:rPr>
          <w:rFonts w:hint="cs"/>
          <w:b/>
          <w:bCs/>
          <w:sz w:val="28"/>
          <w:szCs w:val="30"/>
          <w:u w:val="single"/>
          <w:rtl/>
        </w:rPr>
        <w:t>נספח</w:t>
      </w:r>
      <w:r w:rsidR="005B2AB7">
        <w:rPr>
          <w:rFonts w:hint="cs"/>
          <w:b/>
          <w:bCs/>
          <w:sz w:val="28"/>
          <w:szCs w:val="30"/>
          <w:u w:val="single"/>
          <w:rtl/>
        </w:rPr>
        <w:t xml:space="preserve"> א</w:t>
      </w:r>
      <w:r w:rsidRPr="00FA7E3B">
        <w:rPr>
          <w:rFonts w:hint="cs"/>
          <w:b/>
          <w:bCs/>
          <w:sz w:val="28"/>
          <w:szCs w:val="30"/>
          <w:u w:val="single"/>
          <w:rtl/>
        </w:rPr>
        <w:t>'</w:t>
      </w:r>
    </w:p>
    <w:p w14:paraId="4A71739D" w14:textId="77777777" w:rsidR="00CF7430" w:rsidRPr="00FA7E3B" w:rsidRDefault="00CF7430" w:rsidP="00EB62F8">
      <w:pPr>
        <w:widowControl w:val="0"/>
        <w:spacing w:after="120" w:line="360" w:lineRule="auto"/>
        <w:jc w:val="center"/>
        <w:rPr>
          <w:b/>
          <w:bCs/>
          <w:sz w:val="28"/>
          <w:szCs w:val="30"/>
          <w:u w:val="single"/>
        </w:rPr>
      </w:pPr>
      <w:r w:rsidRPr="00FA7E3B">
        <w:rPr>
          <w:rFonts w:hint="cs"/>
          <w:b/>
          <w:bCs/>
          <w:sz w:val="28"/>
          <w:szCs w:val="30"/>
          <w:u w:val="single"/>
          <w:rtl/>
        </w:rPr>
        <w:t>טופס ההצעה (לרבות ההצעה הכספית), כפי שהוגש על-ידי הספק במסגרת</w:t>
      </w:r>
    </w:p>
    <w:p w14:paraId="7D6D282C" w14:textId="77777777" w:rsidR="00CF7430" w:rsidRPr="00FA7E3B" w:rsidRDefault="00CF7430" w:rsidP="00EB62F8">
      <w:pPr>
        <w:widowControl w:val="0"/>
        <w:spacing w:after="120" w:line="360" w:lineRule="auto"/>
        <w:jc w:val="center"/>
        <w:rPr>
          <w:b/>
          <w:bCs/>
          <w:sz w:val="28"/>
          <w:szCs w:val="30"/>
          <w:u w:val="single"/>
        </w:rPr>
      </w:pPr>
      <w:r w:rsidRPr="00FA7E3B">
        <w:rPr>
          <w:rFonts w:hint="cs"/>
          <w:b/>
          <w:bCs/>
          <w:sz w:val="28"/>
          <w:szCs w:val="30"/>
          <w:u w:val="single"/>
          <w:rtl/>
        </w:rPr>
        <w:t>המכרז, וכן כל יתר המסמכים שצורפו להצעת הספק במכרז</w:t>
      </w:r>
    </w:p>
    <w:p w14:paraId="5FAB0D87" w14:textId="77777777" w:rsidR="00CF7430" w:rsidRPr="00133EEC" w:rsidRDefault="00CF7430" w:rsidP="00EB62F8">
      <w:pPr>
        <w:widowControl w:val="0"/>
        <w:bidi w:val="0"/>
        <w:spacing w:line="360" w:lineRule="auto"/>
        <w:rPr>
          <w:szCs w:val="24"/>
        </w:rPr>
      </w:pPr>
      <w:r w:rsidRPr="00133EEC">
        <w:rPr>
          <w:szCs w:val="24"/>
        </w:rPr>
        <w:br w:type="page"/>
      </w:r>
    </w:p>
    <w:p w14:paraId="4032E376" w14:textId="77777777" w:rsidR="00CF7430" w:rsidRPr="00FA7E3B" w:rsidRDefault="00CF7430" w:rsidP="00EB62F8">
      <w:pPr>
        <w:bidi w:val="0"/>
        <w:spacing w:line="360" w:lineRule="auto"/>
        <w:jc w:val="center"/>
        <w:rPr>
          <w:b/>
          <w:bCs/>
          <w:sz w:val="28"/>
          <w:szCs w:val="30"/>
          <w:u w:val="single"/>
          <w:rtl/>
        </w:rPr>
      </w:pPr>
      <w:r w:rsidRPr="00FA7E3B">
        <w:rPr>
          <w:rFonts w:hint="cs"/>
          <w:b/>
          <w:bCs/>
          <w:sz w:val="28"/>
          <w:szCs w:val="30"/>
          <w:u w:val="single"/>
          <w:rtl/>
        </w:rPr>
        <w:lastRenderedPageBreak/>
        <w:t xml:space="preserve">נספח </w:t>
      </w:r>
      <w:r w:rsidR="00F349D9">
        <w:rPr>
          <w:rFonts w:hint="cs"/>
          <w:b/>
          <w:bCs/>
          <w:sz w:val="28"/>
          <w:szCs w:val="30"/>
          <w:u w:val="single"/>
          <w:rtl/>
        </w:rPr>
        <w:t>ב</w:t>
      </w:r>
      <w:r w:rsidR="00F349D9" w:rsidRPr="00D44E3A">
        <w:rPr>
          <w:rFonts w:hint="cs"/>
          <w:b/>
          <w:bCs/>
          <w:sz w:val="28"/>
          <w:szCs w:val="30"/>
          <w:u w:val="single"/>
          <w:rtl/>
        </w:rPr>
        <w:t>'</w:t>
      </w:r>
    </w:p>
    <w:p w14:paraId="7B4D0386" w14:textId="77777777" w:rsidR="00294C5A" w:rsidRPr="008E39B5" w:rsidRDefault="00294C5A" w:rsidP="00EB62F8">
      <w:pPr>
        <w:pStyle w:val="20"/>
        <w:numPr>
          <w:ilvl w:val="0"/>
          <w:numId w:val="0"/>
        </w:numPr>
        <w:spacing w:line="360" w:lineRule="auto"/>
        <w:ind w:right="0"/>
        <w:jc w:val="center"/>
        <w:rPr>
          <w:rFonts w:ascii="David" w:hAnsi="David"/>
          <w:rtl/>
        </w:rPr>
      </w:pPr>
      <w:r w:rsidRPr="008E39B5">
        <w:rPr>
          <w:rFonts w:ascii="David" w:hAnsi="David"/>
          <w:rtl/>
        </w:rPr>
        <w:t>התחייבות לשמירת סודיות</w:t>
      </w:r>
    </w:p>
    <w:p w14:paraId="548D2DD4" w14:textId="77777777" w:rsidR="00294C5A" w:rsidRDefault="00294C5A" w:rsidP="00EB62F8">
      <w:pPr>
        <w:widowControl w:val="0"/>
        <w:spacing w:line="360" w:lineRule="auto"/>
        <w:ind w:firstLine="720"/>
        <w:jc w:val="both"/>
        <w:rPr>
          <w:rFonts w:ascii="David" w:hAnsi="David"/>
          <w:b/>
          <w:bCs/>
          <w:rtl/>
        </w:rPr>
      </w:pPr>
    </w:p>
    <w:p w14:paraId="47240B7C" w14:textId="3DFAA971" w:rsidR="0013610F" w:rsidRPr="006B7519" w:rsidRDefault="0013610F" w:rsidP="00EB62F8">
      <w:pPr>
        <w:widowControl w:val="0"/>
        <w:spacing w:line="360" w:lineRule="auto"/>
        <w:ind w:firstLine="720"/>
        <w:jc w:val="both"/>
        <w:rPr>
          <w:rFonts w:ascii="David" w:hAnsi="David"/>
          <w:b/>
          <w:bCs/>
          <w:rtl/>
        </w:rPr>
      </w:pPr>
      <w:r w:rsidRPr="006B7519">
        <w:rPr>
          <w:rFonts w:ascii="David" w:hAnsi="David"/>
          <w:b/>
          <w:bCs/>
          <w:rtl/>
        </w:rPr>
        <w:t xml:space="preserve">שנערכה ונחתמה ב-______ ביום ____ בחודש _____ </w:t>
      </w:r>
      <w:r w:rsidR="00EF32CF">
        <w:rPr>
          <w:rFonts w:ascii="David" w:hAnsi="David" w:hint="cs"/>
          <w:b/>
          <w:bCs/>
          <w:rtl/>
        </w:rPr>
        <w:t>2025</w:t>
      </w:r>
    </w:p>
    <w:p w14:paraId="4CD97C59" w14:textId="77777777" w:rsidR="0013610F" w:rsidRPr="0013610F" w:rsidRDefault="0013610F" w:rsidP="00EB62F8">
      <w:pPr>
        <w:widowControl w:val="0"/>
        <w:spacing w:line="360" w:lineRule="auto"/>
        <w:jc w:val="both"/>
        <w:rPr>
          <w:rFonts w:ascii="David" w:hAnsi="David"/>
          <w:b/>
          <w:bCs/>
          <w:szCs w:val="24"/>
          <w:rtl/>
        </w:rPr>
      </w:pPr>
    </w:p>
    <w:p w14:paraId="4E84362D" w14:textId="77777777" w:rsidR="0013610F" w:rsidRPr="0013610F" w:rsidRDefault="0013610F" w:rsidP="00EB62F8">
      <w:pPr>
        <w:widowControl w:val="0"/>
        <w:spacing w:line="360" w:lineRule="auto"/>
        <w:jc w:val="both"/>
        <w:rPr>
          <w:rFonts w:ascii="David" w:hAnsi="David"/>
          <w:szCs w:val="24"/>
          <w:rtl/>
        </w:rPr>
      </w:pPr>
      <w:r w:rsidRPr="0013610F">
        <w:rPr>
          <w:rFonts w:ascii="David" w:hAnsi="David"/>
          <w:b/>
          <w:bCs/>
          <w:szCs w:val="24"/>
          <w:rtl/>
        </w:rPr>
        <w:t>___________________________ (להלן: "</w:t>
      </w:r>
      <w:r w:rsidRPr="0013610F">
        <w:rPr>
          <w:rFonts w:ascii="David" w:hAnsi="David" w:hint="cs"/>
          <w:b/>
          <w:bCs/>
          <w:szCs w:val="24"/>
          <w:rtl/>
        </w:rPr>
        <w:t>הספק</w:t>
      </w:r>
      <w:r w:rsidRPr="0013610F">
        <w:rPr>
          <w:rFonts w:ascii="David" w:hAnsi="David"/>
          <w:b/>
          <w:bCs/>
          <w:szCs w:val="24"/>
          <w:rtl/>
        </w:rPr>
        <w:t>") על ידי:</w:t>
      </w:r>
      <w:r w:rsidRPr="0013610F">
        <w:rPr>
          <w:rFonts w:ascii="David" w:hAnsi="David"/>
          <w:szCs w:val="24"/>
          <w:rtl/>
        </w:rPr>
        <w:t xml:space="preserve"> {</w:t>
      </w:r>
      <w:proofErr w:type="spellStart"/>
      <w:r w:rsidRPr="0013610F">
        <w:rPr>
          <w:rFonts w:ascii="David" w:hAnsi="David"/>
          <w:szCs w:val="24"/>
          <w:rtl/>
        </w:rPr>
        <w:t>מורשי</w:t>
      </w:r>
      <w:proofErr w:type="spellEnd"/>
      <w:r w:rsidRPr="0013610F">
        <w:rPr>
          <w:rFonts w:ascii="David" w:hAnsi="David"/>
          <w:szCs w:val="24"/>
          <w:rtl/>
        </w:rPr>
        <w:t xml:space="preserve"> החתימה מטעם </w:t>
      </w:r>
      <w:r w:rsidRPr="0013610F">
        <w:rPr>
          <w:rFonts w:ascii="David" w:hAnsi="David" w:hint="cs"/>
          <w:szCs w:val="24"/>
          <w:rtl/>
        </w:rPr>
        <w:t>הספק</w:t>
      </w:r>
      <w:r w:rsidRPr="0013610F">
        <w:rPr>
          <w:rFonts w:ascii="David" w:hAnsi="David"/>
          <w:szCs w:val="24"/>
          <w:rtl/>
        </w:rPr>
        <w:t xml:space="preserve">} </w:t>
      </w:r>
    </w:p>
    <w:p w14:paraId="411F4001" w14:textId="77777777" w:rsidR="0013610F" w:rsidRPr="0013610F" w:rsidRDefault="0013610F" w:rsidP="00EB62F8">
      <w:pPr>
        <w:widowControl w:val="0"/>
        <w:spacing w:line="360" w:lineRule="auto"/>
        <w:jc w:val="both"/>
        <w:rPr>
          <w:rFonts w:ascii="David" w:hAnsi="David"/>
          <w:szCs w:val="24"/>
          <w:rtl/>
        </w:rPr>
      </w:pPr>
    </w:p>
    <w:p w14:paraId="66E7302A" w14:textId="77777777" w:rsidR="0013610F" w:rsidRPr="0013610F" w:rsidRDefault="0013610F" w:rsidP="00EB62F8">
      <w:pPr>
        <w:widowControl w:val="0"/>
        <w:spacing w:line="360" w:lineRule="auto"/>
        <w:jc w:val="both"/>
        <w:rPr>
          <w:rFonts w:ascii="David" w:hAnsi="David"/>
          <w:szCs w:val="24"/>
          <w:rtl/>
        </w:rPr>
      </w:pPr>
      <w:r w:rsidRPr="0013610F">
        <w:rPr>
          <w:rFonts w:ascii="David" w:hAnsi="David"/>
          <w:szCs w:val="24"/>
          <w:rtl/>
        </w:rPr>
        <w:t xml:space="preserve">שם:____________________    מספר זהות:  _________מרח'  _______________ </w:t>
      </w:r>
    </w:p>
    <w:p w14:paraId="4E2FB83D" w14:textId="77777777" w:rsidR="0013610F" w:rsidRPr="0013610F" w:rsidRDefault="0013610F" w:rsidP="00EB62F8">
      <w:pPr>
        <w:widowControl w:val="0"/>
        <w:spacing w:line="360" w:lineRule="auto"/>
        <w:jc w:val="both"/>
        <w:rPr>
          <w:rFonts w:ascii="David" w:hAnsi="David"/>
          <w:szCs w:val="24"/>
          <w:rtl/>
        </w:rPr>
      </w:pPr>
      <w:r w:rsidRPr="0013610F">
        <w:rPr>
          <w:rFonts w:ascii="David" w:hAnsi="David"/>
          <w:szCs w:val="24"/>
          <w:rtl/>
        </w:rPr>
        <w:t xml:space="preserve">המשמש בתפקיד _____________________אצל </w:t>
      </w:r>
      <w:r w:rsidRPr="0013610F">
        <w:rPr>
          <w:rFonts w:ascii="David" w:hAnsi="David" w:hint="cs"/>
          <w:szCs w:val="24"/>
          <w:rtl/>
        </w:rPr>
        <w:t>הספק</w:t>
      </w:r>
    </w:p>
    <w:p w14:paraId="17BBD51A" w14:textId="77777777" w:rsidR="0013610F" w:rsidRPr="0013610F" w:rsidRDefault="0013610F" w:rsidP="00EB62F8">
      <w:pPr>
        <w:widowControl w:val="0"/>
        <w:spacing w:line="360" w:lineRule="auto"/>
        <w:jc w:val="both"/>
        <w:rPr>
          <w:rFonts w:ascii="David" w:hAnsi="David"/>
          <w:szCs w:val="24"/>
          <w:rtl/>
        </w:rPr>
      </w:pPr>
      <w:r w:rsidRPr="0013610F">
        <w:rPr>
          <w:rFonts w:ascii="David" w:hAnsi="David"/>
          <w:szCs w:val="24"/>
          <w:rtl/>
        </w:rPr>
        <w:t>שם:____________________    מספר זהות:  _________מרח'  _______________</w:t>
      </w:r>
    </w:p>
    <w:p w14:paraId="1BEB113A" w14:textId="77777777" w:rsidR="0013610F" w:rsidRPr="0013610F" w:rsidRDefault="0013610F" w:rsidP="00EB62F8">
      <w:pPr>
        <w:widowControl w:val="0"/>
        <w:spacing w:line="360" w:lineRule="auto"/>
        <w:jc w:val="both"/>
        <w:rPr>
          <w:rFonts w:ascii="David" w:hAnsi="David"/>
          <w:b/>
          <w:bCs/>
          <w:szCs w:val="24"/>
          <w:rtl/>
        </w:rPr>
      </w:pPr>
      <w:r w:rsidRPr="0013610F">
        <w:rPr>
          <w:rFonts w:ascii="David" w:hAnsi="David"/>
          <w:szCs w:val="24"/>
          <w:rtl/>
        </w:rPr>
        <w:t xml:space="preserve">המשמש בתפקיד _____________________אצל </w:t>
      </w:r>
      <w:r w:rsidRPr="0013610F">
        <w:rPr>
          <w:rFonts w:ascii="David" w:hAnsi="David" w:hint="cs"/>
          <w:szCs w:val="24"/>
          <w:rtl/>
        </w:rPr>
        <w:t>הספק</w:t>
      </w:r>
    </w:p>
    <w:p w14:paraId="24009C30" w14:textId="77777777" w:rsidR="0013610F" w:rsidRPr="0013610F" w:rsidRDefault="0013610F" w:rsidP="00EB62F8">
      <w:pPr>
        <w:widowControl w:val="0"/>
        <w:spacing w:line="360" w:lineRule="auto"/>
        <w:jc w:val="both"/>
        <w:rPr>
          <w:rFonts w:ascii="David" w:hAnsi="David"/>
          <w:szCs w:val="24"/>
          <w:rtl/>
        </w:rPr>
      </w:pPr>
    </w:p>
    <w:p w14:paraId="4674A72B" w14:textId="77777777" w:rsidR="0013610F" w:rsidRPr="0013610F" w:rsidRDefault="0013610F" w:rsidP="00EB62F8">
      <w:pPr>
        <w:widowControl w:val="0"/>
        <w:tabs>
          <w:tab w:val="left" w:pos="969"/>
        </w:tabs>
        <w:spacing w:line="360" w:lineRule="auto"/>
        <w:ind w:hanging="958"/>
        <w:jc w:val="both"/>
        <w:rPr>
          <w:rFonts w:ascii="David" w:hAnsi="David"/>
          <w:szCs w:val="24"/>
          <w:rtl/>
        </w:rPr>
      </w:pPr>
      <w:r w:rsidRPr="0013610F">
        <w:rPr>
          <w:rFonts w:ascii="David" w:hAnsi="David"/>
          <w:b/>
          <w:bCs/>
          <w:szCs w:val="24"/>
          <w:rtl/>
        </w:rPr>
        <w:t>הואיל</w:t>
      </w:r>
      <w:r w:rsidRPr="0013610F">
        <w:rPr>
          <w:rFonts w:ascii="David" w:hAnsi="David"/>
          <w:szCs w:val="24"/>
          <w:rtl/>
        </w:rPr>
        <w:t xml:space="preserve"> </w:t>
      </w:r>
      <w:r w:rsidRPr="0013610F">
        <w:rPr>
          <w:rFonts w:ascii="David" w:hAnsi="David"/>
          <w:szCs w:val="24"/>
          <w:rtl/>
        </w:rPr>
        <w:tab/>
        <w:t>ו</w:t>
      </w:r>
      <w:r w:rsidR="00A8553A">
        <w:rPr>
          <w:szCs w:val="24"/>
          <w:rtl/>
        </w:rPr>
        <w:t>מערך הדיגיטל</w:t>
      </w:r>
      <w:r w:rsidRPr="0013610F">
        <w:rPr>
          <w:szCs w:val="24"/>
          <w:rtl/>
        </w:rPr>
        <w:t xml:space="preserve"> הלאומי </w:t>
      </w:r>
      <w:r w:rsidRPr="0013610F">
        <w:rPr>
          <w:rFonts w:hint="cs"/>
          <w:szCs w:val="24"/>
          <w:rtl/>
        </w:rPr>
        <w:t>(להלן: "</w:t>
      </w:r>
      <w:r w:rsidRPr="0013610F">
        <w:rPr>
          <w:rFonts w:ascii="David" w:hAnsi="David"/>
          <w:b/>
          <w:bCs/>
          <w:szCs w:val="24"/>
          <w:rtl/>
        </w:rPr>
        <w:t>המזמין</w:t>
      </w:r>
      <w:r w:rsidRPr="0013610F">
        <w:rPr>
          <w:rFonts w:ascii="David" w:hAnsi="David" w:hint="cs"/>
          <w:szCs w:val="24"/>
          <w:rtl/>
        </w:rPr>
        <w:t xml:space="preserve">") </w:t>
      </w:r>
      <w:r w:rsidRPr="0013610F">
        <w:rPr>
          <w:rFonts w:ascii="David" w:hAnsi="David"/>
          <w:szCs w:val="24"/>
          <w:rtl/>
        </w:rPr>
        <w:t xml:space="preserve"> מתכוון לרכוש שירותים כמפורט </w:t>
      </w:r>
      <w:r w:rsidRPr="005B2AB7">
        <w:rPr>
          <w:rFonts w:hint="cs"/>
          <w:b/>
          <w:bCs/>
          <w:szCs w:val="24"/>
          <w:rtl/>
          <w:lang w:eastAsia="en-US"/>
        </w:rPr>
        <w:t xml:space="preserve">מכרז מס' </w:t>
      </w:r>
      <w:r w:rsidR="00743C50">
        <w:rPr>
          <w:rFonts w:hint="cs"/>
          <w:b/>
          <w:bCs/>
          <w:szCs w:val="24"/>
          <w:rtl/>
          <w:lang w:eastAsia="en-US"/>
        </w:rPr>
        <w:t>4/2025</w:t>
      </w:r>
      <w:r w:rsidRPr="005B2AB7">
        <w:rPr>
          <w:rFonts w:hint="cs"/>
          <w:b/>
          <w:bCs/>
          <w:szCs w:val="24"/>
          <w:rtl/>
          <w:lang w:eastAsia="en-US"/>
        </w:rPr>
        <w:t xml:space="preserve"> </w:t>
      </w:r>
      <w:r w:rsidR="0076443D">
        <w:rPr>
          <w:b/>
          <w:bCs/>
          <w:szCs w:val="24"/>
          <w:rtl/>
        </w:rPr>
        <w:t>ל</w:t>
      </w:r>
      <w:r w:rsidRPr="005B2AB7">
        <w:rPr>
          <w:b/>
          <w:bCs/>
          <w:szCs w:val="24"/>
          <w:rtl/>
        </w:rPr>
        <w:t xml:space="preserve">אספקת שירותי </w:t>
      </w:r>
      <w:r w:rsidR="0076443D">
        <w:rPr>
          <w:rFonts w:hint="cs"/>
          <w:b/>
          <w:bCs/>
          <w:szCs w:val="24"/>
        </w:rPr>
        <w:t>IR</w:t>
      </w:r>
      <w:r w:rsidRPr="005B2AB7">
        <w:rPr>
          <w:b/>
          <w:bCs/>
          <w:szCs w:val="24"/>
          <w:rtl/>
        </w:rPr>
        <w:t xml:space="preserve"> </w:t>
      </w:r>
      <w:r w:rsidR="00053CDE">
        <w:rPr>
          <w:rFonts w:hint="cs"/>
          <w:b/>
          <w:bCs/>
          <w:color w:val="000000" w:themeColor="text1"/>
          <w:szCs w:val="24"/>
          <w:rtl/>
        </w:rPr>
        <w:t>(</w:t>
      </w:r>
      <w:r w:rsidR="00053CDE">
        <w:rPr>
          <w:b/>
          <w:bCs/>
          <w:color w:val="000000" w:themeColor="text1"/>
          <w:szCs w:val="24"/>
        </w:rPr>
        <w:t>Incident Response</w:t>
      </w:r>
      <w:r w:rsidR="00053CDE">
        <w:rPr>
          <w:rFonts w:hint="cs"/>
          <w:b/>
          <w:bCs/>
          <w:color w:val="000000" w:themeColor="text1"/>
          <w:szCs w:val="24"/>
          <w:rtl/>
        </w:rPr>
        <w:t>)</w:t>
      </w:r>
      <w:r w:rsidR="00053CDE">
        <w:rPr>
          <w:rFonts w:hint="cs"/>
          <w:b/>
          <w:bCs/>
          <w:szCs w:val="24"/>
          <w:rtl/>
        </w:rPr>
        <w:t xml:space="preserve"> </w:t>
      </w:r>
      <w:r w:rsidRPr="005B2AB7">
        <w:rPr>
          <w:b/>
          <w:bCs/>
          <w:szCs w:val="24"/>
          <w:rtl/>
        </w:rPr>
        <w:t xml:space="preserve">עבור </w:t>
      </w:r>
      <w:r w:rsidR="00A8553A">
        <w:rPr>
          <w:b/>
          <w:bCs/>
          <w:szCs w:val="24"/>
          <w:rtl/>
        </w:rPr>
        <w:t>מערך הדיגיטל</w:t>
      </w:r>
      <w:r>
        <w:rPr>
          <w:b/>
          <w:bCs/>
          <w:szCs w:val="24"/>
          <w:rtl/>
        </w:rPr>
        <w:t xml:space="preserve"> הלאומי</w:t>
      </w:r>
      <w:r w:rsidRPr="005B2AB7">
        <w:rPr>
          <w:rFonts w:hint="cs"/>
          <w:b/>
          <w:bCs/>
          <w:szCs w:val="24"/>
          <w:rtl/>
        </w:rPr>
        <w:t xml:space="preserve"> </w:t>
      </w:r>
      <w:r w:rsidRPr="00392158">
        <w:rPr>
          <w:rFonts w:hint="cs"/>
          <w:szCs w:val="24"/>
          <w:rtl/>
          <w:lang w:eastAsia="en-US"/>
        </w:rPr>
        <w:t xml:space="preserve">(להלן: </w:t>
      </w:r>
      <w:r w:rsidRPr="00392158">
        <w:rPr>
          <w:szCs w:val="24"/>
          <w:rtl/>
          <w:lang w:eastAsia="en-US"/>
        </w:rPr>
        <w:t>"</w:t>
      </w:r>
      <w:r w:rsidRPr="00392158">
        <w:rPr>
          <w:b/>
          <w:bCs/>
          <w:szCs w:val="24"/>
          <w:rtl/>
          <w:lang w:eastAsia="en-US"/>
        </w:rPr>
        <w:t>המ</w:t>
      </w:r>
      <w:r w:rsidRPr="00392158">
        <w:rPr>
          <w:rFonts w:hint="eastAsia"/>
          <w:b/>
          <w:bCs/>
          <w:szCs w:val="24"/>
          <w:rtl/>
          <w:lang w:eastAsia="en-US"/>
        </w:rPr>
        <w:t>כרז</w:t>
      </w:r>
      <w:r w:rsidRPr="00392158">
        <w:rPr>
          <w:szCs w:val="24"/>
          <w:rtl/>
          <w:lang w:eastAsia="en-US"/>
        </w:rPr>
        <w:t>"</w:t>
      </w:r>
      <w:r w:rsidRPr="00392158">
        <w:rPr>
          <w:rFonts w:hint="cs"/>
          <w:szCs w:val="24"/>
          <w:rtl/>
          <w:lang w:eastAsia="en-US"/>
        </w:rPr>
        <w:t>)</w:t>
      </w:r>
      <w:r w:rsidRPr="0013610F">
        <w:rPr>
          <w:rFonts w:ascii="David" w:hAnsi="David"/>
          <w:szCs w:val="24"/>
          <w:rtl/>
        </w:rPr>
        <w:t>;</w:t>
      </w:r>
    </w:p>
    <w:p w14:paraId="043DEC46" w14:textId="77777777" w:rsidR="0013610F" w:rsidRPr="0013610F" w:rsidRDefault="0013610F" w:rsidP="00EB62F8">
      <w:pPr>
        <w:tabs>
          <w:tab w:val="left" w:pos="969"/>
          <w:tab w:val="left" w:pos="8351"/>
          <w:tab w:val="left" w:pos="8531"/>
          <w:tab w:val="left" w:pos="8711"/>
        </w:tabs>
        <w:spacing w:after="120" w:line="360" w:lineRule="auto"/>
        <w:contextualSpacing/>
        <w:jc w:val="both"/>
        <w:rPr>
          <w:rFonts w:ascii="David" w:hAnsi="David"/>
          <w:szCs w:val="24"/>
          <w:rtl/>
        </w:rPr>
      </w:pPr>
      <w:r w:rsidRPr="0013610F">
        <w:rPr>
          <w:rFonts w:ascii="David" w:hAnsi="David"/>
          <w:b/>
          <w:bCs/>
          <w:szCs w:val="24"/>
          <w:rtl/>
        </w:rPr>
        <w:t>והואיל</w:t>
      </w:r>
      <w:r w:rsidRPr="0013610F">
        <w:rPr>
          <w:rFonts w:ascii="David" w:hAnsi="David"/>
          <w:szCs w:val="24"/>
          <w:rtl/>
        </w:rPr>
        <w:t xml:space="preserve"> </w:t>
      </w:r>
      <w:r w:rsidRPr="0013610F">
        <w:rPr>
          <w:rFonts w:ascii="David" w:hAnsi="David"/>
          <w:szCs w:val="24"/>
          <w:rtl/>
        </w:rPr>
        <w:tab/>
        <w:t xml:space="preserve">והנני  מוסמך להתחייב בשם </w:t>
      </w:r>
      <w:r w:rsidRPr="0013610F">
        <w:rPr>
          <w:rFonts w:ascii="David" w:hAnsi="David" w:hint="cs"/>
          <w:szCs w:val="24"/>
          <w:rtl/>
        </w:rPr>
        <w:t>הספק</w:t>
      </w:r>
      <w:r w:rsidRPr="0013610F">
        <w:rPr>
          <w:rFonts w:ascii="David" w:hAnsi="David"/>
          <w:szCs w:val="24"/>
          <w:rtl/>
        </w:rPr>
        <w:t>;</w:t>
      </w:r>
    </w:p>
    <w:p w14:paraId="569DF020" w14:textId="77777777" w:rsidR="0013610F" w:rsidRPr="0013610F" w:rsidRDefault="0013610F" w:rsidP="00EB62F8">
      <w:pPr>
        <w:tabs>
          <w:tab w:val="left" w:pos="969"/>
          <w:tab w:val="left" w:pos="8351"/>
          <w:tab w:val="left" w:pos="8531"/>
          <w:tab w:val="left" w:pos="8711"/>
        </w:tabs>
        <w:spacing w:after="120" w:line="360" w:lineRule="auto"/>
        <w:contextualSpacing/>
        <w:jc w:val="both"/>
        <w:rPr>
          <w:rFonts w:ascii="David" w:hAnsi="David"/>
          <w:szCs w:val="24"/>
          <w:rtl/>
        </w:rPr>
      </w:pPr>
      <w:r w:rsidRPr="0013610F">
        <w:rPr>
          <w:rFonts w:ascii="David" w:hAnsi="David"/>
          <w:b/>
          <w:bCs/>
          <w:szCs w:val="24"/>
          <w:rtl/>
        </w:rPr>
        <w:t xml:space="preserve">והואיל </w:t>
      </w:r>
      <w:r w:rsidRPr="0013610F">
        <w:rPr>
          <w:rFonts w:ascii="David" w:hAnsi="David"/>
          <w:szCs w:val="24"/>
          <w:rtl/>
        </w:rPr>
        <w:t xml:space="preserve"> </w:t>
      </w:r>
      <w:r w:rsidRPr="0013610F">
        <w:rPr>
          <w:rFonts w:ascii="David" w:hAnsi="David"/>
          <w:szCs w:val="24"/>
          <w:rtl/>
        </w:rPr>
        <w:tab/>
      </w:r>
      <w:r w:rsidRPr="0013610F">
        <w:rPr>
          <w:rFonts w:ascii="David" w:hAnsi="David" w:hint="cs"/>
          <w:szCs w:val="24"/>
          <w:rtl/>
        </w:rPr>
        <w:t>והספק</w:t>
      </w:r>
      <w:r w:rsidRPr="0013610F">
        <w:rPr>
          <w:rFonts w:ascii="David" w:hAnsi="David"/>
          <w:szCs w:val="24"/>
          <w:rtl/>
        </w:rPr>
        <w:t xml:space="preserve"> ומי מטעמו יועסקו בקשר לאספקת השירותים המבוקשים כמפורט במכרז;</w:t>
      </w:r>
    </w:p>
    <w:p w14:paraId="0411EC65" w14:textId="77777777" w:rsidR="0013610F" w:rsidRPr="0013610F" w:rsidRDefault="0013610F" w:rsidP="00EB62F8">
      <w:pPr>
        <w:widowControl w:val="0"/>
        <w:tabs>
          <w:tab w:val="left" w:pos="969"/>
        </w:tabs>
        <w:spacing w:line="360" w:lineRule="auto"/>
        <w:jc w:val="both"/>
        <w:rPr>
          <w:rFonts w:ascii="David" w:hAnsi="David"/>
          <w:szCs w:val="24"/>
          <w:rtl/>
        </w:rPr>
      </w:pPr>
      <w:r w:rsidRPr="0013610F">
        <w:rPr>
          <w:rFonts w:ascii="David" w:hAnsi="David"/>
          <w:b/>
          <w:bCs/>
          <w:szCs w:val="24"/>
          <w:rtl/>
        </w:rPr>
        <w:t>והואיל</w:t>
      </w:r>
      <w:r w:rsidRPr="0013610F">
        <w:rPr>
          <w:rFonts w:ascii="David" w:hAnsi="David"/>
          <w:szCs w:val="24"/>
          <w:rtl/>
        </w:rPr>
        <w:t xml:space="preserve"> </w:t>
      </w:r>
      <w:r w:rsidRPr="0013610F">
        <w:rPr>
          <w:rFonts w:ascii="David" w:hAnsi="David"/>
          <w:szCs w:val="24"/>
          <w:rtl/>
        </w:rPr>
        <w:tab/>
      </w:r>
      <w:r w:rsidRPr="0013610F">
        <w:rPr>
          <w:rFonts w:ascii="David" w:hAnsi="David" w:hint="cs"/>
          <w:szCs w:val="24"/>
          <w:rtl/>
        </w:rPr>
        <w:t>והספק</w:t>
      </w:r>
      <w:r w:rsidRPr="0013610F">
        <w:rPr>
          <w:rFonts w:ascii="David" w:hAnsi="David"/>
          <w:szCs w:val="24"/>
          <w:rtl/>
        </w:rPr>
        <w:t xml:space="preserve"> ומי מטעמו עשויים להיחשף לסודות מקצועיים עליהם מעוניינת מדינת ישראל להגן</w:t>
      </w:r>
      <w:r w:rsidRPr="0013610F">
        <w:rPr>
          <w:rFonts w:ascii="David" w:hAnsi="David" w:hint="cs"/>
          <w:szCs w:val="24"/>
          <w:rtl/>
        </w:rPr>
        <w:t>;</w:t>
      </w:r>
    </w:p>
    <w:p w14:paraId="3EA6A054" w14:textId="77777777" w:rsidR="0013610F" w:rsidRPr="0013610F" w:rsidRDefault="0013610F" w:rsidP="00EB62F8">
      <w:pPr>
        <w:widowControl w:val="0"/>
        <w:spacing w:line="360" w:lineRule="auto"/>
        <w:jc w:val="both"/>
        <w:rPr>
          <w:szCs w:val="24"/>
        </w:rPr>
      </w:pPr>
    </w:p>
    <w:p w14:paraId="196194DA" w14:textId="77777777" w:rsidR="0013610F" w:rsidRPr="0013610F" w:rsidRDefault="0013610F" w:rsidP="00EB62F8">
      <w:pPr>
        <w:widowControl w:val="0"/>
        <w:spacing w:line="360" w:lineRule="auto"/>
        <w:jc w:val="center"/>
        <w:rPr>
          <w:rFonts w:ascii="David" w:hAnsi="David"/>
          <w:b/>
          <w:bCs/>
          <w:szCs w:val="24"/>
          <w:rtl/>
        </w:rPr>
      </w:pPr>
      <w:r w:rsidRPr="0013610F">
        <w:rPr>
          <w:rFonts w:ascii="David" w:hAnsi="David"/>
          <w:b/>
          <w:bCs/>
          <w:szCs w:val="24"/>
          <w:rtl/>
        </w:rPr>
        <w:t xml:space="preserve">לפיכך מתחייב </w:t>
      </w:r>
      <w:r w:rsidRPr="0013610F">
        <w:rPr>
          <w:rFonts w:ascii="David" w:hAnsi="David" w:hint="cs"/>
          <w:b/>
          <w:bCs/>
          <w:szCs w:val="24"/>
          <w:rtl/>
        </w:rPr>
        <w:t>הספק</w:t>
      </w:r>
      <w:r w:rsidRPr="0013610F">
        <w:rPr>
          <w:rFonts w:ascii="David" w:hAnsi="David"/>
          <w:b/>
          <w:bCs/>
          <w:szCs w:val="24"/>
          <w:rtl/>
        </w:rPr>
        <w:t xml:space="preserve"> כלפי מדינת ישראל כדלקמן:</w:t>
      </w:r>
    </w:p>
    <w:p w14:paraId="4F983CF8" w14:textId="77777777" w:rsidR="0013610F" w:rsidRPr="0013610F" w:rsidRDefault="0013610F" w:rsidP="00436805">
      <w:pPr>
        <w:pStyle w:val="aff8"/>
        <w:widowControl w:val="0"/>
        <w:numPr>
          <w:ilvl w:val="0"/>
          <w:numId w:val="67"/>
        </w:numPr>
        <w:spacing w:line="360" w:lineRule="auto"/>
        <w:ind w:left="0" w:hanging="426"/>
        <w:jc w:val="both"/>
        <w:rPr>
          <w:b/>
          <w:bCs/>
          <w:vanish/>
          <w:szCs w:val="24"/>
          <w:rtl/>
        </w:rPr>
      </w:pPr>
      <w:r w:rsidRPr="0013610F">
        <w:rPr>
          <w:b/>
          <w:bCs/>
          <w:vanish/>
          <w:szCs w:val="24"/>
          <w:rtl/>
        </w:rPr>
        <w:t>הגדרות</w:t>
      </w:r>
    </w:p>
    <w:p w14:paraId="1E67E4C4" w14:textId="77777777" w:rsidR="0013610F" w:rsidRPr="0013610F" w:rsidRDefault="0013610F" w:rsidP="00EB62F8">
      <w:pPr>
        <w:widowControl w:val="0"/>
        <w:spacing w:line="360" w:lineRule="auto"/>
        <w:jc w:val="both"/>
        <w:rPr>
          <w:rFonts w:ascii="David" w:hAnsi="David"/>
          <w:szCs w:val="24"/>
          <w:rtl/>
        </w:rPr>
      </w:pPr>
      <w:r w:rsidRPr="0013610F">
        <w:rPr>
          <w:rFonts w:ascii="David" w:hAnsi="David"/>
          <w:szCs w:val="24"/>
          <w:rtl/>
        </w:rPr>
        <w:t xml:space="preserve">בהתחייבות זו, תהיה למונחים הבאים המשמעות המופיעה </w:t>
      </w:r>
      <w:proofErr w:type="spellStart"/>
      <w:r w:rsidRPr="0013610F">
        <w:rPr>
          <w:rFonts w:ascii="David" w:hAnsi="David"/>
          <w:szCs w:val="24"/>
          <w:rtl/>
        </w:rPr>
        <w:t>לצדם</w:t>
      </w:r>
      <w:proofErr w:type="spellEnd"/>
      <w:r w:rsidRPr="0013610F">
        <w:rPr>
          <w:rFonts w:ascii="David" w:hAnsi="David"/>
          <w:szCs w:val="24"/>
          <w:rtl/>
        </w:rPr>
        <w:t>:</w:t>
      </w:r>
    </w:p>
    <w:p w14:paraId="12BFF18C" w14:textId="77777777" w:rsidR="0013610F" w:rsidRPr="0013610F" w:rsidRDefault="0013610F" w:rsidP="00436805">
      <w:pPr>
        <w:pStyle w:val="aff8"/>
        <w:widowControl w:val="0"/>
        <w:numPr>
          <w:ilvl w:val="1"/>
          <w:numId w:val="67"/>
        </w:numPr>
        <w:spacing w:line="360" w:lineRule="auto"/>
        <w:ind w:left="0" w:hanging="567"/>
        <w:jc w:val="both"/>
        <w:rPr>
          <w:szCs w:val="24"/>
          <w:rtl/>
        </w:rPr>
      </w:pPr>
      <w:r w:rsidRPr="0013610F">
        <w:rPr>
          <w:szCs w:val="24"/>
          <w:rtl/>
        </w:rPr>
        <w:t>"</w:t>
      </w:r>
      <w:r w:rsidRPr="0013610F">
        <w:rPr>
          <w:b/>
          <w:bCs/>
          <w:szCs w:val="24"/>
          <w:rtl/>
        </w:rPr>
        <w:t>השירותים</w:t>
      </w:r>
      <w:r w:rsidRPr="0013610F">
        <w:rPr>
          <w:szCs w:val="24"/>
          <w:rtl/>
        </w:rPr>
        <w:t xml:space="preserve">" – כהגדרת "השירותים המבוקשים" בפרק 1 -  </w:t>
      </w:r>
      <w:r w:rsidRPr="0013610F">
        <w:rPr>
          <w:rFonts w:hint="eastAsia"/>
          <w:szCs w:val="24"/>
          <w:rtl/>
        </w:rPr>
        <w:t>הזמנה</w:t>
      </w:r>
      <w:r w:rsidRPr="0013610F">
        <w:rPr>
          <w:szCs w:val="24"/>
          <w:rtl/>
        </w:rPr>
        <w:t xml:space="preserve"> </w:t>
      </w:r>
      <w:r w:rsidRPr="0013610F">
        <w:rPr>
          <w:rFonts w:hint="eastAsia"/>
          <w:szCs w:val="24"/>
          <w:rtl/>
        </w:rPr>
        <w:t>להציע</w:t>
      </w:r>
      <w:r w:rsidRPr="0013610F">
        <w:rPr>
          <w:szCs w:val="24"/>
          <w:rtl/>
        </w:rPr>
        <w:t xml:space="preserve"> </w:t>
      </w:r>
      <w:r w:rsidRPr="0013610F">
        <w:rPr>
          <w:rFonts w:hint="eastAsia"/>
          <w:szCs w:val="24"/>
          <w:rtl/>
        </w:rPr>
        <w:t>הצעות</w:t>
      </w:r>
      <w:r w:rsidRPr="0013610F">
        <w:rPr>
          <w:szCs w:val="24"/>
          <w:rtl/>
        </w:rPr>
        <w:t xml:space="preserve">.  </w:t>
      </w:r>
    </w:p>
    <w:p w14:paraId="68A24021" w14:textId="77777777" w:rsidR="0013610F" w:rsidRDefault="0013610F" w:rsidP="00436805">
      <w:pPr>
        <w:pStyle w:val="aff8"/>
        <w:widowControl w:val="0"/>
        <w:numPr>
          <w:ilvl w:val="1"/>
          <w:numId w:val="67"/>
        </w:numPr>
        <w:spacing w:line="360" w:lineRule="auto"/>
        <w:ind w:left="0" w:hanging="567"/>
        <w:jc w:val="both"/>
        <w:rPr>
          <w:szCs w:val="24"/>
        </w:rPr>
      </w:pPr>
      <w:r w:rsidRPr="0013610F">
        <w:rPr>
          <w:szCs w:val="24"/>
          <w:rtl/>
        </w:rPr>
        <w:t>"</w:t>
      </w:r>
      <w:r w:rsidRPr="0013610F">
        <w:rPr>
          <w:b/>
          <w:bCs/>
          <w:szCs w:val="24"/>
          <w:rtl/>
        </w:rPr>
        <w:t>מידע</w:t>
      </w:r>
      <w:r w:rsidRPr="0013610F">
        <w:rPr>
          <w:szCs w:val="24"/>
          <w:rtl/>
        </w:rPr>
        <w:t>" - כל מידע (</w:t>
      </w:r>
      <w:r w:rsidRPr="0013610F">
        <w:rPr>
          <w:szCs w:val="24"/>
        </w:rPr>
        <w:t>Information</w:t>
      </w:r>
      <w:r w:rsidRPr="0013610F">
        <w:rPr>
          <w:szCs w:val="24"/>
          <w:rtl/>
        </w:rPr>
        <w:t>), ידע (</w:t>
      </w:r>
      <w:r w:rsidRPr="0013610F">
        <w:rPr>
          <w:szCs w:val="24"/>
        </w:rPr>
        <w:t>Know-How</w:t>
      </w:r>
      <w:r w:rsidRPr="0013610F">
        <w:rPr>
          <w:szCs w:val="24"/>
          <w:rtl/>
        </w:rPr>
        <w:t>), ידיעה, מסמך, תכתובת, תכנית, נתון, מודל, חוות דעת, מסקנה וכל דבר אחר כיו"ב הקשור באספקת השירותים בין בכתב ובין בע"פ ו/או בכל צורה או דרך של שימור ידיעות בצורה חשמלית ו/או אלקטרונית ו/או אופטית ו/או מגנטית ו/או אחרת, בין שהתגבש לכדי תוצר שימושי ובין שהוא תוצר ביניים במסגרת הליך הכנת תוצר שימושי.</w:t>
      </w:r>
    </w:p>
    <w:p w14:paraId="33831BA3" w14:textId="77777777" w:rsidR="0054688F" w:rsidRPr="0013610F" w:rsidRDefault="0054688F" w:rsidP="00EB62F8">
      <w:pPr>
        <w:pStyle w:val="aff8"/>
        <w:widowControl w:val="0"/>
        <w:spacing w:line="360" w:lineRule="auto"/>
        <w:ind w:left="0"/>
        <w:jc w:val="both"/>
        <w:rPr>
          <w:szCs w:val="24"/>
          <w:rtl/>
        </w:rPr>
      </w:pPr>
      <w:r w:rsidRPr="0054688F">
        <w:rPr>
          <w:szCs w:val="24"/>
          <w:rtl/>
        </w:rPr>
        <w:t xml:space="preserve">האמור אינו כולל מידע אשר הספק יוכיח במסמכים כי היה מצוי בחזקתו קודם לגילוי; מידע אשר הספק יוכיח במסמכים כי פותח על ידו באופן עצמאי; אם תחול על הספק או מי מטעמו חובה על פי דין לגלות מידע שהוא חייב שמירתו בסוד לפי החוזה, הוא יודיע על כך למשרד באופן </w:t>
      </w:r>
      <w:proofErr w:type="spellStart"/>
      <w:r w:rsidRPr="0054688F">
        <w:rPr>
          <w:szCs w:val="24"/>
          <w:rtl/>
        </w:rPr>
        <w:t>מיידי</w:t>
      </w:r>
      <w:proofErr w:type="spellEnd"/>
      <w:r w:rsidRPr="0054688F">
        <w:rPr>
          <w:szCs w:val="24"/>
          <w:rtl/>
        </w:rPr>
        <w:t>, כך שהמשרד יוכל להפנות בקשה לערכאה המתאימה בקשה לצו חיסיון ו/או צו מניעה לשימוש במידע. אם לא יינתן צו כאמור או אם המשרד יוותר על זכויותיו לגבי מידע מסוים, יהיה רשאי הספק לגלות את אותו חלק מהמידע הדרוש על פי דין ויעשה כל שביכולתו על מנת שהמידע הנמסר יישמר בסוד.</w:t>
      </w:r>
    </w:p>
    <w:p w14:paraId="47C81A66" w14:textId="77777777" w:rsidR="0013610F" w:rsidRPr="0013610F" w:rsidRDefault="0013610F" w:rsidP="00436805">
      <w:pPr>
        <w:pStyle w:val="aff8"/>
        <w:widowControl w:val="0"/>
        <w:numPr>
          <w:ilvl w:val="1"/>
          <w:numId w:val="67"/>
        </w:numPr>
        <w:spacing w:line="360" w:lineRule="auto"/>
        <w:ind w:left="0" w:hanging="567"/>
        <w:jc w:val="both"/>
        <w:rPr>
          <w:szCs w:val="24"/>
          <w:rtl/>
        </w:rPr>
      </w:pPr>
      <w:r w:rsidRPr="0013610F">
        <w:rPr>
          <w:szCs w:val="24"/>
          <w:rtl/>
        </w:rPr>
        <w:t>"</w:t>
      </w:r>
      <w:r w:rsidRPr="0013610F">
        <w:rPr>
          <w:b/>
          <w:bCs/>
          <w:szCs w:val="24"/>
          <w:rtl/>
        </w:rPr>
        <w:t>סודות מקצועיים</w:t>
      </w:r>
      <w:r w:rsidRPr="0013610F">
        <w:rPr>
          <w:szCs w:val="24"/>
          <w:rtl/>
        </w:rPr>
        <w:t xml:space="preserve">" - כל מידע אשר יגיע לידי </w:t>
      </w:r>
      <w:r w:rsidRPr="0013610F">
        <w:rPr>
          <w:rFonts w:hint="eastAsia"/>
          <w:szCs w:val="24"/>
          <w:rtl/>
        </w:rPr>
        <w:t>הספק</w:t>
      </w:r>
      <w:r w:rsidRPr="0013610F">
        <w:rPr>
          <w:szCs w:val="24"/>
          <w:rtl/>
        </w:rPr>
        <w:t xml:space="preserve"> בקשר לאספקת השירותים, בין אם נתקבל במהלך מתן השירותים או לאחר מכן, לרבות ומבלי לפגוע בכלליות האמור לעיל: מידע אשר יימסר ע"י מדינת ישראל ו/או כל גורם אחר ו/או מי מטעמו של כל אחד מהנ"ל, ולרבות מידע שהוא סוד מסחרי כמשמעו בחוק עוולות מסחריות, </w:t>
      </w:r>
      <w:proofErr w:type="spellStart"/>
      <w:r w:rsidRPr="0013610F">
        <w:rPr>
          <w:szCs w:val="24"/>
          <w:rtl/>
        </w:rPr>
        <w:t>התשנ"ט</w:t>
      </w:r>
      <w:proofErr w:type="spellEnd"/>
      <w:r w:rsidRPr="0013610F">
        <w:rPr>
          <w:szCs w:val="24"/>
          <w:rtl/>
        </w:rPr>
        <w:t xml:space="preserve">- 1999, למעט מידע שהוא בנחלת הכלל או מידע שיש למסור על כל דין. </w:t>
      </w:r>
    </w:p>
    <w:p w14:paraId="62A9A141" w14:textId="77777777" w:rsidR="0013610F" w:rsidRPr="0013610F" w:rsidRDefault="0013610F" w:rsidP="00EB62F8">
      <w:pPr>
        <w:pStyle w:val="aff8"/>
        <w:widowControl w:val="0"/>
        <w:spacing w:line="360" w:lineRule="auto"/>
        <w:ind w:left="0"/>
        <w:jc w:val="both"/>
        <w:rPr>
          <w:szCs w:val="24"/>
          <w:rtl/>
        </w:rPr>
      </w:pPr>
    </w:p>
    <w:p w14:paraId="209C3187" w14:textId="77777777" w:rsidR="0013610F" w:rsidRPr="0013610F" w:rsidRDefault="0013610F" w:rsidP="00436805">
      <w:pPr>
        <w:pStyle w:val="aff8"/>
        <w:widowControl w:val="0"/>
        <w:numPr>
          <w:ilvl w:val="0"/>
          <w:numId w:val="67"/>
        </w:numPr>
        <w:spacing w:line="360" w:lineRule="auto"/>
        <w:ind w:left="0" w:hanging="426"/>
        <w:jc w:val="both"/>
        <w:rPr>
          <w:b/>
          <w:bCs/>
          <w:vanish/>
          <w:szCs w:val="24"/>
          <w:rtl/>
        </w:rPr>
      </w:pPr>
      <w:r w:rsidRPr="0013610F">
        <w:rPr>
          <w:rFonts w:hint="eastAsia"/>
          <w:b/>
          <w:bCs/>
          <w:vanish/>
          <w:szCs w:val="24"/>
          <w:rtl/>
        </w:rPr>
        <w:lastRenderedPageBreak/>
        <w:t>שמירת</w:t>
      </w:r>
      <w:r w:rsidRPr="0013610F">
        <w:rPr>
          <w:b/>
          <w:bCs/>
          <w:vanish/>
          <w:szCs w:val="24"/>
          <w:rtl/>
        </w:rPr>
        <w:t xml:space="preserve"> </w:t>
      </w:r>
      <w:r w:rsidRPr="0013610F">
        <w:rPr>
          <w:rFonts w:hint="eastAsia"/>
          <w:b/>
          <w:bCs/>
          <w:vanish/>
          <w:szCs w:val="24"/>
          <w:rtl/>
        </w:rPr>
        <w:t>סודיות</w:t>
      </w:r>
    </w:p>
    <w:p w14:paraId="2324C5A3" w14:textId="77777777" w:rsidR="0013610F" w:rsidRPr="0013610F" w:rsidRDefault="0013610F" w:rsidP="00436805">
      <w:pPr>
        <w:pStyle w:val="aff8"/>
        <w:widowControl w:val="0"/>
        <w:numPr>
          <w:ilvl w:val="1"/>
          <w:numId w:val="67"/>
        </w:numPr>
        <w:spacing w:line="360" w:lineRule="auto"/>
        <w:ind w:left="0"/>
        <w:jc w:val="both"/>
        <w:rPr>
          <w:szCs w:val="24"/>
          <w:rtl/>
        </w:rPr>
      </w:pPr>
      <w:r w:rsidRPr="0013610F">
        <w:rPr>
          <w:rFonts w:hint="cs"/>
          <w:szCs w:val="24"/>
          <w:rtl/>
        </w:rPr>
        <w:t>הספק</w:t>
      </w:r>
      <w:r w:rsidRPr="0013610F">
        <w:rPr>
          <w:szCs w:val="24"/>
          <w:rtl/>
        </w:rPr>
        <w:t xml:space="preserve">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w:t>
      </w:r>
      <w:r w:rsidRPr="0013610F">
        <w:rPr>
          <w:rFonts w:hint="cs"/>
          <w:szCs w:val="24"/>
          <w:rtl/>
        </w:rPr>
        <w:t>הספק</w:t>
      </w:r>
      <w:r w:rsidRPr="0013610F">
        <w:rPr>
          <w:szCs w:val="24"/>
          <w:rtl/>
        </w:rPr>
        <w:t xml:space="preserve"> וכל מי מטעמו, מתחייב לא לפרסם, להעביר, להודיע, למסור או להביא לידיעת כל אדם את המידע ו/או את הסודות המקצועיים.</w:t>
      </w:r>
    </w:p>
    <w:p w14:paraId="54BEBD87" w14:textId="77777777" w:rsidR="0013610F" w:rsidRPr="0013610F" w:rsidRDefault="0013610F" w:rsidP="00436805">
      <w:pPr>
        <w:pStyle w:val="aff8"/>
        <w:widowControl w:val="0"/>
        <w:numPr>
          <w:ilvl w:val="1"/>
          <w:numId w:val="67"/>
        </w:numPr>
        <w:spacing w:line="360" w:lineRule="auto"/>
        <w:ind w:left="0" w:hanging="567"/>
        <w:jc w:val="both"/>
        <w:rPr>
          <w:szCs w:val="24"/>
        </w:rPr>
      </w:pPr>
      <w:r w:rsidRPr="0013610F">
        <w:rPr>
          <w:rFonts w:hint="cs"/>
          <w:szCs w:val="24"/>
          <w:rtl/>
        </w:rPr>
        <w:t>הספק</w:t>
      </w:r>
      <w:r w:rsidRPr="0013610F">
        <w:rPr>
          <w:szCs w:val="24"/>
          <w:rtl/>
        </w:rPr>
        <w:t xml:space="preserve">,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 </w:t>
      </w:r>
    </w:p>
    <w:p w14:paraId="3479D08A" w14:textId="77777777" w:rsidR="0013610F" w:rsidRPr="0013610F" w:rsidRDefault="0013610F" w:rsidP="00436805">
      <w:pPr>
        <w:pStyle w:val="aff8"/>
        <w:widowControl w:val="0"/>
        <w:numPr>
          <w:ilvl w:val="1"/>
          <w:numId w:val="67"/>
        </w:numPr>
        <w:spacing w:line="360" w:lineRule="auto"/>
        <w:ind w:left="0" w:hanging="567"/>
        <w:jc w:val="both"/>
        <w:rPr>
          <w:szCs w:val="24"/>
          <w:rtl/>
        </w:rPr>
      </w:pPr>
      <w:r w:rsidRPr="0013610F">
        <w:rPr>
          <w:szCs w:val="24"/>
          <w:rtl/>
        </w:rPr>
        <w:t xml:space="preserve">כמו כן, מתחייב </w:t>
      </w:r>
      <w:r w:rsidRPr="0013610F">
        <w:rPr>
          <w:rFonts w:hint="cs"/>
          <w:szCs w:val="24"/>
          <w:rtl/>
        </w:rPr>
        <w:t xml:space="preserve">הספק כי </w:t>
      </w:r>
      <w:r w:rsidRPr="0013610F">
        <w:rPr>
          <w:szCs w:val="24"/>
          <w:rtl/>
        </w:rPr>
        <w:t xml:space="preserve">ידאג לכך שכל עובדיו וכל אדם מטעמו המספקים את השירותים כמפורט במכרז והקשורים בכל דרך שהיא למכרז ומימושו, יקיימו את הוראות התחייבות זו, </w:t>
      </w:r>
      <w:r w:rsidRPr="0013610F">
        <w:rPr>
          <w:rFonts w:hint="cs"/>
          <w:szCs w:val="24"/>
          <w:rtl/>
        </w:rPr>
        <w:t>והספק</w:t>
      </w:r>
      <w:r w:rsidRPr="0013610F">
        <w:rPr>
          <w:szCs w:val="24"/>
          <w:rtl/>
        </w:rPr>
        <w:t xml:space="preserve"> יחתימם לשם כך על הצהרת התחייבות לשמירת סודיות. </w:t>
      </w:r>
    </w:p>
    <w:p w14:paraId="40421892" w14:textId="77777777" w:rsidR="0013610F" w:rsidRPr="0013610F" w:rsidRDefault="0013610F" w:rsidP="00436805">
      <w:pPr>
        <w:pStyle w:val="aff8"/>
        <w:widowControl w:val="0"/>
        <w:numPr>
          <w:ilvl w:val="1"/>
          <w:numId w:val="67"/>
        </w:numPr>
        <w:spacing w:line="360" w:lineRule="auto"/>
        <w:ind w:left="0" w:hanging="567"/>
        <w:jc w:val="both"/>
        <w:rPr>
          <w:szCs w:val="24"/>
          <w:rtl/>
        </w:rPr>
      </w:pPr>
      <w:r w:rsidRPr="0013610F">
        <w:rPr>
          <w:szCs w:val="24"/>
          <w:rtl/>
        </w:rPr>
        <w:t xml:space="preserve">עם השלמת ביצוע השירותים על פי תנאי המכרז , </w:t>
      </w:r>
      <w:r w:rsidRPr="0013610F">
        <w:rPr>
          <w:rFonts w:hint="cs"/>
          <w:szCs w:val="24"/>
          <w:rtl/>
        </w:rPr>
        <w:t>הספק</w:t>
      </w:r>
      <w:r w:rsidRPr="0013610F">
        <w:rPr>
          <w:szCs w:val="24"/>
          <w:rtl/>
        </w:rPr>
        <w:t xml:space="preserve"> מתחייב כי, למעט המידע הגלוי, יעביר </w:t>
      </w:r>
      <w:r w:rsidR="0040592A" w:rsidRPr="0013610F">
        <w:rPr>
          <w:rFonts w:hint="cs"/>
          <w:szCs w:val="24"/>
          <w:rtl/>
        </w:rPr>
        <w:t>למ</w:t>
      </w:r>
      <w:r w:rsidR="0040592A">
        <w:rPr>
          <w:rFonts w:hint="cs"/>
          <w:szCs w:val="24"/>
          <w:rtl/>
        </w:rPr>
        <w:t xml:space="preserve">שרד </w:t>
      </w:r>
      <w:r w:rsidRPr="0013610F">
        <w:rPr>
          <w:szCs w:val="24"/>
          <w:rtl/>
        </w:rPr>
        <w:t xml:space="preserve">את כל המסמכים ו/או חומר אחר כלשהו שנמסר </w:t>
      </w:r>
      <w:r w:rsidRPr="0013610F">
        <w:rPr>
          <w:rFonts w:hint="cs"/>
          <w:szCs w:val="24"/>
          <w:rtl/>
        </w:rPr>
        <w:t>לספק</w:t>
      </w:r>
      <w:r w:rsidRPr="0013610F">
        <w:rPr>
          <w:szCs w:val="24"/>
          <w:rtl/>
        </w:rPr>
        <w:t xml:space="preserve"> בקשר עם הדרישה הנ"ל וכן כל עיבוד שנעשה מן המסמכים והחומר האמור. לא יושאר בידי </w:t>
      </w:r>
      <w:r w:rsidRPr="0013610F">
        <w:rPr>
          <w:rFonts w:hint="cs"/>
          <w:szCs w:val="24"/>
          <w:rtl/>
        </w:rPr>
        <w:t>הספק</w:t>
      </w:r>
      <w:r w:rsidRPr="0013610F">
        <w:rPr>
          <w:szCs w:val="24"/>
          <w:rtl/>
        </w:rPr>
        <w:t xml:space="preserve"> העתק ו/או צילום מכל סוג שהוא מן החומר ו/או המסמכים ו/או התפוקות (מכל סוג שהוא לרבות מדיה אלקטרונית) הקשורים לדרישה הנ"ל ללא אישור בכתב מאת </w:t>
      </w:r>
      <w:r w:rsidR="0040592A" w:rsidRPr="0013610F">
        <w:rPr>
          <w:szCs w:val="24"/>
          <w:rtl/>
        </w:rPr>
        <w:t>המ</w:t>
      </w:r>
      <w:r w:rsidR="0040592A">
        <w:rPr>
          <w:rFonts w:hint="cs"/>
          <w:szCs w:val="24"/>
          <w:rtl/>
        </w:rPr>
        <w:t>שרד</w:t>
      </w:r>
      <w:r w:rsidRPr="0013610F">
        <w:rPr>
          <w:szCs w:val="24"/>
          <w:rtl/>
        </w:rPr>
        <w:t>.</w:t>
      </w:r>
    </w:p>
    <w:p w14:paraId="42B57C18" w14:textId="77777777" w:rsidR="0013610F" w:rsidRPr="0013610F" w:rsidRDefault="0013610F" w:rsidP="00EB62F8">
      <w:pPr>
        <w:widowControl w:val="0"/>
        <w:spacing w:line="360" w:lineRule="auto"/>
        <w:jc w:val="both"/>
        <w:rPr>
          <w:rFonts w:ascii="David" w:hAnsi="David"/>
          <w:szCs w:val="24"/>
          <w:rtl/>
        </w:rPr>
      </w:pPr>
    </w:p>
    <w:p w14:paraId="47668381" w14:textId="77777777" w:rsidR="0013610F" w:rsidRPr="0013610F" w:rsidRDefault="0013610F" w:rsidP="00436805">
      <w:pPr>
        <w:pStyle w:val="aff8"/>
        <w:widowControl w:val="0"/>
        <w:numPr>
          <w:ilvl w:val="0"/>
          <w:numId w:val="67"/>
        </w:numPr>
        <w:spacing w:line="360" w:lineRule="auto"/>
        <w:ind w:left="0" w:hanging="426"/>
        <w:jc w:val="both"/>
        <w:rPr>
          <w:b/>
          <w:bCs/>
          <w:vanish/>
          <w:szCs w:val="24"/>
          <w:rtl/>
        </w:rPr>
      </w:pPr>
      <w:r w:rsidRPr="0013610F">
        <w:rPr>
          <w:rFonts w:hint="eastAsia"/>
          <w:b/>
          <w:bCs/>
          <w:vanish/>
          <w:szCs w:val="24"/>
          <w:rtl/>
        </w:rPr>
        <w:t>ציות</w:t>
      </w:r>
      <w:r w:rsidRPr="0013610F">
        <w:rPr>
          <w:b/>
          <w:bCs/>
          <w:vanish/>
          <w:szCs w:val="24"/>
          <w:rtl/>
        </w:rPr>
        <w:t xml:space="preserve"> </w:t>
      </w:r>
      <w:r w:rsidRPr="0013610F">
        <w:rPr>
          <w:rFonts w:hint="eastAsia"/>
          <w:b/>
          <w:bCs/>
          <w:vanish/>
          <w:szCs w:val="24"/>
          <w:rtl/>
        </w:rPr>
        <w:t>להוראות</w:t>
      </w:r>
      <w:r w:rsidRPr="0013610F">
        <w:rPr>
          <w:b/>
          <w:bCs/>
          <w:vanish/>
          <w:szCs w:val="24"/>
          <w:rtl/>
        </w:rPr>
        <w:t xml:space="preserve"> </w:t>
      </w:r>
      <w:r w:rsidRPr="0013610F">
        <w:rPr>
          <w:rFonts w:hint="eastAsia"/>
          <w:b/>
          <w:bCs/>
          <w:vanish/>
          <w:szCs w:val="24"/>
          <w:rtl/>
        </w:rPr>
        <w:t>בטחון</w:t>
      </w:r>
    </w:p>
    <w:p w14:paraId="42CFBD16" w14:textId="77777777" w:rsidR="0013610F" w:rsidRPr="0013610F" w:rsidRDefault="0013610F" w:rsidP="00436805">
      <w:pPr>
        <w:pStyle w:val="aff8"/>
        <w:widowControl w:val="0"/>
        <w:numPr>
          <w:ilvl w:val="1"/>
          <w:numId w:val="67"/>
        </w:numPr>
        <w:spacing w:line="360" w:lineRule="auto"/>
        <w:ind w:left="0"/>
        <w:jc w:val="both"/>
        <w:rPr>
          <w:szCs w:val="24"/>
          <w:rtl/>
        </w:rPr>
      </w:pPr>
      <w:r w:rsidRPr="0013610F">
        <w:rPr>
          <w:rFonts w:hint="cs"/>
          <w:szCs w:val="24"/>
          <w:rtl/>
        </w:rPr>
        <w:t>הספק ועובדיו יהיו כפופים לתנאי הביטחון שיפורסמו על-ידי הממונה על הביטחון ב</w:t>
      </w:r>
      <w:r w:rsidR="00A8553A">
        <w:rPr>
          <w:rFonts w:hint="cs"/>
          <w:szCs w:val="24"/>
          <w:rtl/>
        </w:rPr>
        <w:t>מערך הדיגיטל</w:t>
      </w:r>
      <w:r w:rsidRPr="0013610F">
        <w:rPr>
          <w:rFonts w:hint="cs"/>
          <w:szCs w:val="24"/>
          <w:rtl/>
        </w:rPr>
        <w:t xml:space="preserve"> הלאומי.</w:t>
      </w:r>
    </w:p>
    <w:p w14:paraId="3695CAF0" w14:textId="77777777" w:rsidR="0013610F" w:rsidRPr="0013610F" w:rsidRDefault="0013610F" w:rsidP="00436805">
      <w:pPr>
        <w:pStyle w:val="aff8"/>
        <w:widowControl w:val="0"/>
        <w:numPr>
          <w:ilvl w:val="1"/>
          <w:numId w:val="67"/>
        </w:numPr>
        <w:spacing w:line="360" w:lineRule="auto"/>
        <w:ind w:left="0"/>
        <w:jc w:val="both"/>
        <w:rPr>
          <w:szCs w:val="24"/>
          <w:rtl/>
        </w:rPr>
      </w:pPr>
      <w:r w:rsidRPr="0013610F">
        <w:rPr>
          <w:rFonts w:hint="eastAsia"/>
          <w:szCs w:val="24"/>
          <w:rtl/>
        </w:rPr>
        <w:t>הח</w:t>
      </w:r>
      <w:r w:rsidRPr="0013610F">
        <w:rPr>
          <w:szCs w:val="24"/>
          <w:rtl/>
        </w:rPr>
        <w:t xml:space="preserve">"מ </w:t>
      </w:r>
      <w:r w:rsidRPr="0013610F">
        <w:rPr>
          <w:rFonts w:hint="eastAsia"/>
          <w:szCs w:val="24"/>
          <w:rtl/>
        </w:rPr>
        <w:t>מצהיר</w:t>
      </w:r>
      <w:r w:rsidRPr="0013610F">
        <w:rPr>
          <w:szCs w:val="24"/>
          <w:rtl/>
        </w:rPr>
        <w:t xml:space="preserve">, </w:t>
      </w:r>
      <w:r w:rsidRPr="0013610F">
        <w:rPr>
          <w:rFonts w:hint="eastAsia"/>
          <w:szCs w:val="24"/>
          <w:rtl/>
        </w:rPr>
        <w:t>כי</w:t>
      </w:r>
      <w:r w:rsidRPr="0013610F">
        <w:rPr>
          <w:szCs w:val="24"/>
          <w:rtl/>
        </w:rPr>
        <w:t xml:space="preserve"> </w:t>
      </w:r>
      <w:r w:rsidRPr="0013610F">
        <w:rPr>
          <w:rFonts w:hint="eastAsia"/>
          <w:szCs w:val="24"/>
          <w:rtl/>
        </w:rPr>
        <w:t>קרא</w:t>
      </w:r>
      <w:r w:rsidRPr="0013610F">
        <w:rPr>
          <w:szCs w:val="24"/>
          <w:rtl/>
        </w:rPr>
        <w:t xml:space="preserve"> </w:t>
      </w:r>
      <w:r w:rsidRPr="0013610F">
        <w:rPr>
          <w:rFonts w:hint="eastAsia"/>
          <w:szCs w:val="24"/>
          <w:rtl/>
        </w:rPr>
        <w:t>את</w:t>
      </w:r>
      <w:r w:rsidRPr="0013610F">
        <w:rPr>
          <w:szCs w:val="24"/>
          <w:rtl/>
        </w:rPr>
        <w:t xml:space="preserve"> </w:t>
      </w:r>
      <w:r w:rsidRPr="0013610F">
        <w:rPr>
          <w:rFonts w:hint="eastAsia"/>
          <w:szCs w:val="24"/>
          <w:rtl/>
        </w:rPr>
        <w:t>חוק</w:t>
      </w:r>
      <w:r w:rsidRPr="0013610F">
        <w:rPr>
          <w:szCs w:val="24"/>
          <w:rtl/>
        </w:rPr>
        <w:t xml:space="preserve"> </w:t>
      </w:r>
      <w:r w:rsidRPr="0013610F">
        <w:rPr>
          <w:rFonts w:hint="eastAsia"/>
          <w:szCs w:val="24"/>
          <w:rtl/>
        </w:rPr>
        <w:t>העונשין</w:t>
      </w:r>
      <w:r w:rsidRPr="0013610F">
        <w:rPr>
          <w:szCs w:val="24"/>
          <w:rtl/>
        </w:rPr>
        <w:t xml:space="preserve"> </w:t>
      </w:r>
      <w:r w:rsidRPr="0013610F">
        <w:rPr>
          <w:rFonts w:hint="eastAsia"/>
          <w:szCs w:val="24"/>
          <w:rtl/>
        </w:rPr>
        <w:t>התשל</w:t>
      </w:r>
      <w:r w:rsidRPr="0013610F">
        <w:rPr>
          <w:szCs w:val="24"/>
          <w:rtl/>
        </w:rPr>
        <w:t xml:space="preserve">"ז-1977 </w:t>
      </w:r>
      <w:r w:rsidRPr="0013610F">
        <w:rPr>
          <w:rFonts w:hint="eastAsia"/>
          <w:szCs w:val="24"/>
          <w:rtl/>
        </w:rPr>
        <w:t>והוראת</w:t>
      </w:r>
      <w:r w:rsidRPr="0013610F">
        <w:rPr>
          <w:szCs w:val="24"/>
          <w:rtl/>
        </w:rPr>
        <w:t xml:space="preserve"> </w:t>
      </w:r>
      <w:r w:rsidRPr="0013610F">
        <w:rPr>
          <w:rFonts w:hint="eastAsia"/>
          <w:szCs w:val="24"/>
          <w:rtl/>
        </w:rPr>
        <w:t>כל</w:t>
      </w:r>
      <w:r w:rsidRPr="0013610F">
        <w:rPr>
          <w:szCs w:val="24"/>
          <w:rtl/>
        </w:rPr>
        <w:t xml:space="preserve"> </w:t>
      </w:r>
      <w:r w:rsidRPr="0013610F">
        <w:rPr>
          <w:rFonts w:hint="eastAsia"/>
          <w:szCs w:val="24"/>
          <w:rtl/>
        </w:rPr>
        <w:t>דין</w:t>
      </w:r>
      <w:r w:rsidRPr="0013610F">
        <w:rPr>
          <w:szCs w:val="24"/>
          <w:rtl/>
        </w:rPr>
        <w:t xml:space="preserve"> </w:t>
      </w:r>
      <w:r w:rsidRPr="0013610F">
        <w:rPr>
          <w:rFonts w:hint="eastAsia"/>
          <w:szCs w:val="24"/>
          <w:rtl/>
        </w:rPr>
        <w:t>אחר</w:t>
      </w:r>
      <w:r w:rsidRPr="0013610F">
        <w:rPr>
          <w:szCs w:val="24"/>
          <w:rtl/>
        </w:rPr>
        <w:t xml:space="preserve"> </w:t>
      </w:r>
      <w:r w:rsidRPr="0013610F">
        <w:rPr>
          <w:rFonts w:hint="eastAsia"/>
          <w:szCs w:val="24"/>
          <w:rtl/>
        </w:rPr>
        <w:t>בדבר</w:t>
      </w:r>
      <w:r w:rsidRPr="0013610F">
        <w:rPr>
          <w:szCs w:val="24"/>
          <w:rtl/>
        </w:rPr>
        <w:t xml:space="preserve"> </w:t>
      </w:r>
      <w:r w:rsidRPr="0013610F">
        <w:rPr>
          <w:rFonts w:hint="eastAsia"/>
          <w:szCs w:val="24"/>
          <w:rtl/>
        </w:rPr>
        <w:t>מסירת</w:t>
      </w:r>
      <w:r w:rsidRPr="0013610F">
        <w:rPr>
          <w:szCs w:val="24"/>
          <w:rtl/>
        </w:rPr>
        <w:t xml:space="preserve"> </w:t>
      </w:r>
      <w:r w:rsidRPr="0013610F">
        <w:rPr>
          <w:rFonts w:hint="eastAsia"/>
          <w:szCs w:val="24"/>
          <w:rtl/>
        </w:rPr>
        <w:t>ידיעות</w:t>
      </w:r>
      <w:r w:rsidRPr="0013610F">
        <w:rPr>
          <w:szCs w:val="24"/>
          <w:rtl/>
        </w:rPr>
        <w:t xml:space="preserve"> </w:t>
      </w:r>
      <w:r w:rsidRPr="0013610F">
        <w:rPr>
          <w:rFonts w:hint="eastAsia"/>
          <w:szCs w:val="24"/>
          <w:rtl/>
        </w:rPr>
        <w:t>וחובת</w:t>
      </w:r>
      <w:r w:rsidRPr="0013610F">
        <w:rPr>
          <w:szCs w:val="24"/>
          <w:rtl/>
        </w:rPr>
        <w:t xml:space="preserve"> </w:t>
      </w:r>
      <w:r w:rsidRPr="0013610F">
        <w:rPr>
          <w:rFonts w:hint="eastAsia"/>
          <w:szCs w:val="24"/>
          <w:rtl/>
        </w:rPr>
        <w:t>שמירת</w:t>
      </w:r>
      <w:r w:rsidRPr="0013610F">
        <w:rPr>
          <w:szCs w:val="24"/>
          <w:rtl/>
        </w:rPr>
        <w:t xml:space="preserve"> </w:t>
      </w:r>
      <w:r w:rsidRPr="0013610F">
        <w:rPr>
          <w:rFonts w:hint="eastAsia"/>
          <w:szCs w:val="24"/>
          <w:rtl/>
        </w:rPr>
        <w:t>סודות</w:t>
      </w:r>
      <w:r w:rsidRPr="0013610F">
        <w:rPr>
          <w:szCs w:val="24"/>
          <w:rtl/>
        </w:rPr>
        <w:t xml:space="preserve"> </w:t>
      </w:r>
      <w:r w:rsidRPr="0013610F">
        <w:rPr>
          <w:rFonts w:hint="eastAsia"/>
          <w:szCs w:val="24"/>
          <w:rtl/>
        </w:rPr>
        <w:t>רשמיים</w:t>
      </w:r>
      <w:r w:rsidRPr="0013610F">
        <w:rPr>
          <w:szCs w:val="24"/>
          <w:rtl/>
        </w:rPr>
        <w:t xml:space="preserve">, </w:t>
      </w:r>
      <w:r w:rsidRPr="0013610F">
        <w:rPr>
          <w:rFonts w:hint="eastAsia"/>
          <w:szCs w:val="24"/>
          <w:rtl/>
        </w:rPr>
        <w:t>וברורה</w:t>
      </w:r>
      <w:r w:rsidRPr="0013610F">
        <w:rPr>
          <w:szCs w:val="24"/>
          <w:rtl/>
        </w:rPr>
        <w:t xml:space="preserve"> </w:t>
      </w:r>
      <w:r w:rsidRPr="0013610F">
        <w:rPr>
          <w:rFonts w:hint="eastAsia"/>
          <w:szCs w:val="24"/>
          <w:rtl/>
        </w:rPr>
        <w:t>לו</w:t>
      </w:r>
      <w:r w:rsidRPr="0013610F">
        <w:rPr>
          <w:szCs w:val="24"/>
          <w:rtl/>
        </w:rPr>
        <w:t xml:space="preserve"> </w:t>
      </w:r>
      <w:r w:rsidRPr="0013610F">
        <w:rPr>
          <w:rFonts w:hint="eastAsia"/>
          <w:szCs w:val="24"/>
          <w:rtl/>
        </w:rPr>
        <w:t>החובה</w:t>
      </w:r>
      <w:r w:rsidRPr="0013610F">
        <w:rPr>
          <w:szCs w:val="24"/>
          <w:rtl/>
        </w:rPr>
        <w:t xml:space="preserve"> </w:t>
      </w:r>
      <w:r w:rsidRPr="0013610F">
        <w:rPr>
          <w:rFonts w:hint="eastAsia"/>
          <w:szCs w:val="24"/>
          <w:rtl/>
        </w:rPr>
        <w:t>המוטלת</w:t>
      </w:r>
      <w:r w:rsidRPr="0013610F">
        <w:rPr>
          <w:szCs w:val="24"/>
          <w:rtl/>
        </w:rPr>
        <w:t xml:space="preserve"> </w:t>
      </w:r>
      <w:r w:rsidRPr="0013610F">
        <w:rPr>
          <w:rFonts w:hint="eastAsia"/>
          <w:szCs w:val="24"/>
          <w:rtl/>
        </w:rPr>
        <w:t>עליו</w:t>
      </w:r>
      <w:r w:rsidRPr="0013610F">
        <w:rPr>
          <w:szCs w:val="24"/>
          <w:rtl/>
        </w:rPr>
        <w:t xml:space="preserve">, </w:t>
      </w:r>
      <w:r w:rsidRPr="0013610F">
        <w:rPr>
          <w:rFonts w:hint="eastAsia"/>
          <w:szCs w:val="24"/>
          <w:rtl/>
        </w:rPr>
        <w:t>מכוח</w:t>
      </w:r>
      <w:r w:rsidRPr="0013610F">
        <w:rPr>
          <w:szCs w:val="24"/>
          <w:rtl/>
        </w:rPr>
        <w:t xml:space="preserve"> </w:t>
      </w:r>
      <w:r w:rsidRPr="0013610F">
        <w:rPr>
          <w:rFonts w:hint="eastAsia"/>
          <w:szCs w:val="24"/>
          <w:rtl/>
        </w:rPr>
        <w:t>היותו</w:t>
      </w:r>
      <w:r w:rsidRPr="0013610F">
        <w:rPr>
          <w:szCs w:val="24"/>
          <w:rtl/>
        </w:rPr>
        <w:t xml:space="preserve"> </w:t>
      </w:r>
      <w:r w:rsidRPr="0013610F">
        <w:rPr>
          <w:rFonts w:hint="eastAsia"/>
          <w:szCs w:val="24"/>
          <w:rtl/>
        </w:rPr>
        <w:t>בעל</w:t>
      </w:r>
      <w:r w:rsidRPr="0013610F">
        <w:rPr>
          <w:szCs w:val="24"/>
          <w:rtl/>
        </w:rPr>
        <w:t xml:space="preserve"> </w:t>
      </w:r>
      <w:r w:rsidRPr="0013610F">
        <w:rPr>
          <w:rFonts w:hint="eastAsia"/>
          <w:szCs w:val="24"/>
          <w:rtl/>
        </w:rPr>
        <w:t>חוזה</w:t>
      </w:r>
      <w:r w:rsidRPr="0013610F">
        <w:rPr>
          <w:szCs w:val="24"/>
          <w:rtl/>
        </w:rPr>
        <w:t xml:space="preserve"> </w:t>
      </w:r>
      <w:r w:rsidRPr="0013610F">
        <w:rPr>
          <w:rFonts w:hint="eastAsia"/>
          <w:szCs w:val="24"/>
          <w:rtl/>
        </w:rPr>
        <w:t>עם</w:t>
      </w:r>
      <w:r w:rsidRPr="0013610F">
        <w:rPr>
          <w:szCs w:val="24"/>
          <w:rtl/>
        </w:rPr>
        <w:t xml:space="preserve"> </w:t>
      </w:r>
      <w:r w:rsidRPr="0013610F">
        <w:rPr>
          <w:rFonts w:hint="eastAsia"/>
          <w:szCs w:val="24"/>
          <w:rtl/>
        </w:rPr>
        <w:t>המשרד</w:t>
      </w:r>
      <w:r w:rsidRPr="0013610F">
        <w:rPr>
          <w:szCs w:val="24"/>
          <w:rtl/>
        </w:rPr>
        <w:t xml:space="preserve">, </w:t>
      </w:r>
      <w:r w:rsidRPr="0013610F">
        <w:rPr>
          <w:rFonts w:hint="eastAsia"/>
          <w:szCs w:val="24"/>
          <w:rtl/>
        </w:rPr>
        <w:t>לשמור</w:t>
      </w:r>
      <w:r w:rsidRPr="0013610F">
        <w:rPr>
          <w:szCs w:val="24"/>
          <w:rtl/>
        </w:rPr>
        <w:t xml:space="preserve"> </w:t>
      </w:r>
      <w:r w:rsidRPr="0013610F">
        <w:rPr>
          <w:rFonts w:hint="eastAsia"/>
          <w:szCs w:val="24"/>
          <w:rtl/>
        </w:rPr>
        <w:t>בסוד</w:t>
      </w:r>
      <w:r w:rsidRPr="0013610F">
        <w:rPr>
          <w:szCs w:val="24"/>
          <w:rtl/>
        </w:rPr>
        <w:t xml:space="preserve"> </w:t>
      </w:r>
      <w:r w:rsidRPr="0013610F">
        <w:rPr>
          <w:rFonts w:hint="eastAsia"/>
          <w:szCs w:val="24"/>
          <w:rtl/>
        </w:rPr>
        <w:t>ידיעות</w:t>
      </w:r>
      <w:r w:rsidRPr="0013610F">
        <w:rPr>
          <w:szCs w:val="24"/>
          <w:rtl/>
        </w:rPr>
        <w:t xml:space="preserve"> </w:t>
      </w:r>
      <w:r w:rsidRPr="0013610F">
        <w:rPr>
          <w:rFonts w:hint="eastAsia"/>
          <w:szCs w:val="24"/>
          <w:rtl/>
        </w:rPr>
        <w:t>המגיעות</w:t>
      </w:r>
      <w:r w:rsidRPr="0013610F">
        <w:rPr>
          <w:szCs w:val="24"/>
          <w:rtl/>
        </w:rPr>
        <w:t xml:space="preserve"> </w:t>
      </w:r>
      <w:r w:rsidRPr="0013610F">
        <w:rPr>
          <w:rFonts w:hint="eastAsia"/>
          <w:szCs w:val="24"/>
          <w:rtl/>
        </w:rPr>
        <w:t>אליו</w:t>
      </w:r>
      <w:r w:rsidRPr="0013610F">
        <w:rPr>
          <w:szCs w:val="24"/>
          <w:rtl/>
        </w:rPr>
        <w:t xml:space="preserve"> </w:t>
      </w:r>
      <w:r w:rsidRPr="0013610F">
        <w:rPr>
          <w:rFonts w:hint="eastAsia"/>
          <w:szCs w:val="24"/>
          <w:rtl/>
        </w:rPr>
        <w:t>עקב</w:t>
      </w:r>
      <w:r w:rsidRPr="0013610F">
        <w:rPr>
          <w:szCs w:val="24"/>
          <w:rtl/>
        </w:rPr>
        <w:t xml:space="preserve"> </w:t>
      </w:r>
      <w:r w:rsidRPr="0013610F">
        <w:rPr>
          <w:rFonts w:hint="eastAsia"/>
          <w:szCs w:val="24"/>
          <w:rtl/>
        </w:rPr>
        <w:t>ביצוע</w:t>
      </w:r>
      <w:r w:rsidRPr="0013610F">
        <w:rPr>
          <w:szCs w:val="24"/>
          <w:rtl/>
        </w:rPr>
        <w:t xml:space="preserve"> </w:t>
      </w:r>
      <w:r w:rsidRPr="0013610F">
        <w:rPr>
          <w:rFonts w:hint="eastAsia"/>
          <w:szCs w:val="24"/>
          <w:rtl/>
        </w:rPr>
        <w:t>החוזה</w:t>
      </w:r>
      <w:r w:rsidRPr="0013610F">
        <w:rPr>
          <w:szCs w:val="24"/>
          <w:rtl/>
        </w:rPr>
        <w:t xml:space="preserve">, </w:t>
      </w:r>
      <w:r w:rsidRPr="0013610F">
        <w:rPr>
          <w:rFonts w:hint="eastAsia"/>
          <w:szCs w:val="24"/>
          <w:rtl/>
        </w:rPr>
        <w:t>והחובה</w:t>
      </w:r>
      <w:r w:rsidRPr="0013610F">
        <w:rPr>
          <w:szCs w:val="24"/>
          <w:rtl/>
        </w:rPr>
        <w:t xml:space="preserve"> </w:t>
      </w:r>
      <w:r w:rsidRPr="0013610F">
        <w:rPr>
          <w:rFonts w:hint="eastAsia"/>
          <w:szCs w:val="24"/>
          <w:rtl/>
        </w:rPr>
        <w:t>שלא</w:t>
      </w:r>
      <w:r w:rsidRPr="0013610F">
        <w:rPr>
          <w:szCs w:val="24"/>
          <w:rtl/>
        </w:rPr>
        <w:t xml:space="preserve"> </w:t>
      </w:r>
      <w:r w:rsidRPr="0013610F">
        <w:rPr>
          <w:rFonts w:hint="eastAsia"/>
          <w:szCs w:val="24"/>
          <w:rtl/>
        </w:rPr>
        <w:t>למסור</w:t>
      </w:r>
      <w:r w:rsidRPr="0013610F">
        <w:rPr>
          <w:szCs w:val="24"/>
          <w:rtl/>
        </w:rPr>
        <w:t xml:space="preserve"> </w:t>
      </w:r>
      <w:r w:rsidRPr="0013610F">
        <w:rPr>
          <w:rFonts w:hint="eastAsia"/>
          <w:szCs w:val="24"/>
          <w:rtl/>
        </w:rPr>
        <w:t>ידיעות</w:t>
      </w:r>
      <w:r w:rsidRPr="0013610F">
        <w:rPr>
          <w:szCs w:val="24"/>
          <w:rtl/>
        </w:rPr>
        <w:t xml:space="preserve"> </w:t>
      </w:r>
      <w:r w:rsidRPr="0013610F">
        <w:rPr>
          <w:rFonts w:hint="eastAsia"/>
          <w:szCs w:val="24"/>
          <w:rtl/>
        </w:rPr>
        <w:t>ללא</w:t>
      </w:r>
      <w:r w:rsidRPr="0013610F">
        <w:rPr>
          <w:szCs w:val="24"/>
          <w:rtl/>
        </w:rPr>
        <w:t xml:space="preserve"> </w:t>
      </w:r>
      <w:r w:rsidRPr="0013610F">
        <w:rPr>
          <w:rFonts w:hint="eastAsia"/>
          <w:szCs w:val="24"/>
          <w:rtl/>
        </w:rPr>
        <w:t>סמכות</w:t>
      </w:r>
      <w:r w:rsidRPr="0013610F">
        <w:rPr>
          <w:szCs w:val="24"/>
          <w:rtl/>
        </w:rPr>
        <w:t xml:space="preserve"> </w:t>
      </w:r>
      <w:r w:rsidRPr="0013610F">
        <w:rPr>
          <w:rFonts w:hint="eastAsia"/>
          <w:szCs w:val="24"/>
          <w:rtl/>
        </w:rPr>
        <w:t>כדין</w:t>
      </w:r>
      <w:r w:rsidRPr="0013610F">
        <w:rPr>
          <w:szCs w:val="24"/>
          <w:rtl/>
        </w:rPr>
        <w:t xml:space="preserve"> </w:t>
      </w:r>
      <w:r w:rsidRPr="0013610F">
        <w:rPr>
          <w:rFonts w:hint="eastAsia"/>
          <w:szCs w:val="24"/>
          <w:rtl/>
        </w:rPr>
        <w:t>לאדם</w:t>
      </w:r>
      <w:r w:rsidRPr="0013610F">
        <w:rPr>
          <w:szCs w:val="24"/>
          <w:rtl/>
        </w:rPr>
        <w:t xml:space="preserve"> </w:t>
      </w:r>
      <w:r w:rsidRPr="0013610F">
        <w:rPr>
          <w:rFonts w:hint="eastAsia"/>
          <w:szCs w:val="24"/>
          <w:rtl/>
        </w:rPr>
        <w:t>שלא</w:t>
      </w:r>
      <w:r w:rsidRPr="0013610F">
        <w:rPr>
          <w:szCs w:val="24"/>
          <w:rtl/>
        </w:rPr>
        <w:t xml:space="preserve"> </w:t>
      </w:r>
      <w:r w:rsidRPr="0013610F">
        <w:rPr>
          <w:rFonts w:hint="eastAsia"/>
          <w:szCs w:val="24"/>
          <w:rtl/>
        </w:rPr>
        <w:t>יהיה</w:t>
      </w:r>
      <w:r w:rsidRPr="0013610F">
        <w:rPr>
          <w:szCs w:val="24"/>
          <w:rtl/>
        </w:rPr>
        <w:t xml:space="preserve"> </w:t>
      </w:r>
      <w:r w:rsidRPr="0013610F">
        <w:rPr>
          <w:rFonts w:hint="eastAsia"/>
          <w:szCs w:val="24"/>
          <w:rtl/>
        </w:rPr>
        <w:t>מוסמך</w:t>
      </w:r>
      <w:r w:rsidRPr="0013610F">
        <w:rPr>
          <w:szCs w:val="24"/>
          <w:rtl/>
        </w:rPr>
        <w:t xml:space="preserve"> </w:t>
      </w:r>
      <w:r w:rsidRPr="0013610F">
        <w:rPr>
          <w:rFonts w:hint="eastAsia"/>
          <w:szCs w:val="24"/>
          <w:rtl/>
        </w:rPr>
        <w:t>לספק</w:t>
      </w:r>
      <w:r w:rsidRPr="0013610F">
        <w:rPr>
          <w:szCs w:val="24"/>
          <w:rtl/>
        </w:rPr>
        <w:t xml:space="preserve">. </w:t>
      </w:r>
      <w:r w:rsidRPr="0013610F">
        <w:rPr>
          <w:rFonts w:hint="eastAsia"/>
          <w:szCs w:val="24"/>
          <w:rtl/>
        </w:rPr>
        <w:t>כן</w:t>
      </w:r>
      <w:r w:rsidRPr="0013610F">
        <w:rPr>
          <w:szCs w:val="24"/>
          <w:rtl/>
        </w:rPr>
        <w:t xml:space="preserve"> </w:t>
      </w:r>
      <w:r w:rsidRPr="0013610F">
        <w:rPr>
          <w:rFonts w:hint="eastAsia"/>
          <w:szCs w:val="24"/>
          <w:rtl/>
        </w:rPr>
        <w:t>מצהיר</w:t>
      </w:r>
      <w:r w:rsidRPr="0013610F">
        <w:rPr>
          <w:szCs w:val="24"/>
          <w:rtl/>
        </w:rPr>
        <w:t xml:space="preserve"> </w:t>
      </w:r>
      <w:r w:rsidRPr="0013610F">
        <w:rPr>
          <w:rFonts w:hint="eastAsia"/>
          <w:szCs w:val="24"/>
          <w:rtl/>
        </w:rPr>
        <w:t>הח</w:t>
      </w:r>
      <w:r w:rsidRPr="0013610F">
        <w:rPr>
          <w:szCs w:val="24"/>
          <w:rtl/>
        </w:rPr>
        <w:t xml:space="preserve">"מ </w:t>
      </w:r>
      <w:r w:rsidRPr="0013610F">
        <w:rPr>
          <w:rFonts w:hint="eastAsia"/>
          <w:szCs w:val="24"/>
          <w:rtl/>
        </w:rPr>
        <w:t>שידוע</w:t>
      </w:r>
      <w:r w:rsidRPr="0013610F">
        <w:rPr>
          <w:szCs w:val="24"/>
          <w:rtl/>
        </w:rPr>
        <w:t xml:space="preserve"> </w:t>
      </w:r>
      <w:r w:rsidRPr="0013610F">
        <w:rPr>
          <w:rFonts w:hint="eastAsia"/>
          <w:szCs w:val="24"/>
          <w:rtl/>
        </w:rPr>
        <w:t>לו</w:t>
      </w:r>
      <w:r w:rsidRPr="0013610F">
        <w:rPr>
          <w:szCs w:val="24"/>
          <w:rtl/>
        </w:rPr>
        <w:t xml:space="preserve">, </w:t>
      </w:r>
      <w:r w:rsidRPr="0013610F">
        <w:rPr>
          <w:rFonts w:hint="eastAsia"/>
          <w:szCs w:val="24"/>
          <w:rtl/>
        </w:rPr>
        <w:t>כי</w:t>
      </w:r>
      <w:r w:rsidRPr="0013610F">
        <w:rPr>
          <w:szCs w:val="24"/>
          <w:rtl/>
        </w:rPr>
        <w:t xml:space="preserve"> </w:t>
      </w:r>
      <w:r w:rsidRPr="0013610F">
        <w:rPr>
          <w:rFonts w:hint="eastAsia"/>
          <w:szCs w:val="24"/>
          <w:rtl/>
        </w:rPr>
        <w:t>אם</w:t>
      </w:r>
      <w:r w:rsidRPr="0013610F">
        <w:rPr>
          <w:szCs w:val="24"/>
          <w:rtl/>
        </w:rPr>
        <w:t xml:space="preserve"> </w:t>
      </w:r>
      <w:r w:rsidRPr="0013610F">
        <w:rPr>
          <w:rFonts w:hint="eastAsia"/>
          <w:szCs w:val="24"/>
          <w:rtl/>
        </w:rPr>
        <w:t>לא</w:t>
      </w:r>
      <w:r w:rsidRPr="0013610F">
        <w:rPr>
          <w:szCs w:val="24"/>
          <w:rtl/>
        </w:rPr>
        <w:t xml:space="preserve"> </w:t>
      </w:r>
      <w:r w:rsidRPr="0013610F">
        <w:rPr>
          <w:rFonts w:hint="eastAsia"/>
          <w:szCs w:val="24"/>
          <w:rtl/>
        </w:rPr>
        <w:t>ימלא</w:t>
      </w:r>
      <w:r w:rsidRPr="0013610F">
        <w:rPr>
          <w:szCs w:val="24"/>
          <w:rtl/>
        </w:rPr>
        <w:t xml:space="preserve"> </w:t>
      </w:r>
      <w:r w:rsidRPr="0013610F">
        <w:rPr>
          <w:rFonts w:hint="eastAsia"/>
          <w:szCs w:val="24"/>
          <w:rtl/>
        </w:rPr>
        <w:t>אחר</w:t>
      </w:r>
      <w:r w:rsidRPr="0013610F">
        <w:rPr>
          <w:szCs w:val="24"/>
          <w:rtl/>
        </w:rPr>
        <w:t xml:space="preserve"> </w:t>
      </w:r>
      <w:r w:rsidRPr="0013610F">
        <w:rPr>
          <w:rFonts w:hint="eastAsia"/>
          <w:szCs w:val="24"/>
          <w:rtl/>
        </w:rPr>
        <w:t>התחייבויותיו</w:t>
      </w:r>
      <w:r w:rsidRPr="0013610F">
        <w:rPr>
          <w:szCs w:val="24"/>
          <w:rtl/>
        </w:rPr>
        <w:t xml:space="preserve"> </w:t>
      </w:r>
      <w:r w:rsidRPr="0013610F">
        <w:rPr>
          <w:rFonts w:hint="eastAsia"/>
          <w:szCs w:val="24"/>
          <w:rtl/>
        </w:rPr>
        <w:t>ו</w:t>
      </w:r>
      <w:r w:rsidRPr="0013610F">
        <w:rPr>
          <w:szCs w:val="24"/>
          <w:rtl/>
        </w:rPr>
        <w:t xml:space="preserve">/או </w:t>
      </w:r>
      <w:r w:rsidRPr="0013610F">
        <w:rPr>
          <w:rFonts w:hint="eastAsia"/>
          <w:szCs w:val="24"/>
          <w:rtl/>
        </w:rPr>
        <w:t>הוראה</w:t>
      </w:r>
      <w:r w:rsidRPr="0013610F">
        <w:rPr>
          <w:szCs w:val="24"/>
          <w:rtl/>
        </w:rPr>
        <w:t xml:space="preserve"> </w:t>
      </w:r>
      <w:r w:rsidRPr="0013610F">
        <w:rPr>
          <w:rFonts w:hint="eastAsia"/>
          <w:szCs w:val="24"/>
          <w:rtl/>
        </w:rPr>
        <w:t>מהוראות</w:t>
      </w:r>
      <w:r w:rsidRPr="0013610F">
        <w:rPr>
          <w:szCs w:val="24"/>
          <w:rtl/>
        </w:rPr>
        <w:t xml:space="preserve"> </w:t>
      </w:r>
      <w:r w:rsidRPr="0013610F">
        <w:rPr>
          <w:rFonts w:hint="eastAsia"/>
          <w:szCs w:val="24"/>
          <w:rtl/>
        </w:rPr>
        <w:t>החוק</w:t>
      </w:r>
      <w:r w:rsidRPr="0013610F">
        <w:rPr>
          <w:szCs w:val="24"/>
          <w:rtl/>
        </w:rPr>
        <w:t xml:space="preserve"> </w:t>
      </w:r>
      <w:r w:rsidRPr="0013610F">
        <w:rPr>
          <w:rFonts w:hint="eastAsia"/>
          <w:szCs w:val="24"/>
          <w:rtl/>
        </w:rPr>
        <w:t>האמור</w:t>
      </w:r>
      <w:r w:rsidRPr="0013610F">
        <w:rPr>
          <w:szCs w:val="24"/>
          <w:rtl/>
        </w:rPr>
        <w:t xml:space="preserve">, </w:t>
      </w:r>
      <w:r w:rsidRPr="0013610F">
        <w:rPr>
          <w:rFonts w:hint="eastAsia"/>
          <w:szCs w:val="24"/>
          <w:rtl/>
        </w:rPr>
        <w:t>יהיה</w:t>
      </w:r>
      <w:r w:rsidRPr="0013610F">
        <w:rPr>
          <w:szCs w:val="24"/>
          <w:rtl/>
        </w:rPr>
        <w:t xml:space="preserve"> </w:t>
      </w:r>
      <w:r w:rsidRPr="0013610F">
        <w:rPr>
          <w:rFonts w:hint="eastAsia"/>
          <w:szCs w:val="24"/>
          <w:rtl/>
        </w:rPr>
        <w:t>צפוי</w:t>
      </w:r>
      <w:r w:rsidRPr="0013610F">
        <w:rPr>
          <w:szCs w:val="24"/>
          <w:rtl/>
        </w:rPr>
        <w:t xml:space="preserve"> </w:t>
      </w:r>
      <w:r w:rsidRPr="0013610F">
        <w:rPr>
          <w:rFonts w:hint="eastAsia"/>
          <w:szCs w:val="24"/>
          <w:rtl/>
        </w:rPr>
        <w:t>לעונשים</w:t>
      </w:r>
      <w:r w:rsidRPr="0013610F">
        <w:rPr>
          <w:szCs w:val="24"/>
          <w:rtl/>
        </w:rPr>
        <w:t xml:space="preserve"> </w:t>
      </w:r>
      <w:r w:rsidRPr="0013610F">
        <w:rPr>
          <w:rFonts w:hint="eastAsia"/>
          <w:szCs w:val="24"/>
          <w:rtl/>
        </w:rPr>
        <w:t>הקבועים</w:t>
      </w:r>
      <w:r w:rsidRPr="0013610F">
        <w:rPr>
          <w:szCs w:val="24"/>
          <w:rtl/>
        </w:rPr>
        <w:t xml:space="preserve"> </w:t>
      </w:r>
      <w:r w:rsidRPr="0013610F">
        <w:rPr>
          <w:rFonts w:hint="eastAsia"/>
          <w:szCs w:val="24"/>
          <w:rtl/>
        </w:rPr>
        <w:t>בדין</w:t>
      </w:r>
      <w:r w:rsidRPr="0013610F">
        <w:rPr>
          <w:szCs w:val="24"/>
          <w:rtl/>
        </w:rPr>
        <w:t>.</w:t>
      </w:r>
    </w:p>
    <w:p w14:paraId="2B9719C7" w14:textId="77777777" w:rsidR="0013610F" w:rsidRPr="0013610F" w:rsidRDefault="0013610F" w:rsidP="00436805">
      <w:pPr>
        <w:pStyle w:val="aff8"/>
        <w:widowControl w:val="0"/>
        <w:numPr>
          <w:ilvl w:val="1"/>
          <w:numId w:val="67"/>
        </w:numPr>
        <w:spacing w:line="360" w:lineRule="auto"/>
        <w:ind w:left="0"/>
        <w:jc w:val="both"/>
        <w:rPr>
          <w:szCs w:val="24"/>
          <w:rtl/>
        </w:rPr>
      </w:pPr>
      <w:r w:rsidRPr="0013610F">
        <w:rPr>
          <w:rFonts w:hint="cs"/>
          <w:szCs w:val="24"/>
          <w:rtl/>
        </w:rPr>
        <w:t>תשומת לב הח"מ מופנית לסעיפים 91 ו-118 לחוק העונשין, התשל"ז-1977 שזו לשונם:</w:t>
      </w:r>
    </w:p>
    <w:p w14:paraId="5EC4B0CC" w14:textId="77777777" w:rsidR="0013610F" w:rsidRPr="0013610F" w:rsidRDefault="0013610F" w:rsidP="00EB62F8">
      <w:pPr>
        <w:widowControl w:val="0"/>
        <w:spacing w:line="360" w:lineRule="auto"/>
        <w:jc w:val="both"/>
        <w:rPr>
          <w:b/>
          <w:bCs/>
          <w:szCs w:val="24"/>
          <w:u w:val="single"/>
          <w:rtl/>
        </w:rPr>
      </w:pPr>
      <w:r w:rsidRPr="0013610F">
        <w:rPr>
          <w:rFonts w:hint="cs"/>
          <w:b/>
          <w:bCs/>
          <w:szCs w:val="24"/>
          <w:u w:val="single"/>
          <w:rtl/>
        </w:rPr>
        <w:t>91. הגדרות ופירוש</w:t>
      </w:r>
    </w:p>
    <w:p w14:paraId="3ABF6338" w14:textId="77777777" w:rsidR="0013610F" w:rsidRPr="0013610F" w:rsidRDefault="0013610F" w:rsidP="00EB62F8">
      <w:pPr>
        <w:widowControl w:val="0"/>
        <w:spacing w:line="360" w:lineRule="auto"/>
        <w:jc w:val="both"/>
        <w:rPr>
          <w:szCs w:val="24"/>
          <w:rtl/>
        </w:rPr>
      </w:pPr>
      <w:r w:rsidRPr="0013610F">
        <w:rPr>
          <w:rFonts w:hint="cs"/>
          <w:szCs w:val="24"/>
          <w:rtl/>
        </w:rPr>
        <w:t xml:space="preserve">"ידיעה" - לרבות ידיעה שאינה נכונה, וכל תיאור, תכנית, סיסמה, סמל, נוסחה, חפץ או חלק מהם המכילים ידיעה או העשויים לשמש מקור לידיעה; </w:t>
      </w:r>
    </w:p>
    <w:p w14:paraId="5B4E1E67" w14:textId="77777777" w:rsidR="0013610F" w:rsidRPr="0013610F" w:rsidRDefault="0013610F" w:rsidP="00EB62F8">
      <w:pPr>
        <w:widowControl w:val="0"/>
        <w:spacing w:line="360" w:lineRule="auto"/>
        <w:jc w:val="both"/>
        <w:rPr>
          <w:szCs w:val="24"/>
          <w:rtl/>
        </w:rPr>
      </w:pPr>
      <w:r w:rsidRPr="0013610F">
        <w:rPr>
          <w:rFonts w:hint="cs"/>
          <w:szCs w:val="24"/>
          <w:rtl/>
        </w:rPr>
        <w:t>"מסירה" - לרבות מסירה על ידי סימון ואיתות ולרבות גרם מסירה; מקום שמדובר על עשיית מעשה בכוונה מסוימת, פירושו עשייה או מחדל באותה כוונה ללא סמכות כדין.</w:t>
      </w:r>
    </w:p>
    <w:p w14:paraId="5EF1450F" w14:textId="77777777" w:rsidR="0013610F" w:rsidRPr="0013610F" w:rsidRDefault="0013610F" w:rsidP="00EB62F8">
      <w:pPr>
        <w:widowControl w:val="0"/>
        <w:tabs>
          <w:tab w:val="left" w:pos="1200"/>
        </w:tabs>
        <w:spacing w:line="360" w:lineRule="auto"/>
        <w:jc w:val="both"/>
        <w:rPr>
          <w:b/>
          <w:bCs/>
          <w:szCs w:val="24"/>
          <w:u w:val="single"/>
          <w:rtl/>
        </w:rPr>
      </w:pPr>
      <w:r w:rsidRPr="0013610F">
        <w:rPr>
          <w:b/>
          <w:bCs/>
          <w:szCs w:val="24"/>
          <w:u w:val="single"/>
          <w:rtl/>
        </w:rPr>
        <w:t xml:space="preserve">118. </w:t>
      </w:r>
      <w:r w:rsidRPr="0013610F">
        <w:rPr>
          <w:rFonts w:hint="eastAsia"/>
          <w:b/>
          <w:bCs/>
          <w:szCs w:val="24"/>
          <w:u w:val="single"/>
          <w:rtl/>
        </w:rPr>
        <w:t>גילוי</w:t>
      </w:r>
      <w:r w:rsidRPr="0013610F">
        <w:rPr>
          <w:b/>
          <w:bCs/>
          <w:szCs w:val="24"/>
          <w:u w:val="single"/>
          <w:rtl/>
        </w:rPr>
        <w:t xml:space="preserve"> </w:t>
      </w:r>
      <w:r w:rsidRPr="0013610F">
        <w:rPr>
          <w:rFonts w:hint="eastAsia"/>
          <w:b/>
          <w:bCs/>
          <w:szCs w:val="24"/>
          <w:u w:val="single"/>
          <w:rtl/>
        </w:rPr>
        <w:t>בהפרת</w:t>
      </w:r>
      <w:r w:rsidRPr="0013610F">
        <w:rPr>
          <w:b/>
          <w:bCs/>
          <w:szCs w:val="24"/>
          <w:u w:val="single"/>
          <w:rtl/>
        </w:rPr>
        <w:t xml:space="preserve"> </w:t>
      </w:r>
      <w:r w:rsidRPr="0013610F">
        <w:rPr>
          <w:rFonts w:hint="eastAsia"/>
          <w:b/>
          <w:bCs/>
          <w:szCs w:val="24"/>
          <w:u w:val="single"/>
          <w:rtl/>
        </w:rPr>
        <w:t>חוזה</w:t>
      </w:r>
    </w:p>
    <w:p w14:paraId="68F34303" w14:textId="77777777" w:rsidR="0013610F" w:rsidRPr="0013610F" w:rsidRDefault="0013610F" w:rsidP="00EB62F8">
      <w:pPr>
        <w:widowControl w:val="0"/>
        <w:tabs>
          <w:tab w:val="left" w:pos="1200"/>
        </w:tabs>
        <w:spacing w:line="360" w:lineRule="auto"/>
        <w:jc w:val="both"/>
        <w:rPr>
          <w:szCs w:val="24"/>
          <w:rtl/>
        </w:rPr>
      </w:pPr>
      <w:r w:rsidRPr="0013610F">
        <w:rPr>
          <w:szCs w:val="24"/>
          <w:rtl/>
        </w:rPr>
        <w:t xml:space="preserve"> (א) היה אדם בעל חוזה עם המדינה או עם גוף מבוקר כמשמעותו בחוק מבקר המדינה [נוסח משולב], תשי"ח-1958 , ובחוזה יש התחייבות לשמור בסוד ידיעות שיגיעו אליו עקב ביצוע החוזה, והוא מסר, ללא סמכות כדין, ידיעה כאמור לאדם שלא היה מוסמך לקבלה, דינו - מאסר שנה אחת. </w:t>
      </w:r>
    </w:p>
    <w:p w14:paraId="575EBFE0" w14:textId="77777777" w:rsidR="0013610F" w:rsidRPr="0013610F" w:rsidRDefault="0013610F" w:rsidP="00EB62F8">
      <w:pPr>
        <w:widowControl w:val="0"/>
        <w:tabs>
          <w:tab w:val="left" w:pos="1200"/>
        </w:tabs>
        <w:spacing w:line="360" w:lineRule="auto"/>
        <w:jc w:val="both"/>
        <w:rPr>
          <w:szCs w:val="24"/>
          <w:rtl/>
        </w:rPr>
      </w:pPr>
      <w:r w:rsidRPr="0013610F">
        <w:rPr>
          <w:szCs w:val="24"/>
          <w:rtl/>
        </w:rPr>
        <w:t xml:space="preserve">(ב) </w:t>
      </w:r>
      <w:r w:rsidRPr="0013610F">
        <w:rPr>
          <w:rFonts w:hint="eastAsia"/>
          <w:szCs w:val="24"/>
          <w:rtl/>
        </w:rPr>
        <w:t>בסעיף</w:t>
      </w:r>
      <w:r w:rsidRPr="0013610F">
        <w:rPr>
          <w:szCs w:val="24"/>
          <w:rtl/>
        </w:rPr>
        <w:t xml:space="preserve"> </w:t>
      </w:r>
      <w:r w:rsidRPr="0013610F">
        <w:rPr>
          <w:rFonts w:hint="eastAsia"/>
          <w:szCs w:val="24"/>
          <w:rtl/>
        </w:rPr>
        <w:t>זה</w:t>
      </w:r>
      <w:r w:rsidRPr="0013610F">
        <w:rPr>
          <w:szCs w:val="24"/>
          <w:rtl/>
        </w:rPr>
        <w:t xml:space="preserve">, "בעל </w:t>
      </w:r>
      <w:r w:rsidRPr="0013610F">
        <w:rPr>
          <w:rFonts w:hint="eastAsia"/>
          <w:szCs w:val="24"/>
          <w:rtl/>
        </w:rPr>
        <w:t>חוזה</w:t>
      </w:r>
      <w:r w:rsidRPr="0013610F">
        <w:rPr>
          <w:szCs w:val="24"/>
          <w:rtl/>
        </w:rPr>
        <w:t xml:space="preserve">" - </w:t>
      </w:r>
      <w:r w:rsidRPr="0013610F">
        <w:rPr>
          <w:rFonts w:hint="eastAsia"/>
          <w:szCs w:val="24"/>
          <w:rtl/>
        </w:rPr>
        <w:t>לרבות</w:t>
      </w:r>
      <w:r w:rsidRPr="0013610F">
        <w:rPr>
          <w:szCs w:val="24"/>
          <w:rtl/>
        </w:rPr>
        <w:t xml:space="preserve"> </w:t>
      </w:r>
      <w:r w:rsidRPr="0013610F">
        <w:rPr>
          <w:rFonts w:hint="eastAsia"/>
          <w:szCs w:val="24"/>
          <w:rtl/>
        </w:rPr>
        <w:t>מי</w:t>
      </w:r>
      <w:r w:rsidRPr="0013610F">
        <w:rPr>
          <w:szCs w:val="24"/>
          <w:rtl/>
        </w:rPr>
        <w:t xml:space="preserve"> </w:t>
      </w:r>
      <w:r w:rsidRPr="0013610F">
        <w:rPr>
          <w:rFonts w:hint="eastAsia"/>
          <w:szCs w:val="24"/>
          <w:rtl/>
        </w:rPr>
        <w:t>שהועסק</w:t>
      </w:r>
      <w:r w:rsidRPr="0013610F">
        <w:rPr>
          <w:szCs w:val="24"/>
          <w:rtl/>
        </w:rPr>
        <w:t xml:space="preserve">, </w:t>
      </w:r>
      <w:r w:rsidRPr="0013610F">
        <w:rPr>
          <w:rFonts w:hint="eastAsia"/>
          <w:szCs w:val="24"/>
          <w:rtl/>
        </w:rPr>
        <w:t>כעובד</w:t>
      </w:r>
      <w:r w:rsidRPr="0013610F">
        <w:rPr>
          <w:szCs w:val="24"/>
          <w:rtl/>
        </w:rPr>
        <w:t xml:space="preserve"> </w:t>
      </w:r>
      <w:r w:rsidRPr="0013610F">
        <w:rPr>
          <w:rFonts w:hint="eastAsia"/>
          <w:szCs w:val="24"/>
          <w:rtl/>
        </w:rPr>
        <w:t>או</w:t>
      </w:r>
      <w:r w:rsidRPr="0013610F">
        <w:rPr>
          <w:szCs w:val="24"/>
          <w:rtl/>
        </w:rPr>
        <w:t xml:space="preserve"> </w:t>
      </w:r>
      <w:r w:rsidRPr="0013610F">
        <w:rPr>
          <w:rFonts w:hint="eastAsia"/>
          <w:szCs w:val="24"/>
          <w:rtl/>
        </w:rPr>
        <w:t>כספק</w:t>
      </w:r>
      <w:r w:rsidRPr="0013610F">
        <w:rPr>
          <w:szCs w:val="24"/>
          <w:rtl/>
        </w:rPr>
        <w:t xml:space="preserve">, </w:t>
      </w:r>
      <w:r w:rsidRPr="0013610F">
        <w:rPr>
          <w:rFonts w:hint="eastAsia"/>
          <w:szCs w:val="24"/>
          <w:rtl/>
        </w:rPr>
        <w:t>לשם</w:t>
      </w:r>
      <w:r w:rsidRPr="0013610F">
        <w:rPr>
          <w:szCs w:val="24"/>
          <w:rtl/>
        </w:rPr>
        <w:t xml:space="preserve"> </w:t>
      </w:r>
      <w:r w:rsidRPr="0013610F">
        <w:rPr>
          <w:rFonts w:hint="eastAsia"/>
          <w:szCs w:val="24"/>
          <w:rtl/>
        </w:rPr>
        <w:t>ביצוע</w:t>
      </w:r>
      <w:r w:rsidRPr="0013610F">
        <w:rPr>
          <w:szCs w:val="24"/>
          <w:rtl/>
        </w:rPr>
        <w:t xml:space="preserve"> </w:t>
      </w:r>
      <w:r w:rsidRPr="0013610F">
        <w:rPr>
          <w:rFonts w:hint="eastAsia"/>
          <w:szCs w:val="24"/>
          <w:rtl/>
        </w:rPr>
        <w:t>החוזה</w:t>
      </w:r>
      <w:r w:rsidRPr="0013610F">
        <w:rPr>
          <w:szCs w:val="24"/>
          <w:rtl/>
        </w:rPr>
        <w:t xml:space="preserve">; </w:t>
      </w:r>
      <w:r w:rsidRPr="0013610F">
        <w:rPr>
          <w:rFonts w:hint="eastAsia"/>
          <w:szCs w:val="24"/>
          <w:rtl/>
        </w:rPr>
        <w:t>ואולם</w:t>
      </w:r>
      <w:r w:rsidRPr="0013610F">
        <w:rPr>
          <w:szCs w:val="24"/>
          <w:rtl/>
        </w:rPr>
        <w:t xml:space="preserve"> </w:t>
      </w:r>
      <w:r w:rsidRPr="0013610F">
        <w:rPr>
          <w:rFonts w:hint="eastAsia"/>
          <w:szCs w:val="24"/>
          <w:rtl/>
        </w:rPr>
        <w:t>תהא</w:t>
      </w:r>
      <w:r w:rsidRPr="0013610F">
        <w:rPr>
          <w:szCs w:val="24"/>
          <w:rtl/>
        </w:rPr>
        <w:t xml:space="preserve"> </w:t>
      </w:r>
      <w:r w:rsidRPr="0013610F">
        <w:rPr>
          <w:rFonts w:hint="eastAsia"/>
          <w:szCs w:val="24"/>
          <w:rtl/>
        </w:rPr>
        <w:t>זו</w:t>
      </w:r>
      <w:r w:rsidRPr="0013610F">
        <w:rPr>
          <w:szCs w:val="24"/>
          <w:rtl/>
        </w:rPr>
        <w:t xml:space="preserve"> </w:t>
      </w:r>
      <w:r w:rsidRPr="0013610F">
        <w:rPr>
          <w:rFonts w:hint="eastAsia"/>
          <w:szCs w:val="24"/>
          <w:rtl/>
        </w:rPr>
        <w:t>הגנה</w:t>
      </w:r>
      <w:r w:rsidRPr="0013610F">
        <w:rPr>
          <w:szCs w:val="24"/>
          <w:rtl/>
        </w:rPr>
        <w:t xml:space="preserve"> </w:t>
      </w:r>
      <w:r w:rsidRPr="0013610F">
        <w:rPr>
          <w:rFonts w:hint="eastAsia"/>
          <w:szCs w:val="24"/>
          <w:rtl/>
        </w:rPr>
        <w:t>טובה</w:t>
      </w:r>
      <w:r w:rsidRPr="0013610F">
        <w:rPr>
          <w:szCs w:val="24"/>
          <w:rtl/>
        </w:rPr>
        <w:t xml:space="preserve"> </w:t>
      </w:r>
      <w:r w:rsidRPr="0013610F">
        <w:rPr>
          <w:rFonts w:hint="eastAsia"/>
          <w:szCs w:val="24"/>
          <w:rtl/>
        </w:rPr>
        <w:t>לנאשם</w:t>
      </w:r>
      <w:r w:rsidRPr="0013610F">
        <w:rPr>
          <w:szCs w:val="24"/>
          <w:rtl/>
        </w:rPr>
        <w:t xml:space="preserve"> </w:t>
      </w:r>
      <w:r w:rsidRPr="0013610F">
        <w:rPr>
          <w:rFonts w:hint="eastAsia"/>
          <w:szCs w:val="24"/>
          <w:rtl/>
        </w:rPr>
        <w:t>לפי</w:t>
      </w:r>
      <w:r w:rsidRPr="0013610F">
        <w:rPr>
          <w:szCs w:val="24"/>
          <w:rtl/>
        </w:rPr>
        <w:t xml:space="preserve"> </w:t>
      </w:r>
      <w:r w:rsidRPr="0013610F">
        <w:rPr>
          <w:rFonts w:hint="eastAsia"/>
          <w:szCs w:val="24"/>
          <w:rtl/>
        </w:rPr>
        <w:t>סעיף</w:t>
      </w:r>
      <w:r w:rsidRPr="0013610F">
        <w:rPr>
          <w:szCs w:val="24"/>
          <w:rtl/>
        </w:rPr>
        <w:t xml:space="preserve"> </w:t>
      </w:r>
      <w:r w:rsidRPr="0013610F">
        <w:rPr>
          <w:rFonts w:hint="eastAsia"/>
          <w:szCs w:val="24"/>
          <w:rtl/>
        </w:rPr>
        <w:t>זה</w:t>
      </w:r>
      <w:r w:rsidRPr="0013610F">
        <w:rPr>
          <w:szCs w:val="24"/>
          <w:rtl/>
        </w:rPr>
        <w:t xml:space="preserve"> </w:t>
      </w:r>
      <w:r w:rsidRPr="0013610F">
        <w:rPr>
          <w:rFonts w:hint="eastAsia"/>
          <w:szCs w:val="24"/>
          <w:rtl/>
        </w:rPr>
        <w:t>שלא</w:t>
      </w:r>
      <w:r w:rsidRPr="0013610F">
        <w:rPr>
          <w:szCs w:val="24"/>
          <w:rtl/>
        </w:rPr>
        <w:t xml:space="preserve"> </w:t>
      </w:r>
      <w:r w:rsidRPr="0013610F">
        <w:rPr>
          <w:rFonts w:hint="eastAsia"/>
          <w:szCs w:val="24"/>
          <w:rtl/>
        </w:rPr>
        <w:t>ידע</w:t>
      </w:r>
      <w:r w:rsidRPr="0013610F">
        <w:rPr>
          <w:szCs w:val="24"/>
          <w:rtl/>
        </w:rPr>
        <w:t xml:space="preserve"> </w:t>
      </w:r>
      <w:r w:rsidRPr="0013610F">
        <w:rPr>
          <w:rFonts w:hint="eastAsia"/>
          <w:szCs w:val="24"/>
          <w:rtl/>
        </w:rPr>
        <w:t>על</w:t>
      </w:r>
      <w:r w:rsidRPr="0013610F">
        <w:rPr>
          <w:szCs w:val="24"/>
          <w:rtl/>
        </w:rPr>
        <w:t xml:space="preserve"> </w:t>
      </w:r>
      <w:r w:rsidRPr="0013610F">
        <w:rPr>
          <w:rFonts w:hint="eastAsia"/>
          <w:szCs w:val="24"/>
          <w:rtl/>
        </w:rPr>
        <w:t>ההתחייבות</w:t>
      </w:r>
      <w:r w:rsidRPr="0013610F">
        <w:rPr>
          <w:szCs w:val="24"/>
          <w:rtl/>
        </w:rPr>
        <w:t xml:space="preserve"> </w:t>
      </w:r>
      <w:r w:rsidRPr="0013610F">
        <w:rPr>
          <w:rFonts w:hint="eastAsia"/>
          <w:szCs w:val="24"/>
          <w:rtl/>
        </w:rPr>
        <w:t>לשמור</w:t>
      </w:r>
      <w:r w:rsidRPr="0013610F">
        <w:rPr>
          <w:szCs w:val="24"/>
          <w:rtl/>
        </w:rPr>
        <w:t xml:space="preserve"> </w:t>
      </w:r>
      <w:r w:rsidRPr="0013610F">
        <w:rPr>
          <w:rFonts w:hint="eastAsia"/>
          <w:szCs w:val="24"/>
          <w:rtl/>
        </w:rPr>
        <w:t>ידיעות</w:t>
      </w:r>
      <w:r w:rsidRPr="0013610F">
        <w:rPr>
          <w:szCs w:val="24"/>
          <w:rtl/>
        </w:rPr>
        <w:t xml:space="preserve"> </w:t>
      </w:r>
      <w:r w:rsidRPr="0013610F">
        <w:rPr>
          <w:rFonts w:hint="eastAsia"/>
          <w:szCs w:val="24"/>
          <w:rtl/>
        </w:rPr>
        <w:t>כאמור</w:t>
      </w:r>
      <w:r w:rsidRPr="0013610F">
        <w:rPr>
          <w:szCs w:val="24"/>
          <w:rtl/>
        </w:rPr>
        <w:t xml:space="preserve"> </w:t>
      </w:r>
      <w:r w:rsidRPr="0013610F">
        <w:rPr>
          <w:rFonts w:hint="eastAsia"/>
          <w:szCs w:val="24"/>
          <w:rtl/>
        </w:rPr>
        <w:t>בסוד</w:t>
      </w:r>
      <w:r w:rsidRPr="0013610F">
        <w:rPr>
          <w:szCs w:val="24"/>
          <w:rtl/>
        </w:rPr>
        <w:t xml:space="preserve"> </w:t>
      </w:r>
      <w:r w:rsidRPr="0013610F">
        <w:rPr>
          <w:rFonts w:hint="eastAsia"/>
          <w:szCs w:val="24"/>
          <w:rtl/>
        </w:rPr>
        <w:t>ושהוא</w:t>
      </w:r>
      <w:r w:rsidRPr="0013610F">
        <w:rPr>
          <w:szCs w:val="24"/>
          <w:rtl/>
        </w:rPr>
        <w:t xml:space="preserve"> </w:t>
      </w:r>
      <w:r w:rsidRPr="0013610F">
        <w:rPr>
          <w:rFonts w:hint="eastAsia"/>
          <w:szCs w:val="24"/>
          <w:rtl/>
        </w:rPr>
        <w:t>מסר</w:t>
      </w:r>
      <w:r w:rsidRPr="0013610F">
        <w:rPr>
          <w:szCs w:val="24"/>
          <w:rtl/>
        </w:rPr>
        <w:t xml:space="preserve"> </w:t>
      </w:r>
      <w:r w:rsidRPr="0013610F">
        <w:rPr>
          <w:rFonts w:hint="eastAsia"/>
          <w:szCs w:val="24"/>
          <w:rtl/>
        </w:rPr>
        <w:t>את</w:t>
      </w:r>
      <w:r w:rsidRPr="0013610F">
        <w:rPr>
          <w:szCs w:val="24"/>
          <w:rtl/>
        </w:rPr>
        <w:t xml:space="preserve"> </w:t>
      </w:r>
      <w:r w:rsidRPr="0013610F">
        <w:rPr>
          <w:rFonts w:hint="eastAsia"/>
          <w:szCs w:val="24"/>
          <w:rtl/>
        </w:rPr>
        <w:t>הידיעה</w:t>
      </w:r>
      <w:r w:rsidRPr="0013610F">
        <w:rPr>
          <w:szCs w:val="24"/>
          <w:rtl/>
        </w:rPr>
        <w:t xml:space="preserve"> </w:t>
      </w:r>
      <w:r w:rsidRPr="0013610F">
        <w:rPr>
          <w:rFonts w:hint="eastAsia"/>
          <w:szCs w:val="24"/>
          <w:rtl/>
        </w:rPr>
        <w:t>בתום</w:t>
      </w:r>
      <w:r w:rsidRPr="0013610F">
        <w:rPr>
          <w:szCs w:val="24"/>
          <w:rtl/>
        </w:rPr>
        <w:t xml:space="preserve"> </w:t>
      </w:r>
      <w:r w:rsidRPr="0013610F">
        <w:rPr>
          <w:rFonts w:hint="eastAsia"/>
          <w:szCs w:val="24"/>
          <w:rtl/>
        </w:rPr>
        <w:t>לב</w:t>
      </w:r>
      <w:r w:rsidRPr="0013610F">
        <w:rPr>
          <w:szCs w:val="24"/>
          <w:rtl/>
        </w:rPr>
        <w:t>.</w:t>
      </w:r>
    </w:p>
    <w:p w14:paraId="68F3E2E4" w14:textId="77777777" w:rsidR="0013610F" w:rsidRPr="0013610F" w:rsidRDefault="0013610F" w:rsidP="00EB62F8">
      <w:pPr>
        <w:widowControl w:val="0"/>
        <w:tabs>
          <w:tab w:val="left" w:pos="1200"/>
        </w:tabs>
        <w:spacing w:line="360" w:lineRule="auto"/>
        <w:jc w:val="both"/>
        <w:rPr>
          <w:szCs w:val="24"/>
          <w:rtl/>
        </w:rPr>
      </w:pPr>
    </w:p>
    <w:p w14:paraId="0A4B40CB" w14:textId="77777777" w:rsidR="00606B21" w:rsidRPr="00606B21" w:rsidRDefault="00606B21">
      <w:pPr>
        <w:bidi w:val="0"/>
        <w:spacing w:after="160" w:line="259" w:lineRule="auto"/>
        <w:rPr>
          <w:b/>
          <w:bCs/>
          <w:szCs w:val="24"/>
          <w:rtl/>
        </w:rPr>
      </w:pPr>
      <w:r w:rsidRPr="00606B21">
        <w:rPr>
          <w:b/>
          <w:bCs/>
          <w:szCs w:val="24"/>
          <w:rtl/>
        </w:rPr>
        <w:br w:type="page"/>
      </w:r>
    </w:p>
    <w:p w14:paraId="6F5441F5" w14:textId="417D985F" w:rsidR="0013610F" w:rsidRPr="0013610F" w:rsidRDefault="0013610F" w:rsidP="00EB62F8">
      <w:pPr>
        <w:widowControl w:val="0"/>
        <w:tabs>
          <w:tab w:val="left" w:pos="1200"/>
        </w:tabs>
        <w:spacing w:line="360" w:lineRule="auto"/>
        <w:jc w:val="center"/>
        <w:rPr>
          <w:b/>
          <w:bCs/>
          <w:szCs w:val="24"/>
          <w:u w:val="single"/>
          <w:rtl/>
        </w:rPr>
      </w:pPr>
      <w:r w:rsidRPr="0013610F">
        <w:rPr>
          <w:rFonts w:hint="eastAsia"/>
          <w:b/>
          <w:bCs/>
          <w:szCs w:val="24"/>
          <w:u w:val="single"/>
          <w:rtl/>
        </w:rPr>
        <w:lastRenderedPageBreak/>
        <w:t>הצהרה</w:t>
      </w:r>
    </w:p>
    <w:p w14:paraId="0E733AE2" w14:textId="77777777" w:rsidR="0013610F" w:rsidRPr="0013610F" w:rsidRDefault="0013610F" w:rsidP="00EB62F8">
      <w:pPr>
        <w:widowControl w:val="0"/>
        <w:tabs>
          <w:tab w:val="left" w:pos="1200"/>
        </w:tabs>
        <w:spacing w:line="360" w:lineRule="auto"/>
        <w:jc w:val="center"/>
        <w:rPr>
          <w:b/>
          <w:bCs/>
          <w:szCs w:val="24"/>
          <w:u w:val="single"/>
          <w:rtl/>
        </w:rPr>
      </w:pPr>
    </w:p>
    <w:p w14:paraId="75A6B2B6" w14:textId="77777777" w:rsidR="0013610F" w:rsidRPr="0013610F" w:rsidRDefault="0013610F" w:rsidP="00EB62F8">
      <w:pPr>
        <w:widowControl w:val="0"/>
        <w:spacing w:line="360" w:lineRule="auto"/>
        <w:jc w:val="both"/>
        <w:rPr>
          <w:szCs w:val="24"/>
          <w:rtl/>
        </w:rPr>
      </w:pPr>
      <w:r w:rsidRPr="0013610F">
        <w:rPr>
          <w:rFonts w:hint="eastAsia"/>
          <w:szCs w:val="24"/>
          <w:rtl/>
        </w:rPr>
        <w:t>אני</w:t>
      </w:r>
      <w:r w:rsidRPr="0013610F">
        <w:rPr>
          <w:szCs w:val="24"/>
          <w:rtl/>
        </w:rPr>
        <w:t xml:space="preserve"> </w:t>
      </w:r>
      <w:r w:rsidRPr="0013610F">
        <w:rPr>
          <w:rFonts w:hint="eastAsia"/>
          <w:szCs w:val="24"/>
          <w:rtl/>
        </w:rPr>
        <w:t>הח</w:t>
      </w:r>
      <w:r w:rsidRPr="0013610F">
        <w:rPr>
          <w:szCs w:val="24"/>
          <w:rtl/>
        </w:rPr>
        <w:t xml:space="preserve">"מ </w:t>
      </w:r>
      <w:r w:rsidRPr="0013610F">
        <w:rPr>
          <w:rFonts w:hint="eastAsia"/>
          <w:szCs w:val="24"/>
          <w:rtl/>
        </w:rPr>
        <w:t>מצהיר</w:t>
      </w:r>
      <w:r w:rsidRPr="0013610F">
        <w:rPr>
          <w:szCs w:val="24"/>
          <w:rtl/>
        </w:rPr>
        <w:t xml:space="preserve">, </w:t>
      </w:r>
      <w:r w:rsidRPr="0013610F">
        <w:rPr>
          <w:rFonts w:hint="eastAsia"/>
          <w:szCs w:val="24"/>
          <w:rtl/>
        </w:rPr>
        <w:t>כי</w:t>
      </w:r>
      <w:r w:rsidRPr="0013610F">
        <w:rPr>
          <w:szCs w:val="24"/>
          <w:rtl/>
        </w:rPr>
        <w:t xml:space="preserve"> </w:t>
      </w:r>
      <w:r w:rsidRPr="0013610F">
        <w:rPr>
          <w:rFonts w:hint="eastAsia"/>
          <w:szCs w:val="24"/>
          <w:rtl/>
        </w:rPr>
        <w:t>קראתי</w:t>
      </w:r>
      <w:r w:rsidRPr="0013610F">
        <w:rPr>
          <w:szCs w:val="24"/>
          <w:rtl/>
        </w:rPr>
        <w:t xml:space="preserve"> </w:t>
      </w:r>
      <w:r w:rsidRPr="0013610F">
        <w:rPr>
          <w:rFonts w:hint="eastAsia"/>
          <w:szCs w:val="24"/>
          <w:rtl/>
        </w:rPr>
        <w:t>את</w:t>
      </w:r>
      <w:r w:rsidRPr="0013610F">
        <w:rPr>
          <w:szCs w:val="24"/>
          <w:rtl/>
        </w:rPr>
        <w:t xml:space="preserve"> </w:t>
      </w:r>
      <w:r w:rsidRPr="0013610F">
        <w:rPr>
          <w:rFonts w:hint="eastAsia"/>
          <w:szCs w:val="24"/>
          <w:rtl/>
        </w:rPr>
        <w:t>האמור</w:t>
      </w:r>
      <w:r w:rsidRPr="0013610F">
        <w:rPr>
          <w:szCs w:val="24"/>
          <w:rtl/>
        </w:rPr>
        <w:t xml:space="preserve"> </w:t>
      </w:r>
      <w:r w:rsidRPr="0013610F">
        <w:rPr>
          <w:rFonts w:hint="eastAsia"/>
          <w:szCs w:val="24"/>
          <w:rtl/>
        </w:rPr>
        <w:t>בנספח</w:t>
      </w:r>
      <w:r w:rsidRPr="0013610F">
        <w:rPr>
          <w:szCs w:val="24"/>
          <w:rtl/>
        </w:rPr>
        <w:t xml:space="preserve"> </w:t>
      </w:r>
      <w:r w:rsidRPr="0013610F">
        <w:rPr>
          <w:rFonts w:hint="eastAsia"/>
          <w:szCs w:val="24"/>
          <w:rtl/>
        </w:rPr>
        <w:t>זה</w:t>
      </w:r>
      <w:r w:rsidRPr="0013610F">
        <w:rPr>
          <w:szCs w:val="24"/>
          <w:rtl/>
        </w:rPr>
        <w:t xml:space="preserve">, </w:t>
      </w:r>
      <w:r w:rsidRPr="0013610F">
        <w:rPr>
          <w:rFonts w:hint="eastAsia"/>
          <w:szCs w:val="24"/>
          <w:rtl/>
        </w:rPr>
        <w:t>הבנתי</w:t>
      </w:r>
      <w:r w:rsidRPr="0013610F">
        <w:rPr>
          <w:szCs w:val="24"/>
          <w:rtl/>
        </w:rPr>
        <w:t xml:space="preserve"> </w:t>
      </w:r>
      <w:r w:rsidRPr="0013610F">
        <w:rPr>
          <w:rFonts w:hint="eastAsia"/>
          <w:szCs w:val="24"/>
          <w:rtl/>
        </w:rPr>
        <w:t>את</w:t>
      </w:r>
      <w:r w:rsidRPr="0013610F">
        <w:rPr>
          <w:szCs w:val="24"/>
          <w:rtl/>
        </w:rPr>
        <w:t xml:space="preserve"> </w:t>
      </w:r>
      <w:r w:rsidRPr="0013610F">
        <w:rPr>
          <w:rFonts w:hint="eastAsia"/>
          <w:szCs w:val="24"/>
          <w:rtl/>
        </w:rPr>
        <w:t>תכנו</w:t>
      </w:r>
      <w:r w:rsidRPr="0013610F">
        <w:rPr>
          <w:szCs w:val="24"/>
          <w:rtl/>
        </w:rPr>
        <w:t xml:space="preserve">, </w:t>
      </w:r>
      <w:r w:rsidRPr="0013610F">
        <w:rPr>
          <w:rFonts w:hint="eastAsia"/>
          <w:szCs w:val="24"/>
          <w:rtl/>
        </w:rPr>
        <w:t>ואני</w:t>
      </w:r>
      <w:r w:rsidRPr="0013610F">
        <w:rPr>
          <w:szCs w:val="24"/>
          <w:rtl/>
        </w:rPr>
        <w:t xml:space="preserve"> </w:t>
      </w:r>
      <w:r w:rsidRPr="0013610F">
        <w:rPr>
          <w:rFonts w:hint="eastAsia"/>
          <w:szCs w:val="24"/>
          <w:rtl/>
        </w:rPr>
        <w:t>מתחייב</w:t>
      </w:r>
      <w:r w:rsidRPr="0013610F">
        <w:rPr>
          <w:szCs w:val="24"/>
          <w:rtl/>
        </w:rPr>
        <w:t xml:space="preserve"> </w:t>
      </w:r>
      <w:r w:rsidRPr="0013610F">
        <w:rPr>
          <w:rFonts w:hint="eastAsia"/>
          <w:szCs w:val="24"/>
          <w:rtl/>
        </w:rPr>
        <w:t>לקיים</w:t>
      </w:r>
      <w:r w:rsidRPr="0013610F">
        <w:rPr>
          <w:szCs w:val="24"/>
          <w:rtl/>
        </w:rPr>
        <w:t xml:space="preserve"> </w:t>
      </w:r>
      <w:r w:rsidRPr="0013610F">
        <w:rPr>
          <w:rFonts w:hint="eastAsia"/>
          <w:szCs w:val="24"/>
          <w:rtl/>
        </w:rPr>
        <w:t>את</w:t>
      </w:r>
      <w:r w:rsidRPr="0013610F">
        <w:rPr>
          <w:szCs w:val="24"/>
          <w:rtl/>
        </w:rPr>
        <w:t xml:space="preserve"> </w:t>
      </w:r>
      <w:r w:rsidRPr="0013610F">
        <w:rPr>
          <w:rFonts w:hint="eastAsia"/>
          <w:szCs w:val="24"/>
          <w:rtl/>
        </w:rPr>
        <w:t>ההוראות</w:t>
      </w:r>
      <w:r w:rsidRPr="0013610F">
        <w:rPr>
          <w:szCs w:val="24"/>
          <w:rtl/>
        </w:rPr>
        <w:t xml:space="preserve"> </w:t>
      </w:r>
      <w:r w:rsidRPr="0013610F">
        <w:rPr>
          <w:rFonts w:hint="eastAsia"/>
          <w:szCs w:val="24"/>
          <w:rtl/>
        </w:rPr>
        <w:t>הכלולות</w:t>
      </w:r>
      <w:r w:rsidRPr="0013610F">
        <w:rPr>
          <w:szCs w:val="24"/>
          <w:rtl/>
        </w:rPr>
        <w:t xml:space="preserve"> </w:t>
      </w:r>
      <w:r w:rsidRPr="0013610F">
        <w:rPr>
          <w:rFonts w:hint="eastAsia"/>
          <w:szCs w:val="24"/>
          <w:rtl/>
        </w:rPr>
        <w:t>בו</w:t>
      </w:r>
      <w:r w:rsidRPr="0013610F">
        <w:rPr>
          <w:szCs w:val="24"/>
          <w:rtl/>
        </w:rPr>
        <w:t xml:space="preserve">. </w:t>
      </w:r>
      <w:r w:rsidRPr="0013610F">
        <w:rPr>
          <w:rFonts w:hint="eastAsia"/>
          <w:szCs w:val="24"/>
          <w:rtl/>
        </w:rPr>
        <w:t>ידוע</w:t>
      </w:r>
      <w:r w:rsidRPr="0013610F">
        <w:rPr>
          <w:szCs w:val="24"/>
          <w:rtl/>
        </w:rPr>
        <w:t xml:space="preserve"> </w:t>
      </w:r>
      <w:r w:rsidRPr="0013610F">
        <w:rPr>
          <w:rFonts w:hint="eastAsia"/>
          <w:szCs w:val="24"/>
          <w:rtl/>
        </w:rPr>
        <w:t>לי</w:t>
      </w:r>
      <w:r w:rsidRPr="0013610F">
        <w:rPr>
          <w:szCs w:val="24"/>
          <w:rtl/>
        </w:rPr>
        <w:t xml:space="preserve"> </w:t>
      </w:r>
      <w:r w:rsidRPr="0013610F">
        <w:rPr>
          <w:rFonts w:hint="eastAsia"/>
          <w:szCs w:val="24"/>
          <w:rtl/>
        </w:rPr>
        <w:t>שכל</w:t>
      </w:r>
      <w:r w:rsidRPr="0013610F">
        <w:rPr>
          <w:szCs w:val="24"/>
          <w:rtl/>
        </w:rPr>
        <w:t xml:space="preserve"> </w:t>
      </w:r>
      <w:r w:rsidRPr="0013610F">
        <w:rPr>
          <w:rFonts w:hint="eastAsia"/>
          <w:szCs w:val="24"/>
          <w:rtl/>
        </w:rPr>
        <w:t>הידיעות</w:t>
      </w:r>
      <w:r w:rsidRPr="0013610F">
        <w:rPr>
          <w:szCs w:val="24"/>
          <w:rtl/>
        </w:rPr>
        <w:t xml:space="preserve"> </w:t>
      </w:r>
      <w:r w:rsidRPr="0013610F">
        <w:rPr>
          <w:rFonts w:hint="eastAsia"/>
          <w:szCs w:val="24"/>
          <w:rtl/>
        </w:rPr>
        <w:t>אשר</w:t>
      </w:r>
      <w:r w:rsidRPr="0013610F">
        <w:rPr>
          <w:szCs w:val="24"/>
          <w:rtl/>
        </w:rPr>
        <w:t xml:space="preserve"> </w:t>
      </w:r>
      <w:r w:rsidRPr="0013610F">
        <w:rPr>
          <w:rFonts w:hint="eastAsia"/>
          <w:szCs w:val="24"/>
          <w:rtl/>
        </w:rPr>
        <w:t>יהיו</w:t>
      </w:r>
      <w:r w:rsidRPr="0013610F">
        <w:rPr>
          <w:szCs w:val="24"/>
          <w:rtl/>
        </w:rPr>
        <w:t xml:space="preserve"> </w:t>
      </w:r>
      <w:r w:rsidRPr="0013610F">
        <w:rPr>
          <w:rFonts w:hint="eastAsia"/>
          <w:szCs w:val="24"/>
          <w:rtl/>
        </w:rPr>
        <w:t>בידי</w:t>
      </w:r>
      <w:r w:rsidRPr="0013610F">
        <w:rPr>
          <w:szCs w:val="24"/>
          <w:rtl/>
        </w:rPr>
        <w:t xml:space="preserve"> </w:t>
      </w:r>
      <w:r w:rsidRPr="0013610F">
        <w:rPr>
          <w:rFonts w:hint="eastAsia"/>
          <w:szCs w:val="24"/>
          <w:rtl/>
        </w:rPr>
        <w:t>ו</w:t>
      </w:r>
      <w:r w:rsidRPr="0013610F">
        <w:rPr>
          <w:szCs w:val="24"/>
          <w:rtl/>
        </w:rPr>
        <w:t xml:space="preserve">/או </w:t>
      </w:r>
      <w:r w:rsidRPr="0013610F">
        <w:rPr>
          <w:rFonts w:hint="eastAsia"/>
          <w:szCs w:val="24"/>
          <w:rtl/>
        </w:rPr>
        <w:t>אשר</w:t>
      </w:r>
      <w:r w:rsidRPr="0013610F">
        <w:rPr>
          <w:szCs w:val="24"/>
          <w:rtl/>
        </w:rPr>
        <w:t xml:space="preserve"> </w:t>
      </w:r>
      <w:r w:rsidRPr="0013610F">
        <w:rPr>
          <w:rFonts w:hint="eastAsia"/>
          <w:szCs w:val="24"/>
          <w:rtl/>
        </w:rPr>
        <w:t>תגענה</w:t>
      </w:r>
      <w:r w:rsidRPr="0013610F">
        <w:rPr>
          <w:szCs w:val="24"/>
          <w:rtl/>
        </w:rPr>
        <w:t xml:space="preserve"> </w:t>
      </w:r>
      <w:r w:rsidRPr="0013610F">
        <w:rPr>
          <w:rFonts w:hint="eastAsia"/>
          <w:szCs w:val="24"/>
          <w:rtl/>
        </w:rPr>
        <w:t>לידי</w:t>
      </w:r>
      <w:r w:rsidRPr="0013610F">
        <w:rPr>
          <w:szCs w:val="24"/>
          <w:rtl/>
        </w:rPr>
        <w:t xml:space="preserve"> </w:t>
      </w:r>
      <w:r w:rsidRPr="0013610F">
        <w:rPr>
          <w:rFonts w:hint="eastAsia"/>
          <w:szCs w:val="24"/>
          <w:rtl/>
        </w:rPr>
        <w:t>תוך</w:t>
      </w:r>
      <w:r w:rsidRPr="0013610F">
        <w:rPr>
          <w:szCs w:val="24"/>
          <w:rtl/>
        </w:rPr>
        <w:t xml:space="preserve"> </w:t>
      </w:r>
      <w:r w:rsidRPr="0013610F">
        <w:rPr>
          <w:rFonts w:hint="eastAsia"/>
          <w:szCs w:val="24"/>
          <w:rtl/>
        </w:rPr>
        <w:t>כדי</w:t>
      </w:r>
      <w:r w:rsidRPr="0013610F">
        <w:rPr>
          <w:szCs w:val="24"/>
          <w:rtl/>
        </w:rPr>
        <w:t xml:space="preserve"> </w:t>
      </w:r>
      <w:r w:rsidRPr="0013610F">
        <w:rPr>
          <w:rFonts w:hint="eastAsia"/>
          <w:szCs w:val="24"/>
          <w:rtl/>
        </w:rPr>
        <w:t>ביצוע</w:t>
      </w:r>
      <w:r w:rsidRPr="0013610F">
        <w:rPr>
          <w:szCs w:val="24"/>
          <w:rtl/>
        </w:rPr>
        <w:t xml:space="preserve"> </w:t>
      </w:r>
      <w:r w:rsidRPr="0013610F">
        <w:rPr>
          <w:rFonts w:hint="eastAsia"/>
          <w:szCs w:val="24"/>
          <w:rtl/>
        </w:rPr>
        <w:t>התחייבויותיו</w:t>
      </w:r>
      <w:r w:rsidRPr="0013610F">
        <w:rPr>
          <w:szCs w:val="24"/>
          <w:rtl/>
        </w:rPr>
        <w:t xml:space="preserve"> </w:t>
      </w:r>
      <w:r w:rsidRPr="0013610F">
        <w:rPr>
          <w:rFonts w:hint="eastAsia"/>
          <w:szCs w:val="24"/>
          <w:rtl/>
        </w:rPr>
        <w:t>לפי</w:t>
      </w:r>
      <w:r w:rsidRPr="0013610F">
        <w:rPr>
          <w:szCs w:val="24"/>
          <w:rtl/>
        </w:rPr>
        <w:t xml:space="preserve"> </w:t>
      </w:r>
      <w:r w:rsidRPr="0013610F">
        <w:rPr>
          <w:rFonts w:hint="eastAsia"/>
          <w:szCs w:val="24"/>
          <w:rtl/>
        </w:rPr>
        <w:t>חוזה</w:t>
      </w:r>
      <w:r w:rsidRPr="0013610F">
        <w:rPr>
          <w:szCs w:val="24"/>
          <w:rtl/>
        </w:rPr>
        <w:t xml:space="preserve"> </w:t>
      </w:r>
      <w:r w:rsidRPr="0013610F">
        <w:rPr>
          <w:rFonts w:hint="eastAsia"/>
          <w:szCs w:val="24"/>
          <w:rtl/>
        </w:rPr>
        <w:t>זה</w:t>
      </w:r>
      <w:r w:rsidRPr="0013610F">
        <w:rPr>
          <w:szCs w:val="24"/>
          <w:rtl/>
        </w:rPr>
        <w:t xml:space="preserve"> </w:t>
      </w:r>
      <w:r w:rsidRPr="0013610F">
        <w:rPr>
          <w:rFonts w:hint="eastAsia"/>
          <w:szCs w:val="24"/>
          <w:rtl/>
        </w:rPr>
        <w:t>ו</w:t>
      </w:r>
      <w:r w:rsidRPr="0013610F">
        <w:rPr>
          <w:szCs w:val="24"/>
          <w:rtl/>
        </w:rPr>
        <w:t xml:space="preserve">/או </w:t>
      </w:r>
      <w:r w:rsidRPr="0013610F">
        <w:rPr>
          <w:rFonts w:hint="eastAsia"/>
          <w:szCs w:val="24"/>
          <w:rtl/>
        </w:rPr>
        <w:t>בקשר</w:t>
      </w:r>
      <w:r w:rsidRPr="0013610F">
        <w:rPr>
          <w:szCs w:val="24"/>
          <w:rtl/>
        </w:rPr>
        <w:t xml:space="preserve"> </w:t>
      </w:r>
      <w:r w:rsidRPr="0013610F">
        <w:rPr>
          <w:rFonts w:hint="eastAsia"/>
          <w:szCs w:val="24"/>
          <w:rtl/>
        </w:rPr>
        <w:t>עמו</w:t>
      </w:r>
      <w:r w:rsidRPr="0013610F">
        <w:rPr>
          <w:szCs w:val="24"/>
          <w:rtl/>
        </w:rPr>
        <w:t xml:space="preserve"> </w:t>
      </w:r>
      <w:r w:rsidRPr="0013610F">
        <w:rPr>
          <w:rFonts w:hint="eastAsia"/>
          <w:szCs w:val="24"/>
          <w:rtl/>
        </w:rPr>
        <w:t>הינן</w:t>
      </w:r>
      <w:r w:rsidRPr="0013610F">
        <w:rPr>
          <w:szCs w:val="24"/>
          <w:rtl/>
        </w:rPr>
        <w:t xml:space="preserve"> </w:t>
      </w:r>
      <w:r w:rsidRPr="0013610F">
        <w:rPr>
          <w:rFonts w:hint="eastAsia"/>
          <w:szCs w:val="24"/>
          <w:rtl/>
        </w:rPr>
        <w:t>סודיות</w:t>
      </w:r>
      <w:r w:rsidRPr="0013610F">
        <w:rPr>
          <w:szCs w:val="24"/>
          <w:rtl/>
        </w:rPr>
        <w:t xml:space="preserve"> </w:t>
      </w:r>
      <w:r w:rsidRPr="0013610F">
        <w:rPr>
          <w:rFonts w:hint="eastAsia"/>
          <w:szCs w:val="24"/>
          <w:rtl/>
        </w:rPr>
        <w:t>ואני</w:t>
      </w:r>
      <w:r w:rsidRPr="0013610F">
        <w:rPr>
          <w:szCs w:val="24"/>
          <w:rtl/>
        </w:rPr>
        <w:t xml:space="preserve"> </w:t>
      </w:r>
      <w:r w:rsidRPr="0013610F">
        <w:rPr>
          <w:rFonts w:hint="eastAsia"/>
          <w:szCs w:val="24"/>
          <w:rtl/>
        </w:rPr>
        <w:t>מתחייב</w:t>
      </w:r>
      <w:r w:rsidRPr="0013610F">
        <w:rPr>
          <w:szCs w:val="24"/>
          <w:rtl/>
        </w:rPr>
        <w:t xml:space="preserve"> </w:t>
      </w:r>
      <w:r w:rsidRPr="0013610F">
        <w:rPr>
          <w:rFonts w:hint="eastAsia"/>
          <w:szCs w:val="24"/>
          <w:rtl/>
        </w:rPr>
        <w:t>לשמור</w:t>
      </w:r>
      <w:r w:rsidRPr="0013610F">
        <w:rPr>
          <w:szCs w:val="24"/>
          <w:rtl/>
        </w:rPr>
        <w:t xml:space="preserve"> </w:t>
      </w:r>
      <w:r w:rsidRPr="0013610F">
        <w:rPr>
          <w:rFonts w:hint="eastAsia"/>
          <w:szCs w:val="24"/>
          <w:rtl/>
        </w:rPr>
        <w:t>על</w:t>
      </w:r>
      <w:r w:rsidRPr="0013610F">
        <w:rPr>
          <w:szCs w:val="24"/>
          <w:rtl/>
        </w:rPr>
        <w:t xml:space="preserve"> </w:t>
      </w:r>
      <w:r w:rsidRPr="0013610F">
        <w:rPr>
          <w:rFonts w:hint="eastAsia"/>
          <w:szCs w:val="24"/>
          <w:rtl/>
        </w:rPr>
        <w:t>כל</w:t>
      </w:r>
      <w:r w:rsidRPr="0013610F">
        <w:rPr>
          <w:szCs w:val="24"/>
          <w:rtl/>
        </w:rPr>
        <w:t xml:space="preserve"> </w:t>
      </w:r>
      <w:r w:rsidRPr="0013610F">
        <w:rPr>
          <w:rFonts w:hint="eastAsia"/>
          <w:szCs w:val="24"/>
          <w:rtl/>
        </w:rPr>
        <w:t>ידיעה</w:t>
      </w:r>
      <w:r w:rsidRPr="0013610F">
        <w:rPr>
          <w:szCs w:val="24"/>
          <w:rtl/>
        </w:rPr>
        <w:t xml:space="preserve"> </w:t>
      </w:r>
      <w:r w:rsidRPr="0013610F">
        <w:rPr>
          <w:rFonts w:hint="eastAsia"/>
          <w:szCs w:val="24"/>
          <w:rtl/>
        </w:rPr>
        <w:t>כאמור</w:t>
      </w:r>
      <w:r w:rsidRPr="0013610F">
        <w:rPr>
          <w:szCs w:val="24"/>
          <w:rtl/>
        </w:rPr>
        <w:t xml:space="preserve"> </w:t>
      </w:r>
      <w:r w:rsidRPr="0013610F">
        <w:rPr>
          <w:rFonts w:hint="eastAsia"/>
          <w:szCs w:val="24"/>
          <w:rtl/>
        </w:rPr>
        <w:t>בסוד</w:t>
      </w:r>
      <w:r w:rsidRPr="0013610F">
        <w:rPr>
          <w:szCs w:val="24"/>
          <w:rtl/>
        </w:rPr>
        <w:t>.</w:t>
      </w:r>
    </w:p>
    <w:p w14:paraId="1722DC51" w14:textId="77777777" w:rsidR="0013610F" w:rsidRPr="0013610F" w:rsidRDefault="0013610F" w:rsidP="00EB62F8">
      <w:pPr>
        <w:widowControl w:val="0"/>
        <w:spacing w:before="120" w:after="120" w:line="360" w:lineRule="auto"/>
        <w:jc w:val="both"/>
        <w:rPr>
          <w:rFonts w:ascii="David" w:hAnsi="David"/>
          <w:szCs w:val="24"/>
          <w:rtl/>
        </w:rPr>
      </w:pPr>
      <w:r w:rsidRPr="0013610F">
        <w:rPr>
          <w:rFonts w:ascii="David" w:hAnsi="David"/>
          <w:szCs w:val="24"/>
          <w:rtl/>
        </w:rPr>
        <w:t xml:space="preserve">ולראיה באתי/נו על החתום {חתימת מורשה/י החתימה מטעם </w:t>
      </w:r>
      <w:r w:rsidRPr="0013610F">
        <w:rPr>
          <w:rFonts w:ascii="David" w:hAnsi="David" w:hint="cs"/>
          <w:szCs w:val="24"/>
          <w:rtl/>
        </w:rPr>
        <w:t>הספק</w:t>
      </w:r>
      <w:r w:rsidRPr="0013610F">
        <w:rPr>
          <w:rFonts w:ascii="David" w:hAnsi="David"/>
          <w:szCs w:val="24"/>
          <w:rtl/>
        </w:rPr>
        <w:t>}</w:t>
      </w:r>
    </w:p>
    <w:p w14:paraId="2F6ACDFE" w14:textId="77777777" w:rsidR="0013610F" w:rsidRPr="0013610F" w:rsidRDefault="0013610F" w:rsidP="00EB62F8">
      <w:pPr>
        <w:widowControl w:val="0"/>
        <w:spacing w:before="60" w:after="60" w:line="360" w:lineRule="auto"/>
        <w:jc w:val="both"/>
        <w:rPr>
          <w:rFonts w:ascii="David" w:hAnsi="David"/>
          <w:szCs w:val="24"/>
          <w:rtl/>
        </w:rPr>
      </w:pPr>
    </w:p>
    <w:p w14:paraId="2F6D5673" w14:textId="77777777" w:rsidR="0013610F" w:rsidRPr="0013610F" w:rsidRDefault="0013610F" w:rsidP="00EB62F8">
      <w:pPr>
        <w:widowControl w:val="0"/>
        <w:spacing w:before="60" w:after="60" w:line="360" w:lineRule="auto"/>
        <w:jc w:val="both"/>
        <w:rPr>
          <w:rFonts w:ascii="David" w:hAnsi="David"/>
          <w:szCs w:val="24"/>
          <w:rtl/>
        </w:rPr>
      </w:pPr>
      <w:r w:rsidRPr="0013610F">
        <w:rPr>
          <w:rFonts w:ascii="David" w:hAnsi="David"/>
          <w:szCs w:val="24"/>
          <w:rtl/>
        </w:rPr>
        <w:t xml:space="preserve">  שם :_____________  חתימה וחותמת :_________________ תאריך:_____________</w:t>
      </w:r>
    </w:p>
    <w:p w14:paraId="109A5711" w14:textId="77777777" w:rsidR="0013610F" w:rsidRPr="0013610F" w:rsidRDefault="0013610F" w:rsidP="00EB62F8">
      <w:pPr>
        <w:widowControl w:val="0"/>
        <w:spacing w:before="60" w:after="60" w:line="360" w:lineRule="auto"/>
        <w:jc w:val="both"/>
        <w:rPr>
          <w:rFonts w:ascii="David" w:hAnsi="David"/>
          <w:szCs w:val="24"/>
          <w:rtl/>
        </w:rPr>
      </w:pPr>
    </w:p>
    <w:p w14:paraId="0C0AE020" w14:textId="77777777" w:rsidR="0013610F" w:rsidRPr="0013610F" w:rsidRDefault="0013610F" w:rsidP="00EB62F8">
      <w:pPr>
        <w:widowControl w:val="0"/>
        <w:spacing w:before="60" w:after="60" w:line="360" w:lineRule="auto"/>
        <w:jc w:val="both"/>
        <w:rPr>
          <w:rFonts w:ascii="David" w:hAnsi="David"/>
          <w:szCs w:val="24"/>
          <w:rtl/>
        </w:rPr>
      </w:pPr>
      <w:r w:rsidRPr="0013610F">
        <w:rPr>
          <w:rFonts w:ascii="David" w:hAnsi="David"/>
          <w:szCs w:val="24"/>
          <w:rtl/>
        </w:rPr>
        <w:t xml:space="preserve">  שם :_____________  חתימה וחותמת :_________________ תאריך:_____________</w:t>
      </w:r>
    </w:p>
    <w:p w14:paraId="1844E0E7" w14:textId="77777777" w:rsidR="0013610F" w:rsidRPr="0013610F" w:rsidRDefault="0013610F" w:rsidP="00EB62F8">
      <w:pPr>
        <w:widowControl w:val="0"/>
        <w:spacing w:line="360" w:lineRule="auto"/>
        <w:jc w:val="both"/>
        <w:rPr>
          <w:szCs w:val="24"/>
          <w:rtl/>
        </w:rPr>
      </w:pPr>
    </w:p>
    <w:p w14:paraId="2574B704" w14:textId="77777777" w:rsidR="0013610F" w:rsidRPr="0013610F" w:rsidRDefault="0013610F" w:rsidP="00EB62F8">
      <w:pPr>
        <w:widowControl w:val="0"/>
        <w:spacing w:line="360" w:lineRule="auto"/>
        <w:jc w:val="both"/>
        <w:rPr>
          <w:szCs w:val="24"/>
          <w:rtl/>
        </w:rPr>
      </w:pPr>
    </w:p>
    <w:p w14:paraId="099DD7AB" w14:textId="77777777" w:rsidR="0013610F" w:rsidRPr="0013610F" w:rsidRDefault="0013610F" w:rsidP="00EB62F8">
      <w:pPr>
        <w:widowControl w:val="0"/>
        <w:spacing w:line="360" w:lineRule="auto"/>
        <w:jc w:val="both"/>
        <w:rPr>
          <w:szCs w:val="24"/>
          <w:rtl/>
        </w:rPr>
      </w:pPr>
    </w:p>
    <w:p w14:paraId="07676BFA" w14:textId="77777777" w:rsidR="0013610F" w:rsidRPr="0013610F" w:rsidRDefault="0013610F" w:rsidP="00EB62F8">
      <w:pPr>
        <w:widowControl w:val="0"/>
        <w:spacing w:before="40" w:after="40" w:line="360" w:lineRule="auto"/>
        <w:jc w:val="center"/>
        <w:rPr>
          <w:rFonts w:ascii="David" w:hAnsi="David"/>
          <w:b/>
          <w:bCs/>
          <w:szCs w:val="24"/>
          <w:u w:val="single"/>
          <w:rtl/>
        </w:rPr>
      </w:pPr>
      <w:r w:rsidRPr="0013610F">
        <w:rPr>
          <w:rFonts w:ascii="David" w:hAnsi="David"/>
          <w:b/>
          <w:bCs/>
          <w:szCs w:val="24"/>
          <w:u w:val="single"/>
          <w:rtl/>
        </w:rPr>
        <w:t>אישור עורך דין</w:t>
      </w:r>
    </w:p>
    <w:p w14:paraId="25A619C8" w14:textId="77777777" w:rsidR="0013610F" w:rsidRPr="0013610F" w:rsidRDefault="0013610F" w:rsidP="00EB62F8">
      <w:pPr>
        <w:widowControl w:val="0"/>
        <w:spacing w:before="40" w:after="40" w:line="360" w:lineRule="auto"/>
        <w:jc w:val="center"/>
        <w:rPr>
          <w:rFonts w:ascii="David" w:hAnsi="David"/>
          <w:b/>
          <w:bCs/>
          <w:szCs w:val="24"/>
          <w:u w:val="single"/>
          <w:rtl/>
        </w:rPr>
      </w:pPr>
    </w:p>
    <w:p w14:paraId="7037DDD4" w14:textId="77777777" w:rsidR="0013610F" w:rsidRPr="0013610F" w:rsidRDefault="0013610F" w:rsidP="00EB62F8">
      <w:pPr>
        <w:pStyle w:val="af4"/>
        <w:widowControl w:val="0"/>
        <w:spacing w:after="240" w:line="360" w:lineRule="auto"/>
        <w:rPr>
          <w:rFonts w:ascii="David" w:hAnsi="David"/>
          <w:sz w:val="24"/>
          <w:rtl/>
        </w:rPr>
      </w:pPr>
      <w:r w:rsidRPr="0013610F">
        <w:rPr>
          <w:rFonts w:ascii="David" w:hAnsi="David"/>
          <w:sz w:val="24"/>
          <w:rtl/>
        </w:rPr>
        <w:t xml:space="preserve">אני הח"מ ___________________ עו"ד, רישיון מס' _________ מרח' ______________________ מאשר/ת בזאת כי ה"ה ___________ת.ז. מס' ___________ ו- _________ ת.ז. מס'  ___________ מוסמכים לחתום בשם </w:t>
      </w:r>
      <w:r w:rsidRPr="0013610F">
        <w:rPr>
          <w:rFonts w:ascii="David" w:hAnsi="David" w:hint="cs"/>
          <w:sz w:val="24"/>
          <w:rtl/>
        </w:rPr>
        <w:t>הספק</w:t>
      </w:r>
      <w:r w:rsidRPr="0013610F">
        <w:rPr>
          <w:rFonts w:ascii="David" w:hAnsi="David"/>
          <w:sz w:val="24"/>
          <w:rtl/>
        </w:rPr>
        <w:t xml:space="preserve"> הנ"ל, כי חתימותיהם יחד / בצירוף חותמת התאגיד </w:t>
      </w:r>
      <w:r w:rsidRPr="0013610F">
        <w:rPr>
          <w:rFonts w:ascii="David" w:hAnsi="David"/>
          <w:i/>
          <w:iCs/>
          <w:sz w:val="24"/>
          <w:rtl/>
        </w:rPr>
        <w:t>[מחק את המיותר]</w:t>
      </w:r>
      <w:r w:rsidRPr="0013610F">
        <w:rPr>
          <w:rFonts w:ascii="David" w:hAnsi="David"/>
          <w:sz w:val="24"/>
          <w:rtl/>
        </w:rPr>
        <w:t xml:space="preserve">, מחייבות את </w:t>
      </w:r>
      <w:r w:rsidRPr="0013610F">
        <w:rPr>
          <w:rFonts w:ascii="David" w:hAnsi="David" w:hint="cs"/>
          <w:sz w:val="24"/>
          <w:rtl/>
        </w:rPr>
        <w:t>הספק</w:t>
      </w:r>
      <w:r w:rsidRPr="0013610F">
        <w:rPr>
          <w:rFonts w:ascii="David" w:hAnsi="David"/>
          <w:sz w:val="24"/>
          <w:rtl/>
        </w:rPr>
        <w:t xml:space="preserve"> לכל דבר וענין וכי הם חתמו על מסמך זה בפני.</w:t>
      </w:r>
    </w:p>
    <w:p w14:paraId="2A45F57E" w14:textId="77777777" w:rsidR="0013610F" w:rsidRPr="0013610F" w:rsidRDefault="0013610F" w:rsidP="00EB62F8">
      <w:pPr>
        <w:pStyle w:val="af4"/>
        <w:widowControl w:val="0"/>
        <w:spacing w:after="240" w:line="360" w:lineRule="auto"/>
        <w:rPr>
          <w:rFonts w:ascii="David" w:hAnsi="David"/>
          <w:sz w:val="24"/>
          <w:rtl/>
        </w:rPr>
      </w:pPr>
    </w:p>
    <w:p w14:paraId="58E7B6C4" w14:textId="77777777" w:rsidR="0013610F" w:rsidRPr="0013610F" w:rsidRDefault="0013610F" w:rsidP="00EB62F8">
      <w:pPr>
        <w:widowControl w:val="0"/>
        <w:spacing w:before="40" w:after="40" w:line="360" w:lineRule="auto"/>
        <w:jc w:val="both"/>
        <w:rPr>
          <w:rFonts w:ascii="David" w:hAnsi="David"/>
          <w:szCs w:val="24"/>
          <w:rtl/>
        </w:rPr>
      </w:pPr>
      <w:r w:rsidRPr="0013610F">
        <w:rPr>
          <w:rFonts w:ascii="David" w:hAnsi="David"/>
          <w:szCs w:val="24"/>
          <w:rtl/>
        </w:rPr>
        <w:t>_________________</w:t>
      </w:r>
      <w:r w:rsidRPr="0013610F">
        <w:rPr>
          <w:rFonts w:ascii="David" w:hAnsi="David"/>
          <w:szCs w:val="24"/>
          <w:rtl/>
        </w:rPr>
        <w:tab/>
        <w:t xml:space="preserve">          ___________________              ___________________</w:t>
      </w:r>
    </w:p>
    <w:p w14:paraId="4C5B6ECB" w14:textId="77777777" w:rsidR="0013610F" w:rsidRPr="0013610F" w:rsidRDefault="0013610F" w:rsidP="00EB62F8">
      <w:pPr>
        <w:widowControl w:val="0"/>
        <w:spacing w:line="360" w:lineRule="auto"/>
        <w:rPr>
          <w:rFonts w:ascii="David" w:hAnsi="David"/>
          <w:szCs w:val="24"/>
          <w:rtl/>
        </w:rPr>
      </w:pPr>
      <w:r w:rsidRPr="0013610F">
        <w:rPr>
          <w:rFonts w:ascii="David" w:hAnsi="David"/>
          <w:szCs w:val="24"/>
          <w:rtl/>
        </w:rPr>
        <w:t xml:space="preserve">            תאריך</w:t>
      </w:r>
      <w:r w:rsidRPr="0013610F">
        <w:rPr>
          <w:rFonts w:ascii="David" w:hAnsi="David"/>
          <w:szCs w:val="24"/>
          <w:rtl/>
        </w:rPr>
        <w:tab/>
      </w:r>
      <w:r w:rsidRPr="0013610F">
        <w:rPr>
          <w:rFonts w:ascii="David" w:hAnsi="David"/>
          <w:szCs w:val="24"/>
          <w:rtl/>
        </w:rPr>
        <w:tab/>
        <w:t xml:space="preserve">     </w:t>
      </w:r>
      <w:r w:rsidRPr="0013610F">
        <w:rPr>
          <w:rFonts w:ascii="David" w:hAnsi="David"/>
          <w:szCs w:val="24"/>
          <w:rtl/>
        </w:rPr>
        <w:tab/>
        <w:t xml:space="preserve">    מספר רישיון</w:t>
      </w:r>
      <w:r w:rsidRPr="0013610F">
        <w:rPr>
          <w:rFonts w:ascii="David" w:hAnsi="David"/>
          <w:szCs w:val="24"/>
          <w:rtl/>
        </w:rPr>
        <w:tab/>
        <w:t xml:space="preserve">  </w:t>
      </w:r>
      <w:r w:rsidRPr="0013610F">
        <w:rPr>
          <w:rFonts w:ascii="David" w:hAnsi="David"/>
          <w:szCs w:val="24"/>
          <w:rtl/>
        </w:rPr>
        <w:tab/>
      </w:r>
      <w:r w:rsidRPr="0013610F">
        <w:rPr>
          <w:rFonts w:ascii="David" w:hAnsi="David"/>
          <w:szCs w:val="24"/>
          <w:rtl/>
        </w:rPr>
        <w:tab/>
      </w:r>
      <w:r w:rsidRPr="0013610F">
        <w:rPr>
          <w:rFonts w:ascii="David" w:hAnsi="David"/>
          <w:szCs w:val="24"/>
          <w:rtl/>
        </w:rPr>
        <w:tab/>
        <w:t>חתימה וחותמת</w:t>
      </w:r>
    </w:p>
    <w:p w14:paraId="6AB649AB" w14:textId="77777777" w:rsidR="0013610F" w:rsidRPr="0013610F" w:rsidRDefault="0013610F" w:rsidP="00EB62F8">
      <w:pPr>
        <w:widowControl w:val="0"/>
        <w:spacing w:line="360" w:lineRule="auto"/>
        <w:rPr>
          <w:rFonts w:ascii="David" w:hAnsi="David"/>
          <w:szCs w:val="24"/>
          <w:rtl/>
        </w:rPr>
      </w:pPr>
    </w:p>
    <w:p w14:paraId="6E3522D9" w14:textId="77777777" w:rsidR="0013610F" w:rsidRPr="0013610F" w:rsidRDefault="0013610F" w:rsidP="00EB62F8">
      <w:pPr>
        <w:widowControl w:val="0"/>
        <w:spacing w:before="60" w:after="60" w:line="360" w:lineRule="auto"/>
        <w:jc w:val="both"/>
        <w:rPr>
          <w:rFonts w:ascii="David" w:hAnsi="David"/>
          <w:szCs w:val="24"/>
          <w:rtl/>
        </w:rPr>
      </w:pPr>
    </w:p>
    <w:p w14:paraId="0786D719" w14:textId="77777777" w:rsidR="0013610F" w:rsidRPr="0013610F" w:rsidRDefault="0013610F" w:rsidP="00EB62F8">
      <w:pPr>
        <w:widowControl w:val="0"/>
        <w:spacing w:line="360" w:lineRule="auto"/>
        <w:jc w:val="both"/>
        <w:rPr>
          <w:rFonts w:ascii="David" w:hAnsi="David"/>
          <w:szCs w:val="24"/>
          <w:rtl/>
        </w:rPr>
      </w:pPr>
    </w:p>
    <w:p w14:paraId="5AF67BB9" w14:textId="77777777" w:rsidR="0013610F" w:rsidRDefault="0013610F" w:rsidP="00EB62F8">
      <w:pPr>
        <w:widowControl w:val="0"/>
        <w:spacing w:line="360" w:lineRule="auto"/>
        <w:rPr>
          <w:rFonts w:ascii="David" w:hAnsi="David"/>
          <w:rtl/>
        </w:rPr>
      </w:pPr>
      <w:bookmarkStart w:id="106" w:name="_נספח_0.6.8_"/>
      <w:bookmarkEnd w:id="106"/>
    </w:p>
    <w:p w14:paraId="3CF55767" w14:textId="77777777" w:rsidR="00AE595E" w:rsidRPr="008E39B5" w:rsidRDefault="00AE595E" w:rsidP="00EB62F8">
      <w:pPr>
        <w:widowControl w:val="0"/>
        <w:spacing w:line="360" w:lineRule="auto"/>
        <w:rPr>
          <w:rFonts w:ascii="David" w:hAnsi="David"/>
          <w:rtl/>
        </w:rPr>
      </w:pPr>
    </w:p>
    <w:p w14:paraId="2B26D32D" w14:textId="77777777" w:rsidR="00AE595E" w:rsidRPr="008E39B5" w:rsidRDefault="00AE595E" w:rsidP="00EB62F8">
      <w:pPr>
        <w:widowControl w:val="0"/>
        <w:spacing w:line="360" w:lineRule="auto"/>
        <w:rPr>
          <w:rFonts w:ascii="David" w:hAnsi="David"/>
          <w:rtl/>
        </w:rPr>
      </w:pPr>
    </w:p>
    <w:p w14:paraId="0B802723" w14:textId="77777777" w:rsidR="00AE595E" w:rsidRPr="008E39B5" w:rsidRDefault="00AE595E" w:rsidP="00EB62F8">
      <w:pPr>
        <w:widowControl w:val="0"/>
        <w:spacing w:line="360" w:lineRule="auto"/>
        <w:rPr>
          <w:rFonts w:ascii="David" w:hAnsi="David"/>
          <w:rtl/>
        </w:rPr>
      </w:pPr>
    </w:p>
    <w:p w14:paraId="4E6A2F9F" w14:textId="77777777" w:rsidR="00AE595E" w:rsidRDefault="00AE595E" w:rsidP="00EB62F8">
      <w:pPr>
        <w:widowControl w:val="0"/>
        <w:spacing w:line="360" w:lineRule="auto"/>
        <w:rPr>
          <w:rFonts w:ascii="David" w:hAnsi="David"/>
          <w:rtl/>
        </w:rPr>
      </w:pPr>
    </w:p>
    <w:p w14:paraId="5AB1D2A8" w14:textId="77777777" w:rsidR="00BA124D" w:rsidRDefault="00BA124D" w:rsidP="00EB62F8">
      <w:pPr>
        <w:widowControl w:val="0"/>
        <w:spacing w:line="360" w:lineRule="auto"/>
        <w:rPr>
          <w:rFonts w:ascii="David" w:hAnsi="David"/>
          <w:rtl/>
        </w:rPr>
      </w:pPr>
    </w:p>
    <w:p w14:paraId="72EB6672" w14:textId="77777777" w:rsidR="00BA124D" w:rsidRDefault="00BA124D" w:rsidP="00EB62F8">
      <w:pPr>
        <w:widowControl w:val="0"/>
        <w:spacing w:line="360" w:lineRule="auto"/>
        <w:rPr>
          <w:rFonts w:ascii="David" w:hAnsi="David"/>
          <w:rtl/>
        </w:rPr>
      </w:pPr>
    </w:p>
    <w:p w14:paraId="4BC62770" w14:textId="77777777" w:rsidR="00BA124D" w:rsidRDefault="00BA124D" w:rsidP="00EB62F8">
      <w:pPr>
        <w:widowControl w:val="0"/>
        <w:spacing w:line="360" w:lineRule="auto"/>
        <w:rPr>
          <w:rFonts w:ascii="David" w:hAnsi="David"/>
          <w:rtl/>
        </w:rPr>
      </w:pPr>
    </w:p>
    <w:p w14:paraId="52F7F93E" w14:textId="77777777" w:rsidR="00A05556" w:rsidRDefault="00A05556" w:rsidP="00EB62F8">
      <w:pPr>
        <w:widowControl w:val="0"/>
        <w:spacing w:line="360" w:lineRule="auto"/>
        <w:rPr>
          <w:rFonts w:ascii="David" w:hAnsi="David"/>
          <w:rtl/>
        </w:rPr>
      </w:pPr>
    </w:p>
    <w:p w14:paraId="0E21B05E" w14:textId="77777777" w:rsidR="00516E19" w:rsidRPr="008012C3" w:rsidRDefault="00516E19" w:rsidP="00EB62F8">
      <w:pPr>
        <w:pStyle w:val="20"/>
        <w:numPr>
          <w:ilvl w:val="0"/>
          <w:numId w:val="0"/>
        </w:numPr>
        <w:spacing w:line="360" w:lineRule="auto"/>
        <w:ind w:right="0"/>
        <w:jc w:val="center"/>
        <w:rPr>
          <w:rFonts w:ascii="David" w:hAnsi="David"/>
          <w:rtl/>
        </w:rPr>
      </w:pPr>
      <w:r w:rsidRPr="008012C3">
        <w:rPr>
          <w:rFonts w:ascii="David" w:hAnsi="David"/>
          <w:rtl/>
        </w:rPr>
        <w:t xml:space="preserve">נספח </w:t>
      </w:r>
      <w:r w:rsidR="00913882">
        <w:rPr>
          <w:rFonts w:ascii="David" w:hAnsi="David" w:hint="cs"/>
          <w:rtl/>
        </w:rPr>
        <w:t>ג</w:t>
      </w:r>
      <w:r w:rsidRPr="008012C3">
        <w:rPr>
          <w:rFonts w:ascii="David" w:hAnsi="David"/>
          <w:rtl/>
        </w:rPr>
        <w:t>'</w:t>
      </w:r>
    </w:p>
    <w:p w14:paraId="3D77CEC1" w14:textId="77777777" w:rsidR="00516E19" w:rsidRDefault="00516E19" w:rsidP="00EB62F8">
      <w:pPr>
        <w:pStyle w:val="20"/>
        <w:numPr>
          <w:ilvl w:val="0"/>
          <w:numId w:val="0"/>
        </w:numPr>
        <w:spacing w:line="360" w:lineRule="auto"/>
        <w:ind w:right="0"/>
        <w:jc w:val="center"/>
        <w:rPr>
          <w:rFonts w:ascii="David" w:hAnsi="David"/>
          <w:rtl/>
        </w:rPr>
      </w:pPr>
      <w:r w:rsidRPr="008012C3">
        <w:rPr>
          <w:rFonts w:ascii="David" w:hAnsi="David"/>
          <w:rtl/>
        </w:rPr>
        <w:t xml:space="preserve">טופס דיווח דו"ח שעות </w:t>
      </w:r>
    </w:p>
    <w:p w14:paraId="38439C54" w14:textId="77777777" w:rsidR="00913882" w:rsidRDefault="00913882" w:rsidP="00EB62F8">
      <w:pPr>
        <w:spacing w:line="360" w:lineRule="auto"/>
        <w:rPr>
          <w:rtl/>
        </w:rPr>
      </w:pPr>
    </w:p>
    <w:p w14:paraId="14D110AB" w14:textId="77777777" w:rsidR="00913882" w:rsidRPr="00913882" w:rsidRDefault="00913882" w:rsidP="00EB62F8">
      <w:pPr>
        <w:spacing w:line="360" w:lineRule="auto"/>
        <w:rPr>
          <w:rtl/>
        </w:rPr>
      </w:pPr>
    </w:p>
    <w:p w14:paraId="337934E8" w14:textId="77777777" w:rsidR="00516E19" w:rsidRPr="008012C3" w:rsidRDefault="00516E19" w:rsidP="0051715C">
      <w:pPr>
        <w:widowControl w:val="0"/>
        <w:numPr>
          <w:ilvl w:val="0"/>
          <w:numId w:val="82"/>
        </w:numPr>
        <w:spacing w:line="360" w:lineRule="auto"/>
        <w:ind w:left="0"/>
        <w:jc w:val="both"/>
        <w:rPr>
          <w:rFonts w:ascii="David" w:hAnsi="David"/>
        </w:rPr>
      </w:pPr>
      <w:r w:rsidRPr="008012C3">
        <w:rPr>
          <w:rFonts w:ascii="David" w:hAnsi="David"/>
          <w:rtl/>
        </w:rPr>
        <w:t>תאריך קבלה – ימולא ע"י המשרד:_____________________________</w:t>
      </w:r>
    </w:p>
    <w:p w14:paraId="4BEF7861" w14:textId="77777777" w:rsidR="00516E19" w:rsidRPr="008012C3" w:rsidRDefault="00516E19" w:rsidP="0051715C">
      <w:pPr>
        <w:widowControl w:val="0"/>
        <w:numPr>
          <w:ilvl w:val="0"/>
          <w:numId w:val="82"/>
        </w:numPr>
        <w:spacing w:line="360" w:lineRule="auto"/>
        <w:ind w:left="0"/>
        <w:jc w:val="both"/>
        <w:rPr>
          <w:rFonts w:ascii="David" w:hAnsi="David"/>
        </w:rPr>
      </w:pPr>
      <w:r w:rsidRPr="008012C3">
        <w:rPr>
          <w:rFonts w:ascii="David" w:hAnsi="David"/>
          <w:rtl/>
        </w:rPr>
        <w:t>הריני להצהיר כי בצעתי את השעות המפורטות כדלקמן:</w:t>
      </w:r>
    </w:p>
    <w:tbl>
      <w:tblPr>
        <w:tblpPr w:leftFromText="180" w:rightFromText="180" w:vertAnchor="text" w:horzAnchor="margin" w:tblpY="260"/>
        <w:bidiVisual/>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602"/>
        <w:gridCol w:w="1599"/>
        <w:gridCol w:w="1598"/>
        <w:gridCol w:w="1601"/>
        <w:gridCol w:w="1596"/>
        <w:gridCol w:w="1597"/>
      </w:tblGrid>
      <w:tr w:rsidR="00516E19" w:rsidRPr="008012C3" w14:paraId="5B26A53D" w14:textId="77777777" w:rsidTr="00606B21">
        <w:tc>
          <w:tcPr>
            <w:tcW w:w="1602" w:type="dxa"/>
            <w:shd w:val="clear" w:color="auto" w:fill="auto"/>
          </w:tcPr>
          <w:p w14:paraId="3CEA01BF" w14:textId="77777777" w:rsidR="00516E19" w:rsidRPr="008012C3" w:rsidRDefault="00516E19" w:rsidP="00EB62F8">
            <w:pPr>
              <w:widowControl w:val="0"/>
              <w:spacing w:line="360" w:lineRule="auto"/>
              <w:jc w:val="both"/>
              <w:rPr>
                <w:rFonts w:ascii="David" w:hAnsi="David"/>
                <w:b/>
                <w:bCs/>
                <w:caps/>
                <w:rtl/>
              </w:rPr>
            </w:pPr>
            <w:r w:rsidRPr="008012C3">
              <w:rPr>
                <w:rFonts w:ascii="David" w:hAnsi="David"/>
                <w:b/>
                <w:bCs/>
                <w:caps/>
                <w:rtl/>
              </w:rPr>
              <w:t>תאריך ביצוע השירות</w:t>
            </w:r>
          </w:p>
        </w:tc>
        <w:tc>
          <w:tcPr>
            <w:tcW w:w="1599" w:type="dxa"/>
            <w:shd w:val="clear" w:color="auto" w:fill="auto"/>
          </w:tcPr>
          <w:p w14:paraId="7851D46D" w14:textId="77777777" w:rsidR="00516E19" w:rsidRPr="008012C3" w:rsidRDefault="00516E19" w:rsidP="00EB62F8">
            <w:pPr>
              <w:widowControl w:val="0"/>
              <w:spacing w:line="360" w:lineRule="auto"/>
              <w:jc w:val="both"/>
              <w:rPr>
                <w:rFonts w:ascii="David" w:hAnsi="David"/>
                <w:b/>
                <w:bCs/>
                <w:caps/>
                <w:rtl/>
              </w:rPr>
            </w:pPr>
            <w:r w:rsidRPr="008012C3">
              <w:rPr>
                <w:rFonts w:ascii="David" w:hAnsi="David"/>
                <w:b/>
                <w:bCs/>
                <w:caps/>
                <w:rtl/>
              </w:rPr>
              <w:t>שעות ביצוע (תחילה וסיום)</w:t>
            </w:r>
          </w:p>
        </w:tc>
        <w:tc>
          <w:tcPr>
            <w:tcW w:w="1598" w:type="dxa"/>
            <w:shd w:val="clear" w:color="auto" w:fill="auto"/>
          </w:tcPr>
          <w:p w14:paraId="764F43D8" w14:textId="77777777" w:rsidR="00516E19" w:rsidRPr="008012C3" w:rsidRDefault="00516E19" w:rsidP="00EB62F8">
            <w:pPr>
              <w:widowControl w:val="0"/>
              <w:spacing w:line="360" w:lineRule="auto"/>
              <w:jc w:val="both"/>
              <w:rPr>
                <w:rFonts w:ascii="David" w:hAnsi="David"/>
                <w:b/>
                <w:bCs/>
                <w:caps/>
                <w:rtl/>
              </w:rPr>
            </w:pPr>
            <w:r w:rsidRPr="008012C3">
              <w:rPr>
                <w:rFonts w:ascii="David" w:hAnsi="David"/>
                <w:b/>
                <w:bCs/>
                <w:caps/>
                <w:rtl/>
              </w:rPr>
              <w:t>מס' שעות עבודה שביצעו</w:t>
            </w:r>
          </w:p>
        </w:tc>
        <w:tc>
          <w:tcPr>
            <w:tcW w:w="1601" w:type="dxa"/>
            <w:shd w:val="clear" w:color="auto" w:fill="auto"/>
          </w:tcPr>
          <w:p w14:paraId="59EAA530" w14:textId="77777777" w:rsidR="00516E19" w:rsidRPr="008012C3" w:rsidRDefault="00516E19" w:rsidP="00EB62F8">
            <w:pPr>
              <w:widowControl w:val="0"/>
              <w:spacing w:line="360" w:lineRule="auto"/>
              <w:jc w:val="both"/>
              <w:rPr>
                <w:rFonts w:ascii="David" w:hAnsi="David"/>
                <w:b/>
                <w:bCs/>
                <w:caps/>
                <w:rtl/>
              </w:rPr>
            </w:pPr>
            <w:r w:rsidRPr="008012C3">
              <w:rPr>
                <w:rFonts w:ascii="David" w:hAnsi="David"/>
                <w:b/>
                <w:bCs/>
                <w:caps/>
                <w:rtl/>
              </w:rPr>
              <w:t>תיאור השירות</w:t>
            </w:r>
          </w:p>
        </w:tc>
        <w:tc>
          <w:tcPr>
            <w:tcW w:w="1596" w:type="dxa"/>
            <w:shd w:val="clear" w:color="auto" w:fill="auto"/>
          </w:tcPr>
          <w:p w14:paraId="19CFF5AF" w14:textId="77777777" w:rsidR="00516E19" w:rsidRPr="008012C3" w:rsidRDefault="00516E19" w:rsidP="00EB62F8">
            <w:pPr>
              <w:widowControl w:val="0"/>
              <w:spacing w:line="360" w:lineRule="auto"/>
              <w:jc w:val="both"/>
              <w:rPr>
                <w:rFonts w:ascii="David" w:hAnsi="David"/>
                <w:b/>
                <w:bCs/>
                <w:caps/>
                <w:rtl/>
              </w:rPr>
            </w:pPr>
            <w:r w:rsidRPr="008012C3">
              <w:rPr>
                <w:rFonts w:ascii="David" w:hAnsi="David"/>
                <w:b/>
                <w:bCs/>
                <w:caps/>
                <w:rtl/>
              </w:rPr>
              <w:t>שם המבצע</w:t>
            </w:r>
          </w:p>
        </w:tc>
        <w:tc>
          <w:tcPr>
            <w:tcW w:w="1597" w:type="dxa"/>
            <w:shd w:val="clear" w:color="auto" w:fill="auto"/>
          </w:tcPr>
          <w:p w14:paraId="5A110CD8" w14:textId="77777777" w:rsidR="00516E19" w:rsidRPr="008012C3" w:rsidRDefault="00516E19" w:rsidP="00EB62F8">
            <w:pPr>
              <w:widowControl w:val="0"/>
              <w:spacing w:line="360" w:lineRule="auto"/>
              <w:jc w:val="both"/>
              <w:rPr>
                <w:rFonts w:ascii="David" w:hAnsi="David"/>
                <w:b/>
                <w:bCs/>
                <w:caps/>
                <w:rtl/>
              </w:rPr>
            </w:pPr>
            <w:r w:rsidRPr="008012C3">
              <w:rPr>
                <w:rFonts w:ascii="David" w:hAnsi="David"/>
                <w:b/>
                <w:bCs/>
                <w:caps/>
                <w:rtl/>
              </w:rPr>
              <w:t>חתימת המבצע</w:t>
            </w:r>
          </w:p>
        </w:tc>
      </w:tr>
      <w:tr w:rsidR="00516E19" w:rsidRPr="008012C3" w14:paraId="58228914" w14:textId="77777777" w:rsidTr="00606B21">
        <w:tc>
          <w:tcPr>
            <w:tcW w:w="1602" w:type="dxa"/>
            <w:shd w:val="clear" w:color="auto" w:fill="auto"/>
          </w:tcPr>
          <w:p w14:paraId="749E0F24"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6EB7CD30"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1C47A70C"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03E02D89"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4A3FA0C2"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060710F7" w14:textId="77777777" w:rsidR="00516E19" w:rsidRPr="008012C3" w:rsidRDefault="00516E19" w:rsidP="00EB62F8">
            <w:pPr>
              <w:widowControl w:val="0"/>
              <w:spacing w:line="360" w:lineRule="auto"/>
              <w:jc w:val="both"/>
              <w:rPr>
                <w:rFonts w:ascii="David" w:hAnsi="David"/>
                <w:rtl/>
              </w:rPr>
            </w:pPr>
          </w:p>
        </w:tc>
      </w:tr>
      <w:tr w:rsidR="00516E19" w:rsidRPr="008012C3" w14:paraId="288682D5" w14:textId="77777777" w:rsidTr="00606B21">
        <w:tc>
          <w:tcPr>
            <w:tcW w:w="1602" w:type="dxa"/>
            <w:shd w:val="clear" w:color="auto" w:fill="auto"/>
          </w:tcPr>
          <w:p w14:paraId="3FF1AAB1"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352E2DC1"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479E1CB4"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17C00C32"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3DA095BC"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549D1048" w14:textId="77777777" w:rsidR="00516E19" w:rsidRPr="008012C3" w:rsidRDefault="00516E19" w:rsidP="00EB62F8">
            <w:pPr>
              <w:widowControl w:val="0"/>
              <w:spacing w:line="360" w:lineRule="auto"/>
              <w:jc w:val="both"/>
              <w:rPr>
                <w:rFonts w:ascii="David" w:hAnsi="David"/>
                <w:rtl/>
              </w:rPr>
            </w:pPr>
          </w:p>
        </w:tc>
      </w:tr>
      <w:tr w:rsidR="00516E19" w:rsidRPr="008012C3" w14:paraId="0F63211A" w14:textId="77777777" w:rsidTr="00606B21">
        <w:tc>
          <w:tcPr>
            <w:tcW w:w="1602" w:type="dxa"/>
            <w:shd w:val="clear" w:color="auto" w:fill="auto"/>
          </w:tcPr>
          <w:p w14:paraId="4B55F5B4"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3BBFC971"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479FBFBA"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568B2DF1"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346E5B8E"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08BB2ABC" w14:textId="77777777" w:rsidR="00516E19" w:rsidRPr="008012C3" w:rsidRDefault="00516E19" w:rsidP="00EB62F8">
            <w:pPr>
              <w:widowControl w:val="0"/>
              <w:spacing w:line="360" w:lineRule="auto"/>
              <w:jc w:val="both"/>
              <w:rPr>
                <w:rFonts w:ascii="David" w:hAnsi="David"/>
                <w:rtl/>
              </w:rPr>
            </w:pPr>
          </w:p>
        </w:tc>
      </w:tr>
      <w:tr w:rsidR="00516E19" w:rsidRPr="008012C3" w14:paraId="29F10F58" w14:textId="77777777" w:rsidTr="00606B21">
        <w:tc>
          <w:tcPr>
            <w:tcW w:w="1602" w:type="dxa"/>
            <w:shd w:val="clear" w:color="auto" w:fill="auto"/>
          </w:tcPr>
          <w:p w14:paraId="68F99BC3"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4AD98652"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1602C2A5"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02F1F908"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17EB4727"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38157332" w14:textId="77777777" w:rsidR="00516E19" w:rsidRPr="008012C3" w:rsidRDefault="00516E19" w:rsidP="00EB62F8">
            <w:pPr>
              <w:widowControl w:val="0"/>
              <w:spacing w:line="360" w:lineRule="auto"/>
              <w:jc w:val="both"/>
              <w:rPr>
                <w:rFonts w:ascii="David" w:hAnsi="David"/>
                <w:rtl/>
              </w:rPr>
            </w:pPr>
          </w:p>
        </w:tc>
      </w:tr>
      <w:tr w:rsidR="00516E19" w:rsidRPr="008012C3" w14:paraId="718C8E49" w14:textId="77777777" w:rsidTr="00606B21">
        <w:tc>
          <w:tcPr>
            <w:tcW w:w="1602" w:type="dxa"/>
            <w:shd w:val="clear" w:color="auto" w:fill="auto"/>
          </w:tcPr>
          <w:p w14:paraId="1FE67611"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674C2E82"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70A1243D"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70F83164"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7C8BC5A1"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1929BEE1" w14:textId="77777777" w:rsidR="00516E19" w:rsidRPr="008012C3" w:rsidRDefault="00516E19" w:rsidP="00EB62F8">
            <w:pPr>
              <w:widowControl w:val="0"/>
              <w:spacing w:line="360" w:lineRule="auto"/>
              <w:jc w:val="both"/>
              <w:rPr>
                <w:rFonts w:ascii="David" w:hAnsi="David"/>
                <w:rtl/>
              </w:rPr>
            </w:pPr>
          </w:p>
        </w:tc>
      </w:tr>
      <w:tr w:rsidR="00516E19" w:rsidRPr="008012C3" w14:paraId="40740BE5" w14:textId="77777777" w:rsidTr="00606B21">
        <w:tc>
          <w:tcPr>
            <w:tcW w:w="1602" w:type="dxa"/>
            <w:shd w:val="clear" w:color="auto" w:fill="auto"/>
          </w:tcPr>
          <w:p w14:paraId="383B6A7A"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5A7089C9"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2A62B817"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283D1C8E"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4B7D3107"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1CCEB149" w14:textId="77777777" w:rsidR="00516E19" w:rsidRPr="008012C3" w:rsidRDefault="00516E19" w:rsidP="00EB62F8">
            <w:pPr>
              <w:widowControl w:val="0"/>
              <w:spacing w:line="360" w:lineRule="auto"/>
              <w:jc w:val="both"/>
              <w:rPr>
                <w:rFonts w:ascii="David" w:hAnsi="David"/>
                <w:rtl/>
              </w:rPr>
            </w:pPr>
          </w:p>
        </w:tc>
      </w:tr>
      <w:tr w:rsidR="00516E19" w:rsidRPr="008012C3" w14:paraId="079972ED" w14:textId="77777777" w:rsidTr="00606B21">
        <w:tc>
          <w:tcPr>
            <w:tcW w:w="1602" w:type="dxa"/>
            <w:shd w:val="clear" w:color="auto" w:fill="auto"/>
          </w:tcPr>
          <w:p w14:paraId="3EF929E2"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77C886D5"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62E9A15F"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37E0AD6D"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416A085D"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1BCFA27E" w14:textId="77777777" w:rsidR="00516E19" w:rsidRPr="008012C3" w:rsidRDefault="00516E19" w:rsidP="00EB62F8">
            <w:pPr>
              <w:widowControl w:val="0"/>
              <w:spacing w:line="360" w:lineRule="auto"/>
              <w:jc w:val="both"/>
              <w:rPr>
                <w:rFonts w:ascii="David" w:hAnsi="David"/>
                <w:rtl/>
              </w:rPr>
            </w:pPr>
          </w:p>
        </w:tc>
      </w:tr>
      <w:tr w:rsidR="00516E19" w:rsidRPr="008012C3" w14:paraId="14277718" w14:textId="77777777" w:rsidTr="00606B21">
        <w:tc>
          <w:tcPr>
            <w:tcW w:w="1602" w:type="dxa"/>
            <w:shd w:val="clear" w:color="auto" w:fill="auto"/>
          </w:tcPr>
          <w:p w14:paraId="24DA9596"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70A96AC4"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2E71C1C9"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5D241B1A"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4D30A18A"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5DB216F4" w14:textId="77777777" w:rsidR="00516E19" w:rsidRPr="008012C3" w:rsidRDefault="00516E19" w:rsidP="00EB62F8">
            <w:pPr>
              <w:widowControl w:val="0"/>
              <w:spacing w:line="360" w:lineRule="auto"/>
              <w:jc w:val="both"/>
              <w:rPr>
                <w:rFonts w:ascii="David" w:hAnsi="David"/>
                <w:rtl/>
              </w:rPr>
            </w:pPr>
          </w:p>
        </w:tc>
      </w:tr>
      <w:tr w:rsidR="00516E19" w:rsidRPr="008012C3" w14:paraId="47DA6C80" w14:textId="77777777" w:rsidTr="00606B21">
        <w:tc>
          <w:tcPr>
            <w:tcW w:w="1602" w:type="dxa"/>
            <w:shd w:val="clear" w:color="auto" w:fill="auto"/>
          </w:tcPr>
          <w:p w14:paraId="49108F23"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1B500D21"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6914758A"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50EE2512"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5B10F9A1"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35458A61" w14:textId="77777777" w:rsidR="00516E19" w:rsidRPr="008012C3" w:rsidRDefault="00516E19" w:rsidP="00EB62F8">
            <w:pPr>
              <w:widowControl w:val="0"/>
              <w:spacing w:line="360" w:lineRule="auto"/>
              <w:jc w:val="both"/>
              <w:rPr>
                <w:rFonts w:ascii="David" w:hAnsi="David"/>
                <w:rtl/>
              </w:rPr>
            </w:pPr>
          </w:p>
        </w:tc>
      </w:tr>
      <w:tr w:rsidR="00516E19" w:rsidRPr="008012C3" w14:paraId="3FD8B545" w14:textId="77777777" w:rsidTr="00606B21">
        <w:tc>
          <w:tcPr>
            <w:tcW w:w="1602" w:type="dxa"/>
            <w:shd w:val="clear" w:color="auto" w:fill="auto"/>
          </w:tcPr>
          <w:p w14:paraId="21814C5C" w14:textId="77777777" w:rsidR="00516E19" w:rsidRPr="008012C3" w:rsidRDefault="00516E19" w:rsidP="00EB62F8">
            <w:pPr>
              <w:widowControl w:val="0"/>
              <w:spacing w:line="360" w:lineRule="auto"/>
              <w:jc w:val="both"/>
              <w:rPr>
                <w:rFonts w:ascii="David" w:hAnsi="David"/>
                <w:rtl/>
              </w:rPr>
            </w:pPr>
          </w:p>
        </w:tc>
        <w:tc>
          <w:tcPr>
            <w:tcW w:w="1599" w:type="dxa"/>
            <w:shd w:val="clear" w:color="auto" w:fill="auto"/>
          </w:tcPr>
          <w:p w14:paraId="785B2170" w14:textId="77777777" w:rsidR="00516E19" w:rsidRPr="008012C3" w:rsidRDefault="00516E19" w:rsidP="00EB62F8">
            <w:pPr>
              <w:widowControl w:val="0"/>
              <w:spacing w:line="360" w:lineRule="auto"/>
              <w:jc w:val="both"/>
              <w:rPr>
                <w:rFonts w:ascii="David" w:hAnsi="David"/>
                <w:rtl/>
              </w:rPr>
            </w:pPr>
          </w:p>
        </w:tc>
        <w:tc>
          <w:tcPr>
            <w:tcW w:w="1598" w:type="dxa"/>
            <w:shd w:val="clear" w:color="auto" w:fill="auto"/>
          </w:tcPr>
          <w:p w14:paraId="5B1EB27B" w14:textId="77777777" w:rsidR="00516E19" w:rsidRPr="008012C3" w:rsidRDefault="00516E19" w:rsidP="00EB62F8">
            <w:pPr>
              <w:widowControl w:val="0"/>
              <w:spacing w:line="360" w:lineRule="auto"/>
              <w:jc w:val="both"/>
              <w:rPr>
                <w:rFonts w:ascii="David" w:hAnsi="David"/>
                <w:rtl/>
              </w:rPr>
            </w:pPr>
          </w:p>
        </w:tc>
        <w:tc>
          <w:tcPr>
            <w:tcW w:w="1601" w:type="dxa"/>
            <w:shd w:val="clear" w:color="auto" w:fill="auto"/>
          </w:tcPr>
          <w:p w14:paraId="43B20EFF" w14:textId="77777777" w:rsidR="00516E19" w:rsidRPr="008012C3" w:rsidRDefault="00516E19" w:rsidP="00EB62F8">
            <w:pPr>
              <w:widowControl w:val="0"/>
              <w:spacing w:line="360" w:lineRule="auto"/>
              <w:jc w:val="both"/>
              <w:rPr>
                <w:rFonts w:ascii="David" w:hAnsi="David"/>
                <w:rtl/>
              </w:rPr>
            </w:pPr>
          </w:p>
        </w:tc>
        <w:tc>
          <w:tcPr>
            <w:tcW w:w="1596" w:type="dxa"/>
            <w:shd w:val="clear" w:color="auto" w:fill="auto"/>
          </w:tcPr>
          <w:p w14:paraId="20F61F36" w14:textId="77777777" w:rsidR="00516E19" w:rsidRPr="008012C3" w:rsidRDefault="00516E19" w:rsidP="00EB62F8">
            <w:pPr>
              <w:widowControl w:val="0"/>
              <w:spacing w:line="360" w:lineRule="auto"/>
              <w:jc w:val="both"/>
              <w:rPr>
                <w:rFonts w:ascii="David" w:hAnsi="David"/>
                <w:rtl/>
              </w:rPr>
            </w:pPr>
          </w:p>
        </w:tc>
        <w:tc>
          <w:tcPr>
            <w:tcW w:w="1597" w:type="dxa"/>
            <w:shd w:val="clear" w:color="auto" w:fill="auto"/>
          </w:tcPr>
          <w:p w14:paraId="1D18148A" w14:textId="77777777" w:rsidR="00516E19" w:rsidRPr="008012C3" w:rsidRDefault="00516E19" w:rsidP="00EB62F8">
            <w:pPr>
              <w:widowControl w:val="0"/>
              <w:spacing w:line="360" w:lineRule="auto"/>
              <w:jc w:val="both"/>
              <w:rPr>
                <w:rFonts w:ascii="David" w:hAnsi="David"/>
                <w:rtl/>
              </w:rPr>
            </w:pPr>
          </w:p>
        </w:tc>
      </w:tr>
    </w:tbl>
    <w:p w14:paraId="1834CA21" w14:textId="77777777" w:rsidR="00516E19" w:rsidRPr="008012C3" w:rsidRDefault="00516E19" w:rsidP="00EB62F8">
      <w:pPr>
        <w:widowControl w:val="0"/>
        <w:spacing w:line="360" w:lineRule="auto"/>
        <w:jc w:val="both"/>
        <w:rPr>
          <w:rFonts w:ascii="David" w:hAnsi="David"/>
          <w:rtl/>
        </w:rPr>
      </w:pPr>
    </w:p>
    <w:p w14:paraId="3C3B1255" w14:textId="77777777" w:rsidR="00516E19" w:rsidRDefault="00516E19" w:rsidP="00EB62F8">
      <w:pPr>
        <w:widowControl w:val="0"/>
        <w:spacing w:line="360" w:lineRule="auto"/>
        <w:rPr>
          <w:rFonts w:ascii="David" w:hAnsi="David"/>
          <w:rtl/>
        </w:rPr>
      </w:pPr>
    </w:p>
    <w:p w14:paraId="11147AA5" w14:textId="77777777" w:rsidR="00913882" w:rsidRPr="008012C3" w:rsidRDefault="00913882" w:rsidP="00EB62F8">
      <w:pPr>
        <w:widowControl w:val="0"/>
        <w:spacing w:line="360" w:lineRule="auto"/>
        <w:rPr>
          <w:rFonts w:ascii="David" w:hAnsi="David"/>
          <w:rtl/>
        </w:rPr>
      </w:pPr>
    </w:p>
    <w:p w14:paraId="59B1B47A" w14:textId="77777777" w:rsidR="00516E19" w:rsidRPr="008012C3" w:rsidRDefault="00516E19" w:rsidP="0051715C">
      <w:pPr>
        <w:widowControl w:val="0"/>
        <w:numPr>
          <w:ilvl w:val="0"/>
          <w:numId w:val="82"/>
        </w:numPr>
        <w:spacing w:line="360" w:lineRule="auto"/>
        <w:ind w:left="0"/>
        <w:jc w:val="both"/>
        <w:rPr>
          <w:rFonts w:ascii="David" w:hAnsi="David"/>
        </w:rPr>
      </w:pPr>
      <w:r w:rsidRPr="008012C3">
        <w:rPr>
          <w:rFonts w:ascii="David" w:hAnsi="David"/>
          <w:rtl/>
        </w:rPr>
        <w:t xml:space="preserve">אינני מועסק על ידי משרד ממשלתי אחר. אם יחול שינוי ואועסק במשרד ממשלתי אחר, אני מתחייב ליידע את הנהלת המשרד באופן </w:t>
      </w:r>
      <w:proofErr w:type="spellStart"/>
      <w:r w:rsidRPr="008012C3">
        <w:rPr>
          <w:rFonts w:ascii="David" w:hAnsi="David"/>
          <w:rtl/>
        </w:rPr>
        <w:t>מיידי</w:t>
      </w:r>
      <w:proofErr w:type="spellEnd"/>
      <w:r w:rsidRPr="008012C3">
        <w:rPr>
          <w:rFonts w:ascii="David" w:hAnsi="David"/>
          <w:rtl/>
        </w:rPr>
        <w:t>.</w:t>
      </w:r>
    </w:p>
    <w:p w14:paraId="1165906D" w14:textId="77777777" w:rsidR="00516E19" w:rsidRPr="008012C3" w:rsidRDefault="00516E19" w:rsidP="00EB62F8">
      <w:pPr>
        <w:widowControl w:val="0"/>
        <w:spacing w:line="360" w:lineRule="auto"/>
        <w:jc w:val="both"/>
        <w:rPr>
          <w:rFonts w:ascii="David" w:hAnsi="David"/>
          <w:rtl/>
        </w:rPr>
      </w:pPr>
    </w:p>
    <w:p w14:paraId="006272DA" w14:textId="77777777" w:rsidR="00516E19" w:rsidRDefault="00516E19" w:rsidP="00EB62F8">
      <w:pPr>
        <w:widowControl w:val="0"/>
        <w:spacing w:line="360" w:lineRule="auto"/>
        <w:jc w:val="both"/>
        <w:rPr>
          <w:rFonts w:ascii="David" w:hAnsi="David"/>
          <w:rtl/>
        </w:rPr>
      </w:pPr>
      <w:r w:rsidRPr="008012C3">
        <w:rPr>
          <w:rFonts w:ascii="David" w:hAnsi="David"/>
          <w:rtl/>
        </w:rPr>
        <w:t>הריני מועסק במשרד/ים _______________________________, בהיקף של _______ שעות חודשיות.</w:t>
      </w:r>
    </w:p>
    <w:p w14:paraId="5BDCD316" w14:textId="77777777" w:rsidR="00913882" w:rsidRPr="008012C3" w:rsidRDefault="00913882" w:rsidP="00EB62F8">
      <w:pPr>
        <w:widowControl w:val="0"/>
        <w:spacing w:line="360" w:lineRule="auto"/>
        <w:jc w:val="both"/>
        <w:rPr>
          <w:rFonts w:ascii="David" w:hAnsi="David"/>
          <w:rtl/>
        </w:rPr>
      </w:pPr>
    </w:p>
    <w:p w14:paraId="419ACE2E" w14:textId="77777777" w:rsidR="00913882" w:rsidRDefault="00516E19" w:rsidP="00EB62F8">
      <w:pPr>
        <w:widowControl w:val="0"/>
        <w:tabs>
          <w:tab w:val="left" w:pos="793"/>
        </w:tabs>
        <w:spacing w:line="360" w:lineRule="auto"/>
        <w:jc w:val="both"/>
        <w:rPr>
          <w:rFonts w:ascii="David" w:hAnsi="David"/>
          <w:rtl/>
        </w:rPr>
      </w:pPr>
      <w:r w:rsidRPr="008012C3">
        <w:rPr>
          <w:rFonts w:ascii="David" w:hAnsi="David"/>
          <w:rtl/>
        </w:rPr>
        <w:t xml:space="preserve">אישור נציג המשרד: _____________  </w:t>
      </w:r>
      <w:r w:rsidRPr="008012C3">
        <w:rPr>
          <w:rFonts w:ascii="David" w:hAnsi="David"/>
          <w:rtl/>
        </w:rPr>
        <w:tab/>
      </w:r>
    </w:p>
    <w:p w14:paraId="609EFA50" w14:textId="77777777" w:rsidR="00913882" w:rsidRDefault="00516E19" w:rsidP="00EB62F8">
      <w:pPr>
        <w:widowControl w:val="0"/>
        <w:tabs>
          <w:tab w:val="left" w:pos="793"/>
        </w:tabs>
        <w:spacing w:line="360" w:lineRule="auto"/>
        <w:jc w:val="both"/>
        <w:rPr>
          <w:rFonts w:ascii="David" w:hAnsi="David"/>
          <w:rtl/>
        </w:rPr>
      </w:pPr>
      <w:r w:rsidRPr="008012C3">
        <w:rPr>
          <w:rFonts w:ascii="David" w:hAnsi="David"/>
          <w:rtl/>
        </w:rPr>
        <w:t xml:space="preserve">על החתום: ________________ </w:t>
      </w:r>
    </w:p>
    <w:p w14:paraId="65CD6709" w14:textId="77777777" w:rsidR="00516E19" w:rsidRPr="008012C3" w:rsidRDefault="00516E19" w:rsidP="00EB62F8">
      <w:pPr>
        <w:widowControl w:val="0"/>
        <w:tabs>
          <w:tab w:val="left" w:pos="793"/>
        </w:tabs>
        <w:spacing w:line="360" w:lineRule="auto"/>
        <w:jc w:val="both"/>
        <w:rPr>
          <w:rFonts w:ascii="David" w:hAnsi="David"/>
        </w:rPr>
      </w:pPr>
      <w:r w:rsidRPr="008012C3">
        <w:rPr>
          <w:rFonts w:ascii="David" w:hAnsi="David"/>
          <w:rtl/>
        </w:rPr>
        <w:t>תאריך אישור: ________</w:t>
      </w:r>
    </w:p>
    <w:p w14:paraId="787B1A10" w14:textId="77777777" w:rsidR="00516E19" w:rsidRPr="008012C3" w:rsidRDefault="00516E19" w:rsidP="00EB62F8">
      <w:pPr>
        <w:widowControl w:val="0"/>
        <w:spacing w:line="360" w:lineRule="auto"/>
        <w:jc w:val="both"/>
        <w:rPr>
          <w:rFonts w:ascii="David" w:hAnsi="David"/>
          <w:rtl/>
        </w:rPr>
      </w:pPr>
      <w:r w:rsidRPr="008012C3">
        <w:rPr>
          <w:rFonts w:ascii="David" w:hAnsi="David"/>
          <w:rtl/>
        </w:rPr>
        <w:t>תפקיד:  _______________</w:t>
      </w:r>
    </w:p>
    <w:p w14:paraId="25A3D385" w14:textId="77777777" w:rsidR="00EF091A" w:rsidRDefault="00516E19" w:rsidP="00C32F76">
      <w:pPr>
        <w:bidi w:val="0"/>
        <w:spacing w:after="160" w:line="360" w:lineRule="auto"/>
        <w:rPr>
          <w:rFonts w:ascii="David" w:hAnsi="David"/>
        </w:rPr>
      </w:pPr>
      <w:r w:rsidRPr="008012C3">
        <w:rPr>
          <w:rFonts w:ascii="David" w:hAnsi="David"/>
          <w:rtl/>
        </w:rPr>
        <w:br w:type="page"/>
      </w:r>
    </w:p>
    <w:p w14:paraId="18F66AF6" w14:textId="77777777" w:rsidR="00EF091A" w:rsidRPr="008012C3" w:rsidRDefault="00EF091A" w:rsidP="00EB62F8">
      <w:pPr>
        <w:pStyle w:val="20"/>
        <w:numPr>
          <w:ilvl w:val="0"/>
          <w:numId w:val="0"/>
        </w:numPr>
        <w:spacing w:line="360" w:lineRule="auto"/>
        <w:ind w:right="0"/>
        <w:jc w:val="center"/>
        <w:rPr>
          <w:rFonts w:ascii="David" w:hAnsi="David"/>
          <w:rtl/>
        </w:rPr>
      </w:pPr>
      <w:r w:rsidRPr="008012C3">
        <w:rPr>
          <w:rFonts w:ascii="David" w:hAnsi="David"/>
          <w:rtl/>
        </w:rPr>
        <w:lastRenderedPageBreak/>
        <w:t xml:space="preserve">נספח </w:t>
      </w:r>
      <w:r>
        <w:rPr>
          <w:rFonts w:ascii="David" w:hAnsi="David" w:hint="cs"/>
          <w:rtl/>
        </w:rPr>
        <w:t>ד</w:t>
      </w:r>
      <w:r w:rsidRPr="008012C3">
        <w:rPr>
          <w:rFonts w:ascii="David" w:hAnsi="David"/>
          <w:rtl/>
        </w:rPr>
        <w:t>'</w:t>
      </w:r>
    </w:p>
    <w:p w14:paraId="40722A72" w14:textId="77777777" w:rsidR="00EF091A" w:rsidRDefault="00EF091A" w:rsidP="00EB62F8">
      <w:pPr>
        <w:pStyle w:val="20"/>
        <w:numPr>
          <w:ilvl w:val="0"/>
          <w:numId w:val="0"/>
        </w:numPr>
        <w:spacing w:line="360" w:lineRule="auto"/>
        <w:ind w:right="0"/>
        <w:jc w:val="center"/>
        <w:rPr>
          <w:rFonts w:ascii="David" w:hAnsi="David"/>
          <w:rtl/>
        </w:rPr>
      </w:pPr>
      <w:r>
        <w:rPr>
          <w:rFonts w:ascii="David" w:hAnsi="David" w:hint="cs"/>
          <w:rtl/>
        </w:rPr>
        <w:t>נספח סייבר ואבטחת מידע</w:t>
      </w:r>
    </w:p>
    <w:p w14:paraId="76D33166" w14:textId="77777777" w:rsidR="008027AC" w:rsidRDefault="008027AC" w:rsidP="008027AC">
      <w:pPr>
        <w:rPr>
          <w:rtl/>
        </w:rPr>
      </w:pPr>
    </w:p>
    <w:p w14:paraId="1F1B1C07" w14:textId="77777777" w:rsidR="008027AC" w:rsidRPr="00C7645C" w:rsidRDefault="008027AC" w:rsidP="008027AC">
      <w:pPr>
        <w:rPr>
          <w:rFonts w:ascii="David" w:hAnsi="David"/>
          <w:szCs w:val="24"/>
          <w:rtl/>
        </w:rPr>
      </w:pPr>
      <w:r w:rsidRPr="00C7645C">
        <w:rPr>
          <w:rFonts w:ascii="David" w:hAnsi="David"/>
          <w:b/>
          <w:bCs/>
          <w:szCs w:val="24"/>
          <w:rtl/>
        </w:rPr>
        <w:t>נספח -</w:t>
      </w:r>
      <w:r w:rsidR="00743C50">
        <w:rPr>
          <w:rFonts w:ascii="David" w:hAnsi="David" w:hint="cs"/>
          <w:b/>
          <w:bCs/>
          <w:szCs w:val="24"/>
          <w:rtl/>
        </w:rPr>
        <w:t xml:space="preserve"> </w:t>
      </w:r>
      <w:r w:rsidRPr="00C7645C">
        <w:rPr>
          <w:rFonts w:ascii="David" w:hAnsi="David"/>
          <w:b/>
          <w:bCs/>
          <w:szCs w:val="24"/>
          <w:rtl/>
        </w:rPr>
        <w:t xml:space="preserve"> לאבטחת מידע והגנה בסייבר של ספקי הממשלה – רמה רגילה</w:t>
      </w:r>
    </w:p>
    <w:p w14:paraId="6E0F09B0" w14:textId="77777777" w:rsidR="008027AC" w:rsidRPr="008027AC" w:rsidRDefault="008027AC" w:rsidP="008027AC">
      <w:pPr>
        <w:pStyle w:val="2ff1"/>
        <w:ind w:left="360" w:firstLine="0"/>
        <w:rPr>
          <w:rFonts w:ascii="David" w:hAnsi="David" w:cs="David"/>
          <w:b/>
          <w:bCs/>
          <w:sz w:val="24"/>
          <w:szCs w:val="24"/>
        </w:rPr>
      </w:pPr>
    </w:p>
    <w:p w14:paraId="51F39A46" w14:textId="77777777" w:rsidR="008027AC" w:rsidRPr="008027AC" w:rsidRDefault="008027AC" w:rsidP="0051715C">
      <w:pPr>
        <w:pStyle w:val="2ff1"/>
        <w:numPr>
          <w:ilvl w:val="0"/>
          <w:numId w:val="84"/>
        </w:numPr>
        <w:rPr>
          <w:rFonts w:ascii="David" w:hAnsi="David" w:cs="David"/>
          <w:b/>
          <w:bCs/>
          <w:sz w:val="24"/>
          <w:szCs w:val="24"/>
          <w:rtl/>
        </w:rPr>
      </w:pPr>
      <w:r w:rsidRPr="008027AC">
        <w:rPr>
          <w:rFonts w:ascii="David" w:hAnsi="David" w:cs="David"/>
          <w:b/>
          <w:bCs/>
          <w:sz w:val="24"/>
          <w:szCs w:val="24"/>
          <w:rtl/>
        </w:rPr>
        <w:t>הגדרות ייעודיות לטופס זה:</w:t>
      </w:r>
    </w:p>
    <w:p w14:paraId="09725AA8" w14:textId="77777777" w:rsidR="008027AC" w:rsidRPr="008027AC" w:rsidRDefault="008027AC" w:rsidP="0051715C">
      <w:pPr>
        <w:pStyle w:val="2ff1"/>
        <w:numPr>
          <w:ilvl w:val="1"/>
          <w:numId w:val="84"/>
        </w:numPr>
        <w:rPr>
          <w:rFonts w:ascii="David" w:hAnsi="David" w:cs="David"/>
          <w:sz w:val="24"/>
          <w:szCs w:val="24"/>
          <w:rtl/>
        </w:rPr>
      </w:pPr>
      <w:bookmarkStart w:id="107" w:name="_Hlk58151875"/>
      <w:r w:rsidRPr="008027AC">
        <w:rPr>
          <w:rFonts w:ascii="David" w:hAnsi="David" w:cs="David"/>
          <w:sz w:val="24"/>
          <w:szCs w:val="24"/>
          <w:u w:val="single"/>
          <w:rtl/>
        </w:rPr>
        <w:t>אירוע אבטחה</w:t>
      </w:r>
      <w:r w:rsidRPr="008027AC">
        <w:rPr>
          <w:rFonts w:ascii="David" w:hAnsi="David" w:cs="David"/>
          <w:sz w:val="24"/>
          <w:szCs w:val="24"/>
          <w:rtl/>
        </w:rPr>
        <w:t xml:space="preserve"> – אירוע (</w:t>
      </w:r>
      <w:r w:rsidRPr="008027AC">
        <w:rPr>
          <w:rFonts w:ascii="David" w:hAnsi="David" w:cs="David"/>
          <w:sz w:val="24"/>
          <w:szCs w:val="24"/>
        </w:rPr>
        <w:t>incident</w:t>
      </w:r>
      <w:r w:rsidRPr="008027AC">
        <w:rPr>
          <w:rFonts w:ascii="David" w:hAnsi="David" w:cs="David"/>
          <w:sz w:val="24"/>
          <w:szCs w:val="24"/>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bookmarkEnd w:id="107"/>
    <w:p w14:paraId="030C8FBD" w14:textId="77777777" w:rsidR="008027AC" w:rsidRPr="008027AC" w:rsidRDefault="008027AC" w:rsidP="0051715C">
      <w:pPr>
        <w:pStyle w:val="2ff1"/>
        <w:numPr>
          <w:ilvl w:val="1"/>
          <w:numId w:val="84"/>
        </w:numPr>
        <w:rPr>
          <w:rFonts w:ascii="David" w:hAnsi="David" w:cs="David"/>
          <w:sz w:val="24"/>
          <w:szCs w:val="24"/>
        </w:rPr>
      </w:pPr>
      <w:r w:rsidRPr="008027AC">
        <w:rPr>
          <w:rFonts w:ascii="David" w:hAnsi="David" w:cs="David"/>
          <w:sz w:val="24"/>
          <w:szCs w:val="24"/>
          <w:u w:val="single"/>
          <w:rtl/>
        </w:rPr>
        <w:t>גורם מנחה</w:t>
      </w:r>
      <w:r w:rsidRPr="008027AC">
        <w:rPr>
          <w:rFonts w:ascii="David" w:hAnsi="David" w:cs="David"/>
          <w:sz w:val="24"/>
          <w:szCs w:val="24"/>
          <w:rtl/>
        </w:rPr>
        <w:t xml:space="preserve"> – הגורם המנחה את המזמין בהיבטי סייבר והגנות מידע כגון: היחידה להגנת הסייבר בממשלה (להלן: "</w:t>
      </w:r>
      <w:proofErr w:type="spellStart"/>
      <w:r w:rsidRPr="008027AC">
        <w:rPr>
          <w:rFonts w:ascii="David" w:hAnsi="David" w:cs="David"/>
          <w:sz w:val="24"/>
          <w:szCs w:val="24"/>
          <w:rtl/>
        </w:rPr>
        <w:t>יה"ב</w:t>
      </w:r>
      <w:proofErr w:type="spellEnd"/>
      <w:r w:rsidRPr="008027AC">
        <w:rPr>
          <w:rFonts w:ascii="David" w:hAnsi="David" w:cs="David"/>
          <w:sz w:val="24"/>
          <w:szCs w:val="24"/>
          <w:rtl/>
        </w:rPr>
        <w:t>") במערך הדיגיטל הלאומי, הממונה על הביטחון במשרד הביטחון (</w:t>
      </w:r>
      <w:proofErr w:type="spellStart"/>
      <w:r w:rsidRPr="008027AC">
        <w:rPr>
          <w:rFonts w:ascii="David" w:hAnsi="David" w:cs="David"/>
          <w:sz w:val="24"/>
          <w:szCs w:val="24"/>
          <w:rtl/>
        </w:rPr>
        <w:t>מלמ"ב</w:t>
      </w:r>
      <w:proofErr w:type="spellEnd"/>
      <w:r w:rsidRPr="008027AC">
        <w:rPr>
          <w:rFonts w:ascii="David" w:hAnsi="David" w:cs="David"/>
          <w:sz w:val="24"/>
          <w:szCs w:val="24"/>
          <w:rtl/>
        </w:rPr>
        <w:t>), או מערך הסייבר הלאומי.</w:t>
      </w:r>
    </w:p>
    <w:p w14:paraId="13F2FBB0" w14:textId="77777777" w:rsidR="008027AC" w:rsidRPr="008027AC" w:rsidRDefault="008027AC" w:rsidP="0051715C">
      <w:pPr>
        <w:pStyle w:val="2ff1"/>
        <w:numPr>
          <w:ilvl w:val="1"/>
          <w:numId w:val="84"/>
        </w:numPr>
        <w:rPr>
          <w:rFonts w:ascii="David" w:hAnsi="David" w:cs="David"/>
          <w:sz w:val="24"/>
          <w:szCs w:val="24"/>
          <w:rtl/>
        </w:rPr>
      </w:pPr>
      <w:r w:rsidRPr="008027AC">
        <w:rPr>
          <w:rFonts w:ascii="David" w:hAnsi="David" w:cs="David"/>
          <w:sz w:val="24"/>
          <w:szCs w:val="24"/>
          <w:u w:val="single"/>
          <w:rtl/>
        </w:rPr>
        <w:t>מזמין</w:t>
      </w:r>
      <w:r w:rsidRPr="008027AC">
        <w:rPr>
          <w:rFonts w:ascii="David" w:hAnsi="David" w:cs="David"/>
          <w:b/>
          <w:bCs/>
          <w:sz w:val="24"/>
          <w:szCs w:val="24"/>
          <w:rtl/>
        </w:rPr>
        <w:t xml:space="preserve"> </w:t>
      </w:r>
      <w:r w:rsidRPr="008027AC">
        <w:rPr>
          <w:rFonts w:ascii="David" w:hAnsi="David" w:cs="David"/>
          <w:sz w:val="24"/>
          <w:szCs w:val="24"/>
          <w:rtl/>
        </w:rPr>
        <w:t>–</w:t>
      </w:r>
      <w:r w:rsidRPr="008027AC">
        <w:rPr>
          <w:rFonts w:ascii="David" w:hAnsi="David" w:cs="David"/>
          <w:b/>
          <w:bCs/>
          <w:sz w:val="24"/>
          <w:szCs w:val="24"/>
          <w:rtl/>
        </w:rPr>
        <w:t xml:space="preserve"> </w:t>
      </w:r>
      <w:r w:rsidRPr="008027AC">
        <w:rPr>
          <w:rFonts w:ascii="David" w:hAnsi="David" w:cs="David"/>
          <w:sz w:val="24"/>
          <w:szCs w:val="24"/>
          <w:rtl/>
        </w:rPr>
        <w:t>הגוף הרוכש עמו נחתמה ההתקשרות.</w:t>
      </w:r>
    </w:p>
    <w:p w14:paraId="6BAE40FD" w14:textId="77777777" w:rsidR="008027AC" w:rsidRPr="008027AC" w:rsidRDefault="008027AC" w:rsidP="0051715C">
      <w:pPr>
        <w:pStyle w:val="2ff1"/>
        <w:numPr>
          <w:ilvl w:val="1"/>
          <w:numId w:val="84"/>
        </w:numPr>
        <w:rPr>
          <w:rFonts w:ascii="David" w:hAnsi="David" w:cs="David"/>
          <w:sz w:val="24"/>
          <w:szCs w:val="24"/>
          <w:rtl/>
        </w:rPr>
      </w:pPr>
      <w:r w:rsidRPr="008027AC">
        <w:rPr>
          <w:rFonts w:ascii="David" w:hAnsi="David" w:cs="David"/>
          <w:sz w:val="24"/>
          <w:szCs w:val="24"/>
          <w:u w:val="single"/>
          <w:rtl/>
        </w:rPr>
        <w:t>מידע</w:t>
      </w:r>
      <w:r w:rsidRPr="008027AC">
        <w:rPr>
          <w:rFonts w:ascii="David" w:hAnsi="David" w:cs="David"/>
          <w:sz w:val="24"/>
          <w:szCs w:val="24"/>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170027A5" w14:textId="77777777" w:rsidR="008027AC" w:rsidRPr="008027AC" w:rsidRDefault="008027AC" w:rsidP="0051715C">
      <w:pPr>
        <w:pStyle w:val="2ff1"/>
        <w:numPr>
          <w:ilvl w:val="1"/>
          <w:numId w:val="84"/>
        </w:numPr>
        <w:rPr>
          <w:rFonts w:ascii="David" w:hAnsi="David" w:cs="David"/>
          <w:sz w:val="24"/>
          <w:szCs w:val="24"/>
        </w:rPr>
      </w:pPr>
      <w:r w:rsidRPr="008027AC">
        <w:rPr>
          <w:rFonts w:ascii="David" w:hAnsi="David" w:cs="David"/>
          <w:sz w:val="24"/>
          <w:szCs w:val="24"/>
          <w:u w:val="single"/>
          <w:rtl/>
        </w:rPr>
        <w:t>מידע רגיש</w:t>
      </w:r>
      <w:r w:rsidRPr="008027AC">
        <w:rPr>
          <w:rFonts w:ascii="David" w:hAnsi="David" w:cs="David"/>
          <w:sz w:val="24"/>
          <w:szCs w:val="24"/>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7BFD909F" w14:textId="77777777" w:rsidR="008027AC" w:rsidRPr="008027AC" w:rsidRDefault="008027AC" w:rsidP="0051715C">
      <w:pPr>
        <w:pStyle w:val="2ff1"/>
        <w:numPr>
          <w:ilvl w:val="1"/>
          <w:numId w:val="84"/>
        </w:numPr>
        <w:rPr>
          <w:rFonts w:ascii="David" w:hAnsi="David" w:cs="David"/>
          <w:sz w:val="24"/>
          <w:szCs w:val="24"/>
          <w:rtl/>
        </w:rPr>
      </w:pPr>
      <w:proofErr w:type="spellStart"/>
      <w:r w:rsidRPr="008027AC">
        <w:rPr>
          <w:rFonts w:ascii="David" w:hAnsi="David" w:cs="David"/>
          <w:sz w:val="24"/>
          <w:szCs w:val="24"/>
          <w:u w:val="single"/>
          <w:rtl/>
        </w:rPr>
        <w:t>מינהל</w:t>
      </w:r>
      <w:proofErr w:type="spellEnd"/>
      <w:r w:rsidRPr="008027AC">
        <w:rPr>
          <w:rFonts w:ascii="David" w:hAnsi="David" w:cs="David"/>
          <w:sz w:val="24"/>
          <w:szCs w:val="24"/>
          <w:u w:val="single"/>
          <w:rtl/>
        </w:rPr>
        <w:t xml:space="preserve"> הרכש</w:t>
      </w:r>
      <w:r w:rsidRPr="008027AC">
        <w:rPr>
          <w:rFonts w:ascii="David" w:hAnsi="David" w:cs="David"/>
          <w:sz w:val="24"/>
          <w:szCs w:val="24"/>
          <w:rtl/>
        </w:rPr>
        <w:t xml:space="preserve"> – </w:t>
      </w:r>
      <w:proofErr w:type="spellStart"/>
      <w:r w:rsidRPr="008027AC">
        <w:rPr>
          <w:rFonts w:ascii="David" w:hAnsi="David" w:cs="David"/>
          <w:sz w:val="24"/>
          <w:szCs w:val="24"/>
          <w:rtl/>
        </w:rPr>
        <w:t>מינהל</w:t>
      </w:r>
      <w:proofErr w:type="spellEnd"/>
      <w:r w:rsidRPr="008027AC">
        <w:rPr>
          <w:rFonts w:ascii="David" w:hAnsi="David" w:cs="David"/>
          <w:sz w:val="24"/>
          <w:szCs w:val="24"/>
          <w:rtl/>
        </w:rPr>
        <w:t xml:space="preserve"> הרכש הממשלתי באגף החשב הכללי או נציגו.</w:t>
      </w:r>
    </w:p>
    <w:p w14:paraId="49A21FFE" w14:textId="77777777" w:rsidR="008027AC" w:rsidRPr="008027AC" w:rsidRDefault="008027AC" w:rsidP="0051715C">
      <w:pPr>
        <w:pStyle w:val="2ff1"/>
        <w:numPr>
          <w:ilvl w:val="1"/>
          <w:numId w:val="84"/>
        </w:numPr>
        <w:rPr>
          <w:rFonts w:ascii="David" w:hAnsi="David" w:cs="David"/>
          <w:sz w:val="24"/>
          <w:szCs w:val="24"/>
        </w:rPr>
      </w:pPr>
      <w:bookmarkStart w:id="108" w:name="_Hlk58151847"/>
      <w:r w:rsidRPr="008027AC">
        <w:rPr>
          <w:rFonts w:ascii="David" w:hAnsi="David" w:cs="David"/>
          <w:sz w:val="24"/>
          <w:szCs w:val="24"/>
          <w:u w:val="single"/>
          <w:rtl/>
        </w:rPr>
        <w:t>שירות חיוני</w:t>
      </w:r>
      <w:r w:rsidRPr="008027AC">
        <w:rPr>
          <w:rFonts w:ascii="David" w:hAnsi="David" w:cs="David"/>
          <w:sz w:val="24"/>
          <w:szCs w:val="24"/>
          <w:rtl/>
        </w:rPr>
        <w:t xml:space="preserve"> – אחד מאלה:</w:t>
      </w:r>
    </w:p>
    <w:p w14:paraId="6BB23367" w14:textId="77777777" w:rsidR="008027AC" w:rsidRPr="008027AC" w:rsidRDefault="008027AC" w:rsidP="0051715C">
      <w:pPr>
        <w:pStyle w:val="3f5"/>
        <w:numPr>
          <w:ilvl w:val="2"/>
          <w:numId w:val="84"/>
        </w:numPr>
        <w:tabs>
          <w:tab w:val="left" w:pos="1502"/>
        </w:tabs>
        <w:spacing w:before="0" w:after="0"/>
        <w:ind w:left="1502" w:hanging="708"/>
        <w:contextualSpacing/>
        <w:outlineLvl w:val="9"/>
        <w:rPr>
          <w:rFonts w:ascii="David" w:hAnsi="David"/>
        </w:rPr>
      </w:pPr>
      <w:r w:rsidRPr="008027AC">
        <w:rPr>
          <w:rFonts w:ascii="David" w:hAnsi="David"/>
          <w:rtl/>
        </w:rPr>
        <w:t xml:space="preserve">שירותים המסופקים על ידי המזמין לאזרחי ותושבי מדינת ישראל אשר תפקודם התקין והסדור הוא קריטי לניהול חיי האזרח או לפעילות המשק. </w:t>
      </w:r>
    </w:p>
    <w:p w14:paraId="2E6AF858" w14:textId="77777777" w:rsidR="008027AC" w:rsidRPr="008027AC" w:rsidRDefault="008027AC" w:rsidP="0051715C">
      <w:pPr>
        <w:pStyle w:val="3f5"/>
        <w:numPr>
          <w:ilvl w:val="2"/>
          <w:numId w:val="84"/>
        </w:numPr>
        <w:tabs>
          <w:tab w:val="left" w:pos="1502"/>
        </w:tabs>
        <w:spacing w:before="120" w:after="0"/>
        <w:ind w:left="1502" w:hanging="708"/>
        <w:contextualSpacing/>
        <w:outlineLvl w:val="9"/>
        <w:rPr>
          <w:rFonts w:ascii="David" w:hAnsi="David"/>
          <w:rtl/>
        </w:rPr>
      </w:pPr>
      <w:r w:rsidRPr="008027AC">
        <w:rPr>
          <w:rFonts w:ascii="David" w:hAnsi="David"/>
          <w:rtl/>
        </w:rPr>
        <w:t>שירות של המזמין הנדרש לתפקודו התקין של המזמין או הממשלה.</w:t>
      </w:r>
    </w:p>
    <w:bookmarkEnd w:id="108"/>
    <w:p w14:paraId="58C6209C" w14:textId="77777777" w:rsidR="008027AC" w:rsidRPr="008027AC" w:rsidRDefault="008027AC" w:rsidP="0051715C">
      <w:pPr>
        <w:pStyle w:val="2ff1"/>
        <w:numPr>
          <w:ilvl w:val="1"/>
          <w:numId w:val="84"/>
        </w:numPr>
        <w:rPr>
          <w:rFonts w:ascii="David" w:hAnsi="David" w:cs="David"/>
          <w:sz w:val="24"/>
          <w:szCs w:val="24"/>
        </w:rPr>
      </w:pPr>
      <w:r w:rsidRPr="008027AC">
        <w:rPr>
          <w:rFonts w:ascii="David" w:hAnsi="David" w:cs="David"/>
          <w:sz w:val="24"/>
          <w:szCs w:val="24"/>
          <w:u w:val="single"/>
          <w:rtl/>
        </w:rPr>
        <w:t>תקיפת סייבר</w:t>
      </w:r>
      <w:r w:rsidRPr="008027AC">
        <w:rPr>
          <w:rFonts w:ascii="David" w:hAnsi="David" w:cs="David"/>
          <w:sz w:val="24"/>
          <w:szCs w:val="24"/>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43DDD5F1" w14:textId="77777777" w:rsidR="008027AC" w:rsidRPr="008027AC" w:rsidRDefault="008027AC" w:rsidP="008027AC">
      <w:pPr>
        <w:spacing w:before="200" w:after="200" w:line="276" w:lineRule="auto"/>
        <w:rPr>
          <w:rFonts w:ascii="David" w:hAnsi="David"/>
          <w:b/>
          <w:bCs/>
          <w:szCs w:val="24"/>
          <w:rtl/>
        </w:rPr>
      </w:pPr>
      <w:r w:rsidRPr="008027AC">
        <w:rPr>
          <w:rFonts w:ascii="David" w:hAnsi="David"/>
          <w:b/>
          <w:bCs/>
          <w:szCs w:val="24"/>
          <w:rtl/>
        </w:rPr>
        <w:br w:type="page"/>
      </w:r>
    </w:p>
    <w:p w14:paraId="30654D27" w14:textId="77777777" w:rsidR="008027AC" w:rsidRPr="008027AC" w:rsidRDefault="008027AC" w:rsidP="0051715C">
      <w:pPr>
        <w:pStyle w:val="2ff1"/>
        <w:numPr>
          <w:ilvl w:val="0"/>
          <w:numId w:val="84"/>
        </w:numPr>
        <w:spacing w:before="120"/>
        <w:rPr>
          <w:rFonts w:ascii="David" w:hAnsi="David" w:cs="David"/>
          <w:b/>
          <w:bCs/>
          <w:sz w:val="24"/>
          <w:szCs w:val="24"/>
          <w:rtl/>
        </w:rPr>
      </w:pPr>
      <w:r w:rsidRPr="008027AC">
        <w:rPr>
          <w:rFonts w:ascii="David" w:hAnsi="David" w:cs="David"/>
          <w:b/>
          <w:bCs/>
          <w:sz w:val="24"/>
          <w:szCs w:val="24"/>
          <w:rtl/>
        </w:rPr>
        <w:lastRenderedPageBreak/>
        <w:t>כללי</w:t>
      </w:r>
    </w:p>
    <w:p w14:paraId="394D9966" w14:textId="77777777" w:rsidR="008027AC" w:rsidRPr="008027AC" w:rsidRDefault="008027AC" w:rsidP="0051715C">
      <w:pPr>
        <w:pStyle w:val="2ff1"/>
        <w:keepNext/>
        <w:numPr>
          <w:ilvl w:val="1"/>
          <w:numId w:val="84"/>
        </w:numPr>
        <w:ind w:left="788" w:hanging="431"/>
        <w:rPr>
          <w:rFonts w:ascii="David" w:hAnsi="David" w:cs="David"/>
          <w:sz w:val="24"/>
          <w:szCs w:val="24"/>
        </w:rPr>
      </w:pPr>
      <w:r w:rsidRPr="008027AC">
        <w:rPr>
          <w:rFonts w:ascii="David" w:hAnsi="David" w:cs="David"/>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8027AC">
        <w:rPr>
          <w:rFonts w:ascii="David" w:hAnsi="David" w:cs="David"/>
          <w:sz w:val="24"/>
          <w:szCs w:val="24"/>
        </w:rPr>
        <w:t>integrity</w:t>
      </w:r>
      <w:r w:rsidRPr="008027AC">
        <w:rPr>
          <w:rFonts w:ascii="David" w:hAnsi="David" w:cs="David"/>
          <w:sz w:val="24"/>
          <w:szCs w:val="24"/>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המשמשים לאבטחת המידע הם עדכניים ועומדים בסטנדרטים המקובלים בתחום. </w:t>
      </w:r>
    </w:p>
    <w:p w14:paraId="7102BBCA" w14:textId="77777777" w:rsidR="008027AC" w:rsidRPr="008027AC" w:rsidRDefault="008027AC" w:rsidP="0051715C">
      <w:pPr>
        <w:pStyle w:val="2ff1"/>
        <w:numPr>
          <w:ilvl w:val="1"/>
          <w:numId w:val="84"/>
        </w:numPr>
        <w:rPr>
          <w:rFonts w:ascii="David" w:hAnsi="David" w:cs="David"/>
          <w:sz w:val="24"/>
          <w:szCs w:val="24"/>
        </w:rPr>
      </w:pPr>
      <w:r w:rsidRPr="008027AC">
        <w:rPr>
          <w:rFonts w:ascii="David" w:hAnsi="David" w:cs="David"/>
          <w:sz w:val="24"/>
          <w:szCs w:val="24"/>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10EB1724" w14:textId="0395CC95" w:rsidR="008027AC" w:rsidRPr="008027AC" w:rsidRDefault="008027AC" w:rsidP="0051715C">
      <w:pPr>
        <w:pStyle w:val="2ff1"/>
        <w:numPr>
          <w:ilvl w:val="1"/>
          <w:numId w:val="84"/>
        </w:numPr>
        <w:rPr>
          <w:rFonts w:ascii="David" w:hAnsi="David" w:cs="David"/>
          <w:sz w:val="24"/>
          <w:szCs w:val="24"/>
          <w:rtl/>
        </w:rPr>
      </w:pPr>
      <w:r w:rsidRPr="008027AC">
        <w:rPr>
          <w:rFonts w:ascii="David" w:hAnsi="David" w:cs="David"/>
          <w:sz w:val="24"/>
          <w:szCs w:val="24"/>
          <w:rtl/>
        </w:rPr>
        <w:t xml:space="preserve">מנכ"ל הספק או בעל התפקיד הבכיר בחברה יהיה הכתובת לכל פניה באשר לחובות הספק בהתאם לטופס זה, כמפורט בסעיף </w:t>
      </w:r>
      <w:r w:rsidRPr="008027AC">
        <w:rPr>
          <w:rFonts w:ascii="David" w:hAnsi="David" w:cs="David"/>
          <w:sz w:val="24"/>
          <w:szCs w:val="24"/>
          <w:rtl/>
        </w:rPr>
        <w:fldChar w:fldCharType="begin" w:fldLock="1"/>
      </w:r>
      <w:r w:rsidRPr="008027AC">
        <w:rPr>
          <w:rFonts w:ascii="David" w:hAnsi="David" w:cs="David"/>
          <w:sz w:val="24"/>
          <w:szCs w:val="24"/>
          <w:rtl/>
        </w:rPr>
        <w:instrText xml:space="preserve"> </w:instrText>
      </w:r>
      <w:r w:rsidRPr="008027AC">
        <w:rPr>
          <w:rFonts w:ascii="David" w:hAnsi="David" w:cs="David"/>
          <w:sz w:val="24"/>
          <w:szCs w:val="24"/>
        </w:rPr>
        <w:instrText>REF</w:instrText>
      </w:r>
      <w:r w:rsidRPr="008027AC">
        <w:rPr>
          <w:rFonts w:ascii="David" w:hAnsi="David" w:cs="David"/>
          <w:sz w:val="24"/>
          <w:szCs w:val="24"/>
          <w:rtl/>
        </w:rPr>
        <w:instrText xml:space="preserve"> _</w:instrText>
      </w:r>
      <w:r w:rsidRPr="008027AC">
        <w:rPr>
          <w:rFonts w:ascii="David" w:hAnsi="David" w:cs="David"/>
          <w:sz w:val="24"/>
          <w:szCs w:val="24"/>
        </w:rPr>
        <w:instrText>Ref138153021 \r \h</w:instrText>
      </w:r>
      <w:r w:rsidRPr="008027AC">
        <w:rPr>
          <w:rFonts w:ascii="David" w:hAnsi="David" w:cs="David"/>
          <w:sz w:val="24"/>
          <w:szCs w:val="24"/>
          <w:rtl/>
        </w:rPr>
        <w:instrText xml:space="preserve">  \* </w:instrText>
      </w:r>
      <w:r w:rsidRPr="008027AC">
        <w:rPr>
          <w:rFonts w:ascii="David" w:hAnsi="David" w:cs="David"/>
          <w:sz w:val="24"/>
          <w:szCs w:val="24"/>
        </w:rPr>
        <w:instrText>MERGEFORMAT</w:instrText>
      </w:r>
      <w:r w:rsidRPr="008027AC">
        <w:rPr>
          <w:rFonts w:ascii="David" w:hAnsi="David" w:cs="David"/>
          <w:sz w:val="24"/>
          <w:szCs w:val="24"/>
          <w:rtl/>
        </w:rPr>
        <w:instrText xml:space="preserve"> </w:instrText>
      </w:r>
      <w:r w:rsidRPr="008027AC">
        <w:rPr>
          <w:rFonts w:ascii="David" w:hAnsi="David" w:cs="David"/>
          <w:sz w:val="24"/>
          <w:szCs w:val="24"/>
          <w:rtl/>
        </w:rPr>
      </w:r>
      <w:r w:rsidRPr="008027AC">
        <w:rPr>
          <w:rFonts w:ascii="David" w:hAnsi="David" w:cs="David"/>
          <w:sz w:val="24"/>
          <w:szCs w:val="24"/>
          <w:rtl/>
        </w:rPr>
        <w:fldChar w:fldCharType="separate"/>
      </w:r>
      <w:r w:rsidR="00B910F7">
        <w:rPr>
          <w:rFonts w:ascii="David" w:hAnsi="David" w:cs="David"/>
          <w:sz w:val="24"/>
          <w:szCs w:val="24"/>
          <w:rtl/>
        </w:rPr>
        <w:t>‏15</w:t>
      </w:r>
      <w:r w:rsidRPr="008027AC">
        <w:rPr>
          <w:rFonts w:ascii="David" w:hAnsi="David" w:cs="David"/>
          <w:sz w:val="24"/>
          <w:szCs w:val="24"/>
          <w:rtl/>
        </w:rPr>
        <w:fldChar w:fldCharType="end"/>
      </w:r>
      <w:r w:rsidRPr="008027AC">
        <w:rPr>
          <w:rFonts w:ascii="David" w:hAnsi="David" w:cs="David"/>
          <w:sz w:val="24"/>
          <w:szCs w:val="24"/>
          <w:rtl/>
        </w:rPr>
        <w:t xml:space="preserve"> להלן, אלא אם מינה נציג אחר מטעמו והודיע על כך בכתב למזמין.</w:t>
      </w:r>
    </w:p>
    <w:p w14:paraId="25E38324" w14:textId="77777777" w:rsidR="008027AC" w:rsidRPr="008027AC" w:rsidRDefault="008027AC" w:rsidP="0051715C">
      <w:pPr>
        <w:pStyle w:val="3f5"/>
        <w:numPr>
          <w:ilvl w:val="1"/>
          <w:numId w:val="84"/>
        </w:numPr>
        <w:spacing w:before="0" w:after="0"/>
        <w:ind w:left="772"/>
        <w:contextualSpacing/>
        <w:outlineLvl w:val="9"/>
        <w:rPr>
          <w:rFonts w:ascii="David" w:hAnsi="David"/>
          <w:rtl/>
        </w:rPr>
      </w:pPr>
      <w:r w:rsidRPr="008027AC">
        <w:rPr>
          <w:rFonts w:ascii="David" w:hAnsi="David"/>
          <w:rtl/>
        </w:rPr>
        <w:t>הספק מתחייב לתקן ליקויים שנמצאו על ידי עורך המכרז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242AC55C" w14:textId="77777777" w:rsidR="008027AC" w:rsidRPr="008027AC" w:rsidRDefault="008027AC" w:rsidP="0051715C">
      <w:pPr>
        <w:pStyle w:val="3f5"/>
        <w:numPr>
          <w:ilvl w:val="1"/>
          <w:numId w:val="84"/>
        </w:numPr>
        <w:spacing w:before="0" w:after="120"/>
        <w:contextualSpacing/>
        <w:outlineLvl w:val="9"/>
        <w:rPr>
          <w:rFonts w:ascii="David" w:hAnsi="David"/>
          <w:rtl/>
        </w:rPr>
      </w:pPr>
      <w:r w:rsidRPr="008027AC">
        <w:rPr>
          <w:rFonts w:ascii="David" w:hAnsi="David"/>
          <w:rtl/>
        </w:rPr>
        <w:t>חובות הספק לפי טופס זה יחולו כל עוד מידע רגיש של המזמין זמין במערכותיו.</w:t>
      </w:r>
    </w:p>
    <w:p w14:paraId="17E226A0" w14:textId="77777777" w:rsidR="008027AC" w:rsidRPr="008027AC" w:rsidRDefault="008027AC" w:rsidP="0051715C">
      <w:pPr>
        <w:pStyle w:val="2ff1"/>
        <w:numPr>
          <w:ilvl w:val="0"/>
          <w:numId w:val="84"/>
        </w:numPr>
        <w:spacing w:before="120"/>
        <w:rPr>
          <w:rFonts w:ascii="David" w:hAnsi="David" w:cs="David"/>
          <w:b/>
          <w:bCs/>
          <w:sz w:val="24"/>
          <w:szCs w:val="24"/>
        </w:rPr>
      </w:pPr>
      <w:r w:rsidRPr="008027AC">
        <w:rPr>
          <w:rFonts w:ascii="David" w:hAnsi="David" w:cs="David"/>
          <w:b/>
          <w:bCs/>
          <w:sz w:val="24"/>
          <w:szCs w:val="24"/>
          <w:rtl/>
        </w:rPr>
        <w:t>חובת דיווח</w:t>
      </w:r>
    </w:p>
    <w:p w14:paraId="59F0978C" w14:textId="408C1533" w:rsidR="008027AC" w:rsidRPr="008027AC" w:rsidRDefault="008027AC" w:rsidP="0051715C">
      <w:pPr>
        <w:pStyle w:val="3f5"/>
        <w:numPr>
          <w:ilvl w:val="1"/>
          <w:numId w:val="84"/>
        </w:numPr>
        <w:tabs>
          <w:tab w:val="left" w:pos="1360"/>
        </w:tabs>
        <w:spacing w:before="0" w:after="0"/>
        <w:contextualSpacing/>
        <w:outlineLvl w:val="9"/>
        <w:rPr>
          <w:rFonts w:ascii="David" w:hAnsi="David"/>
        </w:rPr>
      </w:pPr>
      <w:bookmarkStart w:id="109" w:name="_Ref120711320"/>
      <w:r w:rsidRPr="008027AC">
        <w:rPr>
          <w:rFonts w:ascii="David" w:hAnsi="David"/>
          <w:rtl/>
        </w:rPr>
        <w:t>הספק</w:t>
      </w:r>
      <w:r w:rsidRPr="008027AC" w:rsidDel="004507B3">
        <w:rPr>
          <w:rFonts w:ascii="David" w:hAnsi="David"/>
          <w:rtl/>
        </w:rPr>
        <w:t xml:space="preserve"> </w:t>
      </w:r>
      <w:r w:rsidRPr="008027AC">
        <w:rPr>
          <w:rFonts w:ascii="David" w:hAnsi="David"/>
          <w:rtl/>
        </w:rPr>
        <w:t>מתחייב להודיע למזמין</w:t>
      </w:r>
      <w:r w:rsidRPr="008027AC">
        <w:rPr>
          <w:rFonts w:ascii="David" w:hAnsi="David"/>
        </w:rPr>
        <w:t xml:space="preserve"> </w:t>
      </w:r>
      <w:r w:rsidRPr="008027AC">
        <w:rPr>
          <w:rFonts w:ascii="David" w:hAnsi="David"/>
          <w:rtl/>
        </w:rPr>
        <w:t xml:space="preserve">(כאמור בסעיף </w:t>
      </w:r>
      <w:r w:rsidRPr="008027AC">
        <w:rPr>
          <w:rFonts w:ascii="David" w:hAnsi="David"/>
          <w:rtl/>
        </w:rPr>
        <w:fldChar w:fldCharType="begin" w:fldLock="1"/>
      </w:r>
      <w:r w:rsidRPr="008027AC">
        <w:rPr>
          <w:rFonts w:ascii="David" w:hAnsi="David"/>
          <w:rtl/>
        </w:rPr>
        <w:instrText xml:space="preserve"> </w:instrText>
      </w:r>
      <w:r w:rsidRPr="008027AC">
        <w:rPr>
          <w:rFonts w:ascii="David" w:hAnsi="David"/>
        </w:rPr>
        <w:instrText>REF</w:instrText>
      </w:r>
      <w:r w:rsidRPr="008027AC">
        <w:rPr>
          <w:rFonts w:ascii="David" w:hAnsi="David"/>
          <w:rtl/>
        </w:rPr>
        <w:instrText xml:space="preserve"> _</w:instrText>
      </w:r>
      <w:r w:rsidRPr="008027AC">
        <w:rPr>
          <w:rFonts w:ascii="David" w:hAnsi="David"/>
        </w:rPr>
        <w:instrText>Ref142298841 \r \h</w:instrText>
      </w:r>
      <w:r w:rsidRPr="008027AC">
        <w:rPr>
          <w:rFonts w:ascii="David" w:hAnsi="David"/>
          <w:rtl/>
        </w:rPr>
        <w:instrText xml:space="preserve">  \* </w:instrText>
      </w:r>
      <w:r w:rsidRPr="008027AC">
        <w:rPr>
          <w:rFonts w:ascii="David" w:hAnsi="David"/>
        </w:rPr>
        <w:instrText>MERGEFORMAT</w:instrText>
      </w:r>
      <w:r w:rsidRPr="008027AC">
        <w:rPr>
          <w:rFonts w:ascii="David" w:hAnsi="David"/>
          <w:rtl/>
        </w:rPr>
        <w:instrText xml:space="preserve"> </w:instrText>
      </w:r>
      <w:r w:rsidRPr="008027AC">
        <w:rPr>
          <w:rFonts w:ascii="David" w:hAnsi="David"/>
          <w:rtl/>
        </w:rPr>
      </w:r>
      <w:r w:rsidRPr="008027AC">
        <w:rPr>
          <w:rFonts w:ascii="David" w:hAnsi="David"/>
          <w:rtl/>
        </w:rPr>
        <w:fldChar w:fldCharType="separate"/>
      </w:r>
      <w:r w:rsidR="00B910F7">
        <w:rPr>
          <w:rFonts w:ascii="David" w:hAnsi="David"/>
          <w:rtl/>
        </w:rPr>
        <w:t>‏3.2</w:t>
      </w:r>
      <w:r w:rsidRPr="008027AC">
        <w:rPr>
          <w:rFonts w:ascii="David" w:hAnsi="David"/>
          <w:rtl/>
        </w:rPr>
        <w:fldChar w:fldCharType="end"/>
      </w:r>
      <w:r w:rsidRPr="008027AC">
        <w:rPr>
          <w:rFonts w:ascii="David" w:hAnsi="David"/>
          <w:rtl/>
        </w:rPr>
        <w:t xml:space="preserve">) ולמרכז הארצי לניהול אירועי סייבר (כאמור בסעיף </w:t>
      </w:r>
      <w:r w:rsidRPr="008027AC">
        <w:rPr>
          <w:rFonts w:ascii="David" w:hAnsi="David"/>
          <w:rtl/>
        </w:rPr>
        <w:fldChar w:fldCharType="begin" w:fldLock="1"/>
      </w:r>
      <w:r w:rsidRPr="008027AC">
        <w:rPr>
          <w:rFonts w:ascii="David" w:hAnsi="David"/>
          <w:rtl/>
        </w:rPr>
        <w:instrText xml:space="preserve"> </w:instrText>
      </w:r>
      <w:r w:rsidRPr="008027AC">
        <w:rPr>
          <w:rFonts w:ascii="David" w:hAnsi="David"/>
        </w:rPr>
        <w:instrText>REF</w:instrText>
      </w:r>
      <w:r w:rsidRPr="008027AC">
        <w:rPr>
          <w:rFonts w:ascii="David" w:hAnsi="David"/>
          <w:rtl/>
        </w:rPr>
        <w:instrText xml:space="preserve"> _</w:instrText>
      </w:r>
      <w:r w:rsidRPr="008027AC">
        <w:rPr>
          <w:rFonts w:ascii="David" w:hAnsi="David"/>
        </w:rPr>
        <w:instrText>Ref142298882 \r \h</w:instrText>
      </w:r>
      <w:r w:rsidRPr="008027AC">
        <w:rPr>
          <w:rFonts w:ascii="David" w:hAnsi="David"/>
          <w:rtl/>
        </w:rPr>
        <w:instrText xml:space="preserve">  \* </w:instrText>
      </w:r>
      <w:r w:rsidRPr="008027AC">
        <w:rPr>
          <w:rFonts w:ascii="David" w:hAnsi="David"/>
        </w:rPr>
        <w:instrText>MERGEFORMAT</w:instrText>
      </w:r>
      <w:r w:rsidRPr="008027AC">
        <w:rPr>
          <w:rFonts w:ascii="David" w:hAnsi="David"/>
          <w:rtl/>
        </w:rPr>
        <w:instrText xml:space="preserve"> </w:instrText>
      </w:r>
      <w:r w:rsidRPr="008027AC">
        <w:rPr>
          <w:rFonts w:ascii="David" w:hAnsi="David"/>
          <w:rtl/>
        </w:rPr>
      </w:r>
      <w:r w:rsidRPr="008027AC">
        <w:rPr>
          <w:rFonts w:ascii="David" w:hAnsi="David"/>
          <w:rtl/>
        </w:rPr>
        <w:fldChar w:fldCharType="separate"/>
      </w:r>
      <w:r w:rsidR="00B910F7">
        <w:rPr>
          <w:rFonts w:ascii="David" w:hAnsi="David"/>
          <w:rtl/>
        </w:rPr>
        <w:t>‏3.3</w:t>
      </w:r>
      <w:r w:rsidRPr="008027AC">
        <w:rPr>
          <w:rFonts w:ascii="David" w:hAnsi="David"/>
          <w:rtl/>
        </w:rPr>
        <w:fldChar w:fldCharType="end"/>
      </w:r>
      <w:r w:rsidRPr="008027AC">
        <w:rPr>
          <w:rFonts w:ascii="David" w:hAnsi="David"/>
          <w:rtl/>
        </w:rPr>
        <w:t>),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ולמכרז הארצי לניהול אירועי סייבר על האירועים הבאים:</w:t>
      </w:r>
      <w:bookmarkEnd w:id="109"/>
    </w:p>
    <w:p w14:paraId="7DF2C460" w14:textId="77777777" w:rsidR="008027AC" w:rsidRPr="008027AC" w:rsidRDefault="008027AC" w:rsidP="0051715C">
      <w:pPr>
        <w:pStyle w:val="3f5"/>
        <w:numPr>
          <w:ilvl w:val="2"/>
          <w:numId w:val="84"/>
        </w:numPr>
        <w:tabs>
          <w:tab w:val="left" w:pos="1502"/>
        </w:tabs>
        <w:spacing w:before="120"/>
        <w:ind w:left="1502" w:hanging="708"/>
        <w:contextualSpacing/>
        <w:outlineLvl w:val="9"/>
        <w:rPr>
          <w:rFonts w:ascii="David" w:hAnsi="David"/>
        </w:rPr>
      </w:pPr>
      <w:r w:rsidRPr="008027AC">
        <w:rPr>
          <w:rFonts w:ascii="David" w:hAnsi="David"/>
          <w:rtl/>
        </w:rPr>
        <w:t>אירוע אבטחה או תקיפת סייבר אשר הביאו לדלף מידע הקשור למזמין או לשיבושו של מידע או קוד תוכנה.</w:t>
      </w:r>
    </w:p>
    <w:p w14:paraId="65649401" w14:textId="77777777" w:rsidR="008027AC" w:rsidRPr="008027AC" w:rsidRDefault="008027AC" w:rsidP="0051715C">
      <w:pPr>
        <w:pStyle w:val="3f5"/>
        <w:numPr>
          <w:ilvl w:val="2"/>
          <w:numId w:val="84"/>
        </w:numPr>
        <w:tabs>
          <w:tab w:val="left" w:pos="1502"/>
        </w:tabs>
        <w:spacing w:before="120"/>
        <w:ind w:left="1502" w:hanging="708"/>
        <w:contextualSpacing/>
        <w:outlineLvl w:val="9"/>
        <w:rPr>
          <w:rFonts w:ascii="David" w:hAnsi="David"/>
        </w:rPr>
      </w:pPr>
      <w:r w:rsidRPr="008027AC">
        <w:rPr>
          <w:rFonts w:ascii="David" w:hAnsi="David"/>
          <w:rtl/>
        </w:rPr>
        <w:t>אירוע אבטחה או ניסיון תקיפת סייבר אשר עלול להביא לפגיעה במערכות המזמין, במערכות המסופקות לו, במידע של המזמין או בקוד המשמש אותו.</w:t>
      </w:r>
    </w:p>
    <w:p w14:paraId="5E8ED163" w14:textId="77777777" w:rsidR="008027AC" w:rsidRPr="008027AC" w:rsidRDefault="008027AC" w:rsidP="0051715C">
      <w:pPr>
        <w:pStyle w:val="3f5"/>
        <w:numPr>
          <w:ilvl w:val="2"/>
          <w:numId w:val="84"/>
        </w:numPr>
        <w:tabs>
          <w:tab w:val="left" w:pos="1502"/>
        </w:tabs>
        <w:spacing w:before="0" w:after="0"/>
        <w:ind w:left="1502" w:hanging="708"/>
        <w:contextualSpacing/>
        <w:outlineLvl w:val="9"/>
        <w:rPr>
          <w:rFonts w:ascii="David" w:hAnsi="David"/>
        </w:rPr>
      </w:pPr>
      <w:r w:rsidRPr="008027AC">
        <w:rPr>
          <w:rFonts w:ascii="David" w:hAnsi="David"/>
          <w:rtl/>
        </w:rPr>
        <w:t xml:space="preserve">אירוע אבטחה או ניסיון תקיפת סייבר אשר מטרתו לאסוף מידע על המזמין. </w:t>
      </w:r>
    </w:p>
    <w:p w14:paraId="2803B9CE" w14:textId="77777777" w:rsidR="008027AC" w:rsidRPr="008027AC" w:rsidRDefault="008027AC" w:rsidP="0051715C">
      <w:pPr>
        <w:pStyle w:val="2ff1"/>
        <w:numPr>
          <w:ilvl w:val="1"/>
          <w:numId w:val="84"/>
        </w:numPr>
        <w:rPr>
          <w:rFonts w:ascii="David" w:hAnsi="David" w:cs="David"/>
          <w:sz w:val="24"/>
          <w:szCs w:val="24"/>
        </w:rPr>
      </w:pPr>
      <w:bookmarkStart w:id="110" w:name="_Ref142298841"/>
      <w:bookmarkStart w:id="111" w:name="_Ref58154736"/>
      <w:r w:rsidRPr="008027AC">
        <w:rPr>
          <w:rFonts w:ascii="David" w:hAnsi="David" w:cs="David"/>
          <w:sz w:val="24"/>
          <w:szCs w:val="24"/>
          <w:rtl/>
        </w:rPr>
        <w:t>הדיווח  למזמין יעשה באמצעות פרטי הקשר של המזמין אשר מפורטים להלן:</w:t>
      </w:r>
      <w:bookmarkEnd w:id="110"/>
    </w:p>
    <w:p w14:paraId="31FBCA76" w14:textId="77777777" w:rsidR="008027AC" w:rsidRPr="008027AC" w:rsidRDefault="008027AC" w:rsidP="008027AC">
      <w:pPr>
        <w:pStyle w:val="2ff1"/>
        <w:ind w:left="720" w:firstLine="0"/>
        <w:rPr>
          <w:rFonts w:ascii="David" w:hAnsi="David" w:cs="David"/>
          <w:sz w:val="24"/>
          <w:szCs w:val="24"/>
          <w:rtl/>
        </w:rPr>
      </w:pPr>
      <w:r w:rsidRPr="008027AC">
        <w:rPr>
          <w:rFonts w:ascii="David" w:hAnsi="David" w:cs="David"/>
          <w:sz w:val="24"/>
          <w:szCs w:val="24"/>
          <w:rtl/>
        </w:rPr>
        <w:t>_______________________________________________________.</w:t>
      </w:r>
    </w:p>
    <w:p w14:paraId="2392D44E" w14:textId="77777777" w:rsidR="008027AC" w:rsidRPr="008027AC" w:rsidRDefault="008027AC" w:rsidP="0051715C">
      <w:pPr>
        <w:pStyle w:val="2ff1"/>
        <w:numPr>
          <w:ilvl w:val="1"/>
          <w:numId w:val="84"/>
        </w:numPr>
        <w:rPr>
          <w:rFonts w:ascii="David" w:hAnsi="David" w:cs="David"/>
          <w:sz w:val="24"/>
          <w:szCs w:val="24"/>
        </w:rPr>
      </w:pPr>
      <w:bookmarkStart w:id="112" w:name="_Ref142298882"/>
      <w:r w:rsidRPr="008027AC">
        <w:rPr>
          <w:rFonts w:ascii="David" w:hAnsi="David" w:cs="David"/>
          <w:sz w:val="24"/>
          <w:szCs w:val="24"/>
          <w:rtl/>
        </w:rPr>
        <w:t>הדיווח למרכז הארצי לניהול אירועי סייבר (</w:t>
      </w:r>
      <w:r w:rsidRPr="008027AC">
        <w:rPr>
          <w:rFonts w:ascii="David" w:hAnsi="David" w:cs="David"/>
          <w:sz w:val="24"/>
          <w:szCs w:val="24"/>
        </w:rPr>
        <w:t>CERT</w:t>
      </w:r>
      <w:r w:rsidRPr="008027AC">
        <w:rPr>
          <w:rFonts w:ascii="David" w:hAnsi="David" w:cs="David"/>
          <w:sz w:val="24"/>
          <w:szCs w:val="24"/>
          <w:rtl/>
        </w:rPr>
        <w:t>) יעשה באחד מהאמצעים הבאים:</w:t>
      </w:r>
      <w:bookmarkEnd w:id="112"/>
    </w:p>
    <w:p w14:paraId="52E77A18" w14:textId="77777777" w:rsidR="008027AC" w:rsidRPr="008027AC" w:rsidRDefault="008027AC" w:rsidP="0051715C">
      <w:pPr>
        <w:pStyle w:val="2ff1"/>
        <w:numPr>
          <w:ilvl w:val="2"/>
          <w:numId w:val="84"/>
        </w:numPr>
        <w:rPr>
          <w:rFonts w:ascii="David" w:hAnsi="David" w:cs="David"/>
          <w:sz w:val="24"/>
          <w:szCs w:val="24"/>
        </w:rPr>
      </w:pPr>
      <w:r w:rsidRPr="008027AC">
        <w:rPr>
          <w:rFonts w:ascii="David" w:hAnsi="David" w:cs="David"/>
          <w:color w:val="272727"/>
          <w:sz w:val="24"/>
          <w:szCs w:val="24"/>
          <w:shd w:val="clear" w:color="auto" w:fill="FFFFFF"/>
          <w:rtl/>
        </w:rPr>
        <w:t>חיוג חירום מקוצר ל</w:t>
      </w:r>
      <w:r w:rsidRPr="008027AC">
        <w:rPr>
          <w:rFonts w:ascii="David" w:hAnsi="David" w:cs="David"/>
          <w:color w:val="212529"/>
          <w:sz w:val="24"/>
          <w:szCs w:val="24"/>
          <w:shd w:val="clear" w:color="auto" w:fill="FFFFFF"/>
          <w:rtl/>
        </w:rPr>
        <w:t>מרכז המבצעי לניהול אירועי סייבר</w:t>
      </w:r>
      <w:r w:rsidRPr="008027AC">
        <w:rPr>
          <w:rFonts w:ascii="David" w:hAnsi="David" w:cs="David"/>
          <w:color w:val="272727"/>
          <w:sz w:val="24"/>
          <w:szCs w:val="24"/>
          <w:shd w:val="clear" w:color="auto" w:fill="FFFFFF"/>
          <w:rtl/>
        </w:rPr>
        <w:t xml:space="preserve"> במספר 119</w:t>
      </w:r>
      <w:r w:rsidRPr="008027AC">
        <w:rPr>
          <w:rFonts w:ascii="David" w:hAnsi="David" w:cs="David"/>
          <w:sz w:val="24"/>
          <w:szCs w:val="24"/>
          <w:rtl/>
        </w:rPr>
        <w:t>.</w:t>
      </w:r>
      <w:r w:rsidRPr="008027AC">
        <w:rPr>
          <w:rFonts w:ascii="David" w:hAnsi="David" w:cs="David"/>
          <w:color w:val="212529"/>
          <w:sz w:val="24"/>
          <w:szCs w:val="24"/>
          <w:shd w:val="clear" w:color="auto" w:fill="FFFFFF"/>
          <w:rtl/>
        </w:rPr>
        <w:t xml:space="preserve"> </w:t>
      </w:r>
    </w:p>
    <w:p w14:paraId="1543C8AF" w14:textId="59160E0F" w:rsidR="008027AC" w:rsidRPr="008027AC" w:rsidRDefault="008027AC" w:rsidP="0051715C">
      <w:pPr>
        <w:pStyle w:val="2ff1"/>
        <w:numPr>
          <w:ilvl w:val="2"/>
          <w:numId w:val="84"/>
        </w:numPr>
        <w:rPr>
          <w:rFonts w:ascii="David" w:hAnsi="David" w:cs="David"/>
          <w:sz w:val="24"/>
          <w:szCs w:val="24"/>
        </w:rPr>
      </w:pPr>
      <w:r w:rsidRPr="008027AC">
        <w:rPr>
          <w:rFonts w:ascii="David" w:hAnsi="David" w:cs="David"/>
          <w:sz w:val="24"/>
          <w:szCs w:val="24"/>
          <w:rtl/>
        </w:rPr>
        <w:t xml:space="preserve">פניה באמצעות הדואר האלקטרוני: </w:t>
      </w:r>
      <w:hyperlink r:id="rId10" w:history="1">
        <w:r w:rsidRPr="008027AC">
          <w:rPr>
            <w:rStyle w:val="Hyperlink"/>
            <w:rFonts w:ascii="David" w:hAnsi="David" w:cs="David"/>
            <w:sz w:val="24"/>
            <w:szCs w:val="24"/>
          </w:rPr>
          <w:t>119@cyber.gov.il</w:t>
        </w:r>
      </w:hyperlink>
      <w:r w:rsidRPr="008027AC">
        <w:rPr>
          <w:rFonts w:ascii="David" w:hAnsi="David" w:cs="David"/>
          <w:color w:val="212529"/>
          <w:sz w:val="24"/>
          <w:szCs w:val="24"/>
          <w:rtl/>
        </w:rPr>
        <w:t>.</w:t>
      </w:r>
      <w:r w:rsidRPr="008027AC">
        <w:rPr>
          <w:rFonts w:ascii="David" w:hAnsi="David" w:cs="David"/>
          <w:sz w:val="24"/>
          <w:szCs w:val="24"/>
          <w:rtl/>
        </w:rPr>
        <w:t xml:space="preserve"> </w:t>
      </w:r>
    </w:p>
    <w:p w14:paraId="64768C82" w14:textId="77777777" w:rsidR="008027AC" w:rsidRPr="008027AC" w:rsidRDefault="008027AC" w:rsidP="0051715C">
      <w:pPr>
        <w:pStyle w:val="2ff1"/>
        <w:numPr>
          <w:ilvl w:val="1"/>
          <w:numId w:val="84"/>
        </w:numPr>
        <w:rPr>
          <w:rFonts w:ascii="David" w:hAnsi="David" w:cs="David"/>
          <w:b/>
          <w:bCs/>
          <w:sz w:val="24"/>
          <w:szCs w:val="24"/>
          <w:rtl/>
        </w:rPr>
      </w:pPr>
      <w:bookmarkStart w:id="113" w:name="_Ref138676987"/>
      <w:r w:rsidRPr="008027AC">
        <w:rPr>
          <w:rFonts w:ascii="David" w:hAnsi="David" w:cs="David"/>
          <w:sz w:val="24"/>
          <w:szCs w:val="24"/>
          <w:rtl/>
        </w:rPr>
        <w:t xml:space="preserve">במקרים האמורים לעיל, על הספק להודיע למזמין ולמרכז הארצי לניהול אירועי סייבר על התרחשות האירוע ועל כל פרט נוסף ביחס לאירוע זה. </w:t>
      </w:r>
      <w:r w:rsidRPr="008027AC">
        <w:rPr>
          <w:rFonts w:ascii="David" w:hAnsi="David" w:cs="David"/>
          <w:b/>
          <w:bCs/>
          <w:sz w:val="24"/>
          <w:szCs w:val="24"/>
          <w:rtl/>
        </w:rPr>
        <w:t>חובה זה תחול גם אם אין ביד הספק את כלל המידע הרלוונטי, ועליו יהיה לעדכן את דיווחיו בהתאם למידע שיצטבר אצלו ולהנחיות המזמין.</w:t>
      </w:r>
      <w:r w:rsidRPr="008027AC">
        <w:rPr>
          <w:rFonts w:ascii="David" w:hAnsi="David" w:cs="David"/>
          <w:sz w:val="24"/>
          <w:szCs w:val="24"/>
          <w:rtl/>
        </w:rPr>
        <w:t xml:space="preserve"> על הדיווח לכלול לפחות את הפרטים הבאים:</w:t>
      </w:r>
      <w:bookmarkEnd w:id="111"/>
      <w:bookmarkEnd w:id="113"/>
      <w:r w:rsidRPr="008027AC">
        <w:rPr>
          <w:rFonts w:ascii="David" w:hAnsi="David" w:cs="David"/>
          <w:sz w:val="24"/>
          <w:szCs w:val="24"/>
          <w:rtl/>
        </w:rPr>
        <w:t xml:space="preserve"> </w:t>
      </w:r>
    </w:p>
    <w:p w14:paraId="32F93424" w14:textId="77777777" w:rsidR="008027AC" w:rsidRPr="008027AC" w:rsidRDefault="008027AC" w:rsidP="0051715C">
      <w:pPr>
        <w:pStyle w:val="3f5"/>
        <w:numPr>
          <w:ilvl w:val="2"/>
          <w:numId w:val="84"/>
        </w:numPr>
        <w:tabs>
          <w:tab w:val="left" w:pos="1502"/>
        </w:tabs>
        <w:spacing w:before="0" w:after="0"/>
        <w:ind w:left="1502" w:hanging="708"/>
        <w:contextualSpacing/>
        <w:outlineLvl w:val="9"/>
        <w:rPr>
          <w:rFonts w:ascii="David" w:hAnsi="David"/>
        </w:rPr>
      </w:pPr>
      <w:r w:rsidRPr="008027AC">
        <w:rPr>
          <w:rFonts w:ascii="David" w:hAnsi="David"/>
          <w:rtl/>
        </w:rPr>
        <w:t>תיאור כללי של האירוע, אופן התרחשותו, ציר הזמן הידוע של האירוע וכולי.</w:t>
      </w:r>
    </w:p>
    <w:p w14:paraId="1D52058C" w14:textId="77777777" w:rsidR="008027AC" w:rsidRPr="008027AC" w:rsidRDefault="008027AC" w:rsidP="0051715C">
      <w:pPr>
        <w:pStyle w:val="3f5"/>
        <w:numPr>
          <w:ilvl w:val="2"/>
          <w:numId w:val="84"/>
        </w:numPr>
        <w:tabs>
          <w:tab w:val="left" w:pos="1502"/>
        </w:tabs>
        <w:spacing w:before="0" w:after="0"/>
        <w:ind w:left="1502" w:hanging="708"/>
        <w:contextualSpacing/>
        <w:outlineLvl w:val="9"/>
        <w:rPr>
          <w:rFonts w:ascii="David" w:hAnsi="David"/>
        </w:rPr>
      </w:pPr>
      <w:r w:rsidRPr="008027AC">
        <w:rPr>
          <w:rFonts w:ascii="David" w:hAnsi="David"/>
          <w:rtl/>
        </w:rPr>
        <w:t xml:space="preserve">אופן הטיפול באירוע, והאמצעים הננקטים באופן מידי לצורך צמצום הנזק ומזעור החשיפה בטווח הזמן </w:t>
      </w:r>
      <w:r w:rsidR="007A3B42" w:rsidRPr="008027AC">
        <w:rPr>
          <w:rFonts w:ascii="David" w:hAnsi="David" w:hint="cs"/>
          <w:rtl/>
        </w:rPr>
        <w:t>המייד</w:t>
      </w:r>
      <w:r w:rsidR="007A3B42" w:rsidRPr="008027AC">
        <w:rPr>
          <w:rFonts w:ascii="David" w:hAnsi="David" w:hint="eastAsia"/>
          <w:rtl/>
        </w:rPr>
        <w:t>י</w:t>
      </w:r>
      <w:r w:rsidRPr="008027AC">
        <w:rPr>
          <w:rFonts w:ascii="David" w:hAnsi="David"/>
          <w:rtl/>
        </w:rPr>
        <w:t xml:space="preserve">. </w:t>
      </w:r>
    </w:p>
    <w:p w14:paraId="6EAB95BC" w14:textId="77777777" w:rsidR="008027AC" w:rsidRPr="008027AC" w:rsidRDefault="008027AC" w:rsidP="0051715C">
      <w:pPr>
        <w:pStyle w:val="3f5"/>
        <w:numPr>
          <w:ilvl w:val="2"/>
          <w:numId w:val="84"/>
        </w:numPr>
        <w:tabs>
          <w:tab w:val="left" w:pos="1502"/>
        </w:tabs>
        <w:spacing w:before="0" w:after="0"/>
        <w:ind w:left="1502" w:hanging="708"/>
        <w:contextualSpacing/>
        <w:outlineLvl w:val="9"/>
        <w:rPr>
          <w:rFonts w:ascii="David" w:hAnsi="David"/>
        </w:rPr>
      </w:pPr>
      <w:r w:rsidRPr="008027AC">
        <w:rPr>
          <w:rFonts w:ascii="David" w:hAnsi="David"/>
          <w:rtl/>
        </w:rPr>
        <w:lastRenderedPageBreak/>
        <w:t>המערכות אשר נפגעו או היו היעד לתקיפה.</w:t>
      </w:r>
    </w:p>
    <w:p w14:paraId="479C513F" w14:textId="77777777" w:rsidR="008027AC" w:rsidRPr="008027AC" w:rsidRDefault="008027AC" w:rsidP="0051715C">
      <w:pPr>
        <w:pStyle w:val="3f5"/>
        <w:numPr>
          <w:ilvl w:val="2"/>
          <w:numId w:val="84"/>
        </w:numPr>
        <w:tabs>
          <w:tab w:val="left" w:pos="1502"/>
        </w:tabs>
        <w:spacing w:before="0" w:after="0"/>
        <w:ind w:left="1502" w:hanging="708"/>
        <w:contextualSpacing/>
        <w:outlineLvl w:val="9"/>
        <w:rPr>
          <w:rFonts w:ascii="David" w:hAnsi="David"/>
        </w:rPr>
      </w:pPr>
      <w:r w:rsidRPr="008027AC">
        <w:rPr>
          <w:rFonts w:ascii="David" w:hAnsi="David"/>
          <w:rtl/>
        </w:rPr>
        <w:t>המידע אשר זלג, נפגע או שהיה היעד לתקיפה.</w:t>
      </w:r>
    </w:p>
    <w:p w14:paraId="52E5B2C8" w14:textId="77777777" w:rsidR="008027AC" w:rsidRPr="008027AC" w:rsidRDefault="008027AC" w:rsidP="0051715C">
      <w:pPr>
        <w:pStyle w:val="3f5"/>
        <w:numPr>
          <w:ilvl w:val="2"/>
          <w:numId w:val="84"/>
        </w:numPr>
        <w:tabs>
          <w:tab w:val="left" w:pos="1502"/>
        </w:tabs>
        <w:spacing w:before="0" w:after="0"/>
        <w:ind w:left="1502" w:hanging="708"/>
        <w:contextualSpacing/>
        <w:outlineLvl w:val="9"/>
        <w:rPr>
          <w:rFonts w:ascii="David" w:hAnsi="David"/>
        </w:rPr>
      </w:pPr>
      <w:r w:rsidRPr="008027AC">
        <w:rPr>
          <w:rFonts w:ascii="David" w:hAnsi="David"/>
          <w:rtl/>
        </w:rPr>
        <w:t>ניתוח דרכי התקיפה, החולשות ששימשו את התקיפה וכל מידע רלוונטי אחר.</w:t>
      </w:r>
    </w:p>
    <w:p w14:paraId="510874C7" w14:textId="77777777" w:rsidR="008027AC" w:rsidRPr="008027AC" w:rsidRDefault="008027AC" w:rsidP="0051715C">
      <w:pPr>
        <w:pStyle w:val="3f5"/>
        <w:numPr>
          <w:ilvl w:val="2"/>
          <w:numId w:val="84"/>
        </w:numPr>
        <w:tabs>
          <w:tab w:val="left" w:pos="1502"/>
        </w:tabs>
        <w:spacing w:before="0" w:after="0"/>
        <w:ind w:left="1502" w:hanging="708"/>
        <w:contextualSpacing/>
        <w:outlineLvl w:val="9"/>
        <w:rPr>
          <w:rFonts w:ascii="David" w:hAnsi="David"/>
        </w:rPr>
      </w:pPr>
      <w:r w:rsidRPr="008027AC">
        <w:rPr>
          <w:rFonts w:ascii="David" w:hAnsi="David"/>
          <w:rtl/>
        </w:rPr>
        <w:t>פעולות מתקנות למניעת הישנות אירועים אלו בעתיד.</w:t>
      </w:r>
    </w:p>
    <w:p w14:paraId="4C74D321" w14:textId="77777777" w:rsidR="008027AC" w:rsidRPr="008027AC" w:rsidRDefault="008027AC" w:rsidP="0051715C">
      <w:pPr>
        <w:pStyle w:val="3f5"/>
        <w:numPr>
          <w:ilvl w:val="2"/>
          <w:numId w:val="84"/>
        </w:numPr>
        <w:tabs>
          <w:tab w:val="left" w:pos="1502"/>
        </w:tabs>
        <w:spacing w:before="0" w:after="0"/>
        <w:ind w:left="1502" w:hanging="708"/>
        <w:contextualSpacing/>
        <w:outlineLvl w:val="9"/>
        <w:rPr>
          <w:rFonts w:ascii="David" w:hAnsi="David"/>
          <w:b/>
          <w:bCs/>
          <w:rtl/>
        </w:rPr>
      </w:pPr>
      <w:r w:rsidRPr="008027AC">
        <w:rPr>
          <w:rFonts w:ascii="David" w:hAnsi="David"/>
          <w:rtl/>
        </w:rPr>
        <w:t xml:space="preserve">כל מידע אחר, שיידרש על ידי המזמין, לצורך ניתוח האירוע. </w:t>
      </w:r>
    </w:p>
    <w:p w14:paraId="38D474DA" w14:textId="1F76CEB1" w:rsidR="008027AC" w:rsidRPr="008027AC" w:rsidRDefault="008027AC" w:rsidP="0051715C">
      <w:pPr>
        <w:pStyle w:val="3f5"/>
        <w:numPr>
          <w:ilvl w:val="1"/>
          <w:numId w:val="84"/>
        </w:numPr>
        <w:tabs>
          <w:tab w:val="left" w:pos="1360"/>
        </w:tabs>
        <w:spacing w:before="120"/>
        <w:contextualSpacing/>
        <w:outlineLvl w:val="9"/>
        <w:rPr>
          <w:rFonts w:ascii="David" w:hAnsi="David"/>
        </w:rPr>
      </w:pPr>
      <w:r w:rsidRPr="008027AC">
        <w:rPr>
          <w:rFonts w:ascii="David" w:hAnsi="David"/>
          <w:rtl/>
        </w:rPr>
        <w:t xml:space="preserve">חובת הדיווח המפורטת בסעיפים </w:t>
      </w:r>
      <w:r w:rsidRPr="008027AC">
        <w:rPr>
          <w:rFonts w:ascii="David" w:hAnsi="David"/>
          <w:rtl/>
        </w:rPr>
        <w:fldChar w:fldCharType="begin" w:fldLock="1"/>
      </w:r>
      <w:r w:rsidRPr="008027AC">
        <w:rPr>
          <w:rFonts w:ascii="David" w:hAnsi="David"/>
          <w:rtl/>
        </w:rPr>
        <w:instrText xml:space="preserve"> </w:instrText>
      </w:r>
      <w:r w:rsidRPr="008027AC">
        <w:rPr>
          <w:rFonts w:ascii="David" w:hAnsi="David"/>
        </w:rPr>
        <w:instrText>REF</w:instrText>
      </w:r>
      <w:r w:rsidRPr="008027AC">
        <w:rPr>
          <w:rFonts w:ascii="David" w:hAnsi="David"/>
          <w:rtl/>
        </w:rPr>
        <w:instrText xml:space="preserve"> _</w:instrText>
      </w:r>
      <w:r w:rsidRPr="008027AC">
        <w:rPr>
          <w:rFonts w:ascii="David" w:hAnsi="David"/>
        </w:rPr>
        <w:instrText>Ref120711320 \r \h</w:instrText>
      </w:r>
      <w:r w:rsidRPr="008027AC">
        <w:rPr>
          <w:rFonts w:ascii="David" w:hAnsi="David"/>
          <w:rtl/>
        </w:rPr>
        <w:instrText xml:space="preserve">  \* </w:instrText>
      </w:r>
      <w:r w:rsidRPr="008027AC">
        <w:rPr>
          <w:rFonts w:ascii="David" w:hAnsi="David"/>
        </w:rPr>
        <w:instrText>MERGEFORMAT</w:instrText>
      </w:r>
      <w:r w:rsidRPr="008027AC">
        <w:rPr>
          <w:rFonts w:ascii="David" w:hAnsi="David"/>
          <w:rtl/>
        </w:rPr>
        <w:instrText xml:space="preserve"> </w:instrText>
      </w:r>
      <w:r w:rsidRPr="008027AC">
        <w:rPr>
          <w:rFonts w:ascii="David" w:hAnsi="David"/>
          <w:rtl/>
        </w:rPr>
      </w:r>
      <w:r w:rsidRPr="008027AC">
        <w:rPr>
          <w:rFonts w:ascii="David" w:hAnsi="David"/>
          <w:rtl/>
        </w:rPr>
        <w:fldChar w:fldCharType="separate"/>
      </w:r>
      <w:r w:rsidR="00B910F7">
        <w:rPr>
          <w:rFonts w:ascii="David" w:hAnsi="David"/>
          <w:rtl/>
        </w:rPr>
        <w:t>‏3.1</w:t>
      </w:r>
      <w:r w:rsidRPr="008027AC">
        <w:rPr>
          <w:rFonts w:ascii="David" w:hAnsi="David"/>
          <w:rtl/>
        </w:rPr>
        <w:fldChar w:fldCharType="end"/>
      </w:r>
      <w:r w:rsidRPr="008027AC">
        <w:rPr>
          <w:rFonts w:ascii="David" w:hAnsi="David"/>
          <w:rtl/>
        </w:rPr>
        <w:t xml:space="preserve"> - </w:t>
      </w:r>
      <w:r w:rsidRPr="008027AC">
        <w:rPr>
          <w:rFonts w:ascii="David" w:hAnsi="David"/>
          <w:rtl/>
        </w:rPr>
        <w:fldChar w:fldCharType="begin" w:fldLock="1"/>
      </w:r>
      <w:r w:rsidRPr="008027AC">
        <w:rPr>
          <w:rFonts w:ascii="David" w:hAnsi="David"/>
          <w:rtl/>
        </w:rPr>
        <w:instrText xml:space="preserve"> </w:instrText>
      </w:r>
      <w:r w:rsidRPr="008027AC">
        <w:rPr>
          <w:rFonts w:ascii="David" w:hAnsi="David"/>
        </w:rPr>
        <w:instrText>REF</w:instrText>
      </w:r>
      <w:r w:rsidRPr="008027AC">
        <w:rPr>
          <w:rFonts w:ascii="David" w:hAnsi="David"/>
          <w:rtl/>
        </w:rPr>
        <w:instrText xml:space="preserve"> _</w:instrText>
      </w:r>
      <w:r w:rsidRPr="008027AC">
        <w:rPr>
          <w:rFonts w:ascii="David" w:hAnsi="David"/>
        </w:rPr>
        <w:instrText>Ref58154736 \r \h</w:instrText>
      </w:r>
      <w:r w:rsidRPr="008027AC">
        <w:rPr>
          <w:rFonts w:ascii="David" w:hAnsi="David"/>
          <w:rtl/>
        </w:rPr>
        <w:instrText xml:space="preserve">  \* </w:instrText>
      </w:r>
      <w:r w:rsidRPr="008027AC">
        <w:rPr>
          <w:rFonts w:ascii="David" w:hAnsi="David"/>
        </w:rPr>
        <w:instrText>MERGEFORMAT</w:instrText>
      </w:r>
      <w:r w:rsidRPr="008027AC">
        <w:rPr>
          <w:rFonts w:ascii="David" w:hAnsi="David"/>
          <w:rtl/>
        </w:rPr>
        <w:instrText xml:space="preserve"> </w:instrText>
      </w:r>
      <w:r w:rsidRPr="008027AC">
        <w:rPr>
          <w:rFonts w:ascii="David" w:hAnsi="David"/>
          <w:rtl/>
        </w:rPr>
      </w:r>
      <w:r w:rsidRPr="008027AC">
        <w:rPr>
          <w:rFonts w:ascii="David" w:hAnsi="David"/>
          <w:rtl/>
        </w:rPr>
        <w:fldChar w:fldCharType="separate"/>
      </w:r>
      <w:r w:rsidR="00B910F7">
        <w:rPr>
          <w:rFonts w:ascii="David" w:hAnsi="David"/>
          <w:rtl/>
        </w:rPr>
        <w:t>‏3.2</w:t>
      </w:r>
      <w:r w:rsidRPr="008027AC">
        <w:rPr>
          <w:rFonts w:ascii="David" w:hAnsi="David"/>
          <w:rtl/>
        </w:rPr>
        <w:fldChar w:fldCharType="end"/>
      </w:r>
      <w:r w:rsidRPr="008027AC">
        <w:rPr>
          <w:rFonts w:ascii="David" w:hAnsi="David"/>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49939D32" w14:textId="77777777" w:rsidR="008027AC" w:rsidRPr="008027AC" w:rsidRDefault="008027AC" w:rsidP="0051715C">
      <w:pPr>
        <w:pStyle w:val="2ff1"/>
        <w:numPr>
          <w:ilvl w:val="0"/>
          <w:numId w:val="84"/>
        </w:numPr>
        <w:spacing w:before="120"/>
        <w:rPr>
          <w:rFonts w:ascii="David" w:hAnsi="David" w:cs="David"/>
          <w:b/>
          <w:bCs/>
          <w:sz w:val="24"/>
          <w:szCs w:val="24"/>
          <w:rtl/>
        </w:rPr>
      </w:pPr>
      <w:r w:rsidRPr="008027AC">
        <w:rPr>
          <w:rFonts w:ascii="David" w:hAnsi="David" w:cs="David"/>
          <w:b/>
          <w:bCs/>
          <w:sz w:val="24"/>
          <w:szCs w:val="24"/>
          <w:rtl/>
        </w:rPr>
        <w:t>ביקורת תקופתית</w:t>
      </w:r>
    </w:p>
    <w:p w14:paraId="3F026460"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w:t>
      </w:r>
      <w:r w:rsidRPr="008027AC" w:rsidDel="00B0588C">
        <w:rPr>
          <w:rFonts w:ascii="David" w:hAnsi="David"/>
          <w:rtl/>
        </w:rPr>
        <w:t xml:space="preserve"> </w:t>
      </w:r>
    </w:p>
    <w:p w14:paraId="59D18F37" w14:textId="77777777" w:rsidR="008027AC" w:rsidRPr="008027AC" w:rsidRDefault="008027AC" w:rsidP="0051715C">
      <w:pPr>
        <w:pStyle w:val="3f5"/>
        <w:numPr>
          <w:ilvl w:val="1"/>
          <w:numId w:val="84"/>
        </w:numPr>
        <w:tabs>
          <w:tab w:val="left" w:pos="1360"/>
        </w:tabs>
        <w:spacing w:before="120"/>
        <w:contextualSpacing/>
        <w:outlineLvl w:val="9"/>
        <w:rPr>
          <w:rFonts w:ascii="David" w:hAnsi="David"/>
          <w:rtl/>
        </w:rPr>
      </w:pPr>
      <w:r w:rsidRPr="008027AC">
        <w:rPr>
          <w:rFonts w:ascii="David" w:hAnsi="David"/>
          <w:rtl/>
        </w:rPr>
        <w:t>ככל שהספק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577010BD" w14:textId="77777777" w:rsidR="008027AC" w:rsidRPr="008027AC" w:rsidRDefault="008027AC" w:rsidP="0051715C">
      <w:pPr>
        <w:pStyle w:val="2ff1"/>
        <w:numPr>
          <w:ilvl w:val="0"/>
          <w:numId w:val="84"/>
        </w:numPr>
        <w:spacing w:before="120"/>
        <w:rPr>
          <w:rFonts w:ascii="David" w:hAnsi="David" w:cs="David"/>
          <w:b/>
          <w:bCs/>
          <w:sz w:val="24"/>
          <w:szCs w:val="24"/>
          <w:rtl/>
        </w:rPr>
      </w:pPr>
      <w:bookmarkStart w:id="114" w:name="_Ref56074988"/>
      <w:r w:rsidRPr="008027AC">
        <w:rPr>
          <w:rFonts w:ascii="David" w:hAnsi="David" w:cs="David"/>
          <w:b/>
          <w:bCs/>
          <w:sz w:val="24"/>
          <w:szCs w:val="24"/>
          <w:rtl/>
        </w:rPr>
        <w:t>ביקורת בעקבות חשש לתקיפת סייבר</w:t>
      </w:r>
    </w:p>
    <w:p w14:paraId="013F01C0"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t>המזמין יהיה רשאי לבצע ביקורת בעקבות חשש לתקיפת סייבר המשפיע על אספקת השירותים או המוצרים למזמין, בהתאם לאחד המסלולים המפורטים להלן:</w:t>
      </w:r>
    </w:p>
    <w:p w14:paraId="6932C31E" w14:textId="77777777" w:rsidR="008027AC" w:rsidRPr="008027AC" w:rsidRDefault="008027AC" w:rsidP="0051715C">
      <w:pPr>
        <w:pStyle w:val="3f5"/>
        <w:numPr>
          <w:ilvl w:val="2"/>
          <w:numId w:val="84"/>
        </w:numPr>
        <w:tabs>
          <w:tab w:val="left" w:pos="1502"/>
        </w:tabs>
        <w:spacing w:before="120"/>
        <w:ind w:left="1502" w:hanging="708"/>
        <w:contextualSpacing/>
        <w:outlineLvl w:val="9"/>
        <w:rPr>
          <w:rFonts w:ascii="David" w:hAnsi="David"/>
        </w:rPr>
      </w:pPr>
      <w:r w:rsidRPr="008027AC">
        <w:rPr>
          <w:rFonts w:ascii="David" w:hAnsi="David"/>
          <w:u w:val="single"/>
          <w:rtl/>
        </w:rPr>
        <w:t>מסלול א' – ביקורת על התמודדות הספק</w:t>
      </w:r>
    </w:p>
    <w:p w14:paraId="5B7441B8" w14:textId="68B985E4" w:rsidR="008027AC" w:rsidRPr="008027AC" w:rsidRDefault="008027AC" w:rsidP="0051715C">
      <w:pPr>
        <w:pStyle w:val="3f5"/>
        <w:numPr>
          <w:ilvl w:val="3"/>
          <w:numId w:val="84"/>
        </w:numPr>
        <w:tabs>
          <w:tab w:val="left" w:pos="1334"/>
          <w:tab w:val="left" w:pos="1360"/>
        </w:tabs>
        <w:spacing w:before="120"/>
        <w:ind w:left="2352" w:hanging="850"/>
        <w:contextualSpacing/>
        <w:outlineLvl w:val="9"/>
        <w:rPr>
          <w:rFonts w:ascii="David" w:hAnsi="David"/>
          <w:rtl/>
        </w:rPr>
      </w:pPr>
      <w:r w:rsidRPr="008027AC">
        <w:rPr>
          <w:rFonts w:ascii="David" w:hAnsi="David"/>
          <w:rtl/>
        </w:rPr>
        <w:t xml:space="preserve">המזמין יהיה רשאי לדרוש כל מסמך או פירוט לגבי אופן התמודדות הספק עם תקיפת הסייבר כמפורט בסעיף </w:t>
      </w:r>
      <w:r w:rsidRPr="008027AC">
        <w:rPr>
          <w:rFonts w:ascii="David" w:hAnsi="David"/>
          <w:rtl/>
        </w:rPr>
        <w:fldChar w:fldCharType="begin" w:fldLock="1"/>
      </w:r>
      <w:r w:rsidRPr="008027AC">
        <w:rPr>
          <w:rFonts w:ascii="David" w:hAnsi="David"/>
          <w:rtl/>
        </w:rPr>
        <w:instrText xml:space="preserve"> </w:instrText>
      </w:r>
      <w:r w:rsidRPr="008027AC">
        <w:rPr>
          <w:rFonts w:ascii="David" w:hAnsi="David"/>
        </w:rPr>
        <w:instrText>REF</w:instrText>
      </w:r>
      <w:r w:rsidRPr="008027AC">
        <w:rPr>
          <w:rFonts w:ascii="David" w:hAnsi="David"/>
          <w:rtl/>
        </w:rPr>
        <w:instrText xml:space="preserve"> _</w:instrText>
      </w:r>
      <w:r w:rsidRPr="008027AC">
        <w:rPr>
          <w:rFonts w:ascii="David" w:hAnsi="David"/>
        </w:rPr>
        <w:instrText>Ref120711320 \r \h</w:instrText>
      </w:r>
      <w:r w:rsidRPr="008027AC">
        <w:rPr>
          <w:rFonts w:ascii="David" w:hAnsi="David"/>
          <w:rtl/>
        </w:rPr>
        <w:instrText xml:space="preserve">  \* </w:instrText>
      </w:r>
      <w:r w:rsidRPr="008027AC">
        <w:rPr>
          <w:rFonts w:ascii="David" w:hAnsi="David"/>
        </w:rPr>
        <w:instrText>MERGEFORMAT</w:instrText>
      </w:r>
      <w:r w:rsidRPr="008027AC">
        <w:rPr>
          <w:rFonts w:ascii="David" w:hAnsi="David"/>
          <w:rtl/>
        </w:rPr>
        <w:instrText xml:space="preserve"> </w:instrText>
      </w:r>
      <w:r w:rsidRPr="008027AC">
        <w:rPr>
          <w:rFonts w:ascii="David" w:hAnsi="David"/>
          <w:rtl/>
        </w:rPr>
      </w:r>
      <w:r w:rsidRPr="008027AC">
        <w:rPr>
          <w:rFonts w:ascii="David" w:hAnsi="David"/>
          <w:rtl/>
        </w:rPr>
        <w:fldChar w:fldCharType="separate"/>
      </w:r>
      <w:r w:rsidR="00B910F7">
        <w:rPr>
          <w:rFonts w:ascii="David" w:hAnsi="David"/>
          <w:rtl/>
        </w:rPr>
        <w:t>‏3.1</w:t>
      </w:r>
      <w:r w:rsidRPr="008027AC">
        <w:rPr>
          <w:rFonts w:ascii="David" w:hAnsi="David"/>
          <w:rtl/>
        </w:rPr>
        <w:fldChar w:fldCharType="end"/>
      </w:r>
      <w:r w:rsidRPr="008027AC">
        <w:rPr>
          <w:rFonts w:ascii="David" w:hAnsi="David"/>
          <w:rtl/>
        </w:rPr>
        <w:t xml:space="preserve"> לעיל או כל מידע אחר הנדרש על מנת להעריך את היקף ההשפעה על אספקת השירותים או המוצרים למזמין.</w:t>
      </w:r>
    </w:p>
    <w:p w14:paraId="160A23C3" w14:textId="77777777" w:rsidR="008027AC" w:rsidRPr="008027AC" w:rsidRDefault="008027AC" w:rsidP="0051715C">
      <w:pPr>
        <w:pStyle w:val="3f5"/>
        <w:numPr>
          <w:ilvl w:val="3"/>
          <w:numId w:val="84"/>
        </w:numPr>
        <w:tabs>
          <w:tab w:val="left" w:pos="1334"/>
          <w:tab w:val="left" w:pos="1360"/>
        </w:tabs>
        <w:spacing w:before="120"/>
        <w:ind w:left="2352" w:hanging="850"/>
        <w:contextualSpacing/>
        <w:outlineLvl w:val="9"/>
        <w:rPr>
          <w:rFonts w:ascii="David" w:hAnsi="David"/>
          <w:rtl/>
        </w:rPr>
      </w:pPr>
      <w:r w:rsidRPr="008027AC">
        <w:rPr>
          <w:rFonts w:ascii="David" w:hAnsi="David"/>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1E0AA33E" w14:textId="66535D40" w:rsidR="008027AC" w:rsidRPr="008027AC" w:rsidRDefault="008027AC" w:rsidP="0051715C">
      <w:pPr>
        <w:pStyle w:val="3f5"/>
        <w:numPr>
          <w:ilvl w:val="3"/>
          <w:numId w:val="84"/>
        </w:numPr>
        <w:tabs>
          <w:tab w:val="left" w:pos="1334"/>
          <w:tab w:val="left" w:pos="1360"/>
        </w:tabs>
        <w:spacing w:before="120"/>
        <w:ind w:left="2352" w:hanging="850"/>
        <w:contextualSpacing/>
        <w:outlineLvl w:val="9"/>
        <w:rPr>
          <w:rFonts w:ascii="David" w:hAnsi="David"/>
          <w:rtl/>
        </w:rPr>
      </w:pPr>
      <w:bookmarkStart w:id="115" w:name="_Ref58155088"/>
      <w:bookmarkStart w:id="116" w:name="_Ref138849846"/>
      <w:r w:rsidRPr="008027AC">
        <w:rPr>
          <w:rFonts w:ascii="David" w:hAnsi="David"/>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8027AC">
        <w:rPr>
          <w:rFonts w:ascii="David" w:hAnsi="David"/>
          <w:rtl/>
        </w:rPr>
        <w:fldChar w:fldCharType="begin" w:fldLock="1"/>
      </w:r>
      <w:r w:rsidRPr="008027AC">
        <w:rPr>
          <w:rFonts w:ascii="David" w:hAnsi="David"/>
          <w:rtl/>
        </w:rPr>
        <w:instrText xml:space="preserve"> </w:instrText>
      </w:r>
      <w:r w:rsidRPr="008027AC">
        <w:rPr>
          <w:rFonts w:ascii="David" w:hAnsi="David"/>
        </w:rPr>
        <w:instrText>REF</w:instrText>
      </w:r>
      <w:r w:rsidRPr="008027AC">
        <w:rPr>
          <w:rFonts w:ascii="David" w:hAnsi="David"/>
          <w:rtl/>
        </w:rPr>
        <w:instrText xml:space="preserve"> _</w:instrText>
      </w:r>
      <w:r w:rsidRPr="008027AC">
        <w:rPr>
          <w:rFonts w:ascii="David" w:hAnsi="David"/>
        </w:rPr>
        <w:instrText>Ref58155042 \r \h</w:instrText>
      </w:r>
      <w:r w:rsidRPr="008027AC">
        <w:rPr>
          <w:rFonts w:ascii="David" w:hAnsi="David"/>
          <w:rtl/>
        </w:rPr>
        <w:instrText xml:space="preserve">  \* </w:instrText>
      </w:r>
      <w:r w:rsidRPr="008027AC">
        <w:rPr>
          <w:rFonts w:ascii="David" w:hAnsi="David"/>
        </w:rPr>
        <w:instrText>MERGEFORMAT</w:instrText>
      </w:r>
      <w:r w:rsidRPr="008027AC">
        <w:rPr>
          <w:rFonts w:ascii="David" w:hAnsi="David"/>
          <w:rtl/>
        </w:rPr>
        <w:instrText xml:space="preserve"> </w:instrText>
      </w:r>
      <w:r w:rsidRPr="008027AC">
        <w:rPr>
          <w:rFonts w:ascii="David" w:hAnsi="David"/>
          <w:rtl/>
        </w:rPr>
      </w:r>
      <w:r w:rsidRPr="008027AC">
        <w:rPr>
          <w:rFonts w:ascii="David" w:hAnsi="David"/>
          <w:rtl/>
        </w:rPr>
        <w:fldChar w:fldCharType="separate"/>
      </w:r>
      <w:r w:rsidR="00B910F7">
        <w:rPr>
          <w:rFonts w:ascii="David" w:hAnsi="David"/>
          <w:rtl/>
        </w:rPr>
        <w:t>‏5.1.2</w:t>
      </w:r>
      <w:r w:rsidRPr="008027AC">
        <w:rPr>
          <w:rFonts w:ascii="David" w:hAnsi="David"/>
          <w:rtl/>
        </w:rPr>
        <w:fldChar w:fldCharType="end"/>
      </w:r>
      <w:r w:rsidRPr="008027AC">
        <w:rPr>
          <w:rFonts w:ascii="David" w:hAnsi="David"/>
          <w:rtl/>
        </w:rPr>
        <w:t xml:space="preserve"> להלן</w:t>
      </w:r>
      <w:bookmarkEnd w:id="115"/>
      <w:r w:rsidRPr="008027AC">
        <w:rPr>
          <w:rFonts w:ascii="David" w:hAnsi="David"/>
          <w:rtl/>
        </w:rPr>
        <w:t>.</w:t>
      </w:r>
      <w:bookmarkEnd w:id="116"/>
    </w:p>
    <w:p w14:paraId="19254C3B" w14:textId="77777777" w:rsidR="008027AC" w:rsidRPr="008027AC" w:rsidRDefault="008027AC" w:rsidP="0051715C">
      <w:pPr>
        <w:pStyle w:val="3f5"/>
        <w:keepNext/>
        <w:numPr>
          <w:ilvl w:val="2"/>
          <w:numId w:val="84"/>
        </w:numPr>
        <w:tabs>
          <w:tab w:val="left" w:pos="1502"/>
        </w:tabs>
        <w:spacing w:before="120"/>
        <w:ind w:left="1503" w:hanging="709"/>
        <w:contextualSpacing/>
        <w:outlineLvl w:val="9"/>
        <w:rPr>
          <w:rFonts w:ascii="David" w:hAnsi="David"/>
          <w:u w:val="single"/>
        </w:rPr>
      </w:pPr>
      <w:bookmarkStart w:id="117" w:name="_Ref58155042"/>
      <w:r w:rsidRPr="008027AC">
        <w:rPr>
          <w:rFonts w:ascii="David" w:hAnsi="David"/>
          <w:u w:val="single"/>
          <w:rtl/>
        </w:rPr>
        <w:t>מסלול ב' – סיוע של המזמין בהתמודדות עם האירוע</w:t>
      </w:r>
      <w:bookmarkEnd w:id="117"/>
    </w:p>
    <w:p w14:paraId="46EA2A95" w14:textId="101133E3" w:rsidR="008027AC" w:rsidRPr="008027AC" w:rsidRDefault="008027AC" w:rsidP="0051715C">
      <w:pPr>
        <w:pStyle w:val="3f5"/>
        <w:numPr>
          <w:ilvl w:val="3"/>
          <w:numId w:val="84"/>
        </w:numPr>
        <w:tabs>
          <w:tab w:val="left" w:pos="1334"/>
          <w:tab w:val="left" w:pos="1360"/>
        </w:tabs>
        <w:spacing w:before="120"/>
        <w:ind w:left="2352" w:hanging="850"/>
        <w:contextualSpacing/>
        <w:outlineLvl w:val="9"/>
        <w:rPr>
          <w:rFonts w:ascii="David" w:hAnsi="David"/>
          <w:rtl/>
        </w:rPr>
      </w:pPr>
      <w:r w:rsidRPr="008027AC">
        <w:rPr>
          <w:rFonts w:ascii="David" w:hAnsi="David"/>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8027AC">
        <w:rPr>
          <w:rFonts w:ascii="David" w:hAnsi="David"/>
          <w:cs/>
        </w:rPr>
        <w:t>‎</w:t>
      </w:r>
      <w:r w:rsidRPr="008027AC">
        <w:rPr>
          <w:rFonts w:ascii="David" w:hAnsi="David"/>
        </w:rPr>
        <w:fldChar w:fldCharType="begin" w:fldLock="1"/>
      </w:r>
      <w:r w:rsidRPr="008027AC">
        <w:rPr>
          <w:rFonts w:ascii="David" w:hAnsi="David"/>
        </w:rPr>
        <w:instrText xml:space="preserve"> REF _Ref138849846 \r \h  \* MERGEFORMAT </w:instrText>
      </w:r>
      <w:r w:rsidRPr="008027AC">
        <w:rPr>
          <w:rFonts w:ascii="David" w:hAnsi="David"/>
        </w:rPr>
      </w:r>
      <w:r w:rsidRPr="008027AC">
        <w:rPr>
          <w:rFonts w:ascii="David" w:hAnsi="David"/>
        </w:rPr>
        <w:fldChar w:fldCharType="separate"/>
      </w:r>
      <w:r w:rsidR="00B910F7">
        <w:rPr>
          <w:rFonts w:ascii="David" w:hAnsi="David"/>
          <w:rtl/>
        </w:rPr>
        <w:t>‏5.1.1.3</w:t>
      </w:r>
      <w:r w:rsidRPr="008027AC">
        <w:rPr>
          <w:rFonts w:ascii="David" w:hAnsi="David"/>
        </w:rPr>
        <w:fldChar w:fldCharType="end"/>
      </w:r>
      <w:r w:rsidRPr="008027AC">
        <w:rPr>
          <w:rFonts w:ascii="David" w:hAnsi="David"/>
          <w:rtl/>
        </w:rPr>
        <w:t>, שבהם לא תידרש הסכמה מפורשת של הספק.</w:t>
      </w:r>
    </w:p>
    <w:p w14:paraId="207063FB" w14:textId="77777777" w:rsidR="008027AC" w:rsidRPr="008027AC" w:rsidRDefault="008027AC" w:rsidP="0051715C">
      <w:pPr>
        <w:pStyle w:val="3f5"/>
        <w:numPr>
          <w:ilvl w:val="3"/>
          <w:numId w:val="84"/>
        </w:numPr>
        <w:tabs>
          <w:tab w:val="left" w:pos="1334"/>
          <w:tab w:val="left" w:pos="1360"/>
        </w:tabs>
        <w:spacing w:before="120"/>
        <w:ind w:left="2352" w:hanging="850"/>
        <w:contextualSpacing/>
        <w:outlineLvl w:val="9"/>
        <w:rPr>
          <w:rFonts w:ascii="David" w:hAnsi="David"/>
        </w:rPr>
      </w:pPr>
      <w:r w:rsidRPr="008027AC">
        <w:rPr>
          <w:rFonts w:ascii="David" w:hAnsi="David"/>
          <w:rtl/>
        </w:rPr>
        <w:lastRenderedPageBreak/>
        <w:t>המזמין יסייע לספק בביצוע הפעולות המפורטות להלן, באופן ישיר ובאמצעות כלים העומדים לרשות המזמין ועל חשבונו:</w:t>
      </w:r>
    </w:p>
    <w:p w14:paraId="12B86376" w14:textId="77777777" w:rsidR="008027AC" w:rsidRPr="008027AC" w:rsidRDefault="008027AC" w:rsidP="0051715C">
      <w:pPr>
        <w:pStyle w:val="3f5"/>
        <w:numPr>
          <w:ilvl w:val="4"/>
          <w:numId w:val="84"/>
        </w:numPr>
        <w:tabs>
          <w:tab w:val="left" w:pos="1334"/>
          <w:tab w:val="left" w:pos="1360"/>
        </w:tabs>
        <w:spacing w:before="120"/>
        <w:ind w:left="3344" w:hanging="992"/>
        <w:contextualSpacing/>
        <w:outlineLvl w:val="9"/>
        <w:rPr>
          <w:rFonts w:ascii="David" w:hAnsi="David"/>
        </w:rPr>
      </w:pPr>
      <w:r w:rsidRPr="008027AC">
        <w:rPr>
          <w:rFonts w:ascii="David" w:hAnsi="David"/>
          <w:rtl/>
        </w:rPr>
        <w:t>בדיקת מערכות הספק הנוגעות למתן השירותים או לאספקת המוצרים.</w:t>
      </w:r>
    </w:p>
    <w:p w14:paraId="46CC6016" w14:textId="77777777" w:rsidR="008027AC" w:rsidRPr="008027AC" w:rsidRDefault="008027AC" w:rsidP="0051715C">
      <w:pPr>
        <w:pStyle w:val="3f5"/>
        <w:numPr>
          <w:ilvl w:val="4"/>
          <w:numId w:val="84"/>
        </w:numPr>
        <w:tabs>
          <w:tab w:val="left" w:pos="1334"/>
          <w:tab w:val="left" w:pos="1360"/>
        </w:tabs>
        <w:spacing w:before="120"/>
        <w:ind w:left="3344" w:hanging="992"/>
        <w:contextualSpacing/>
        <w:outlineLvl w:val="9"/>
        <w:rPr>
          <w:rFonts w:ascii="David" w:hAnsi="David"/>
        </w:rPr>
      </w:pPr>
      <w:r w:rsidRPr="008027AC">
        <w:rPr>
          <w:rFonts w:ascii="David" w:hAnsi="David"/>
          <w:rtl/>
        </w:rPr>
        <w:t>בדיקת הנזקים או הסיכונים שנגרמו למזמין.</w:t>
      </w:r>
    </w:p>
    <w:p w14:paraId="298F0B01" w14:textId="77777777" w:rsidR="008027AC" w:rsidRPr="008027AC" w:rsidRDefault="008027AC" w:rsidP="0051715C">
      <w:pPr>
        <w:pStyle w:val="3f5"/>
        <w:numPr>
          <w:ilvl w:val="4"/>
          <w:numId w:val="84"/>
        </w:numPr>
        <w:tabs>
          <w:tab w:val="left" w:pos="1334"/>
          <w:tab w:val="left" w:pos="1360"/>
        </w:tabs>
        <w:spacing w:before="120"/>
        <w:ind w:left="3344" w:hanging="992"/>
        <w:contextualSpacing/>
        <w:outlineLvl w:val="9"/>
        <w:rPr>
          <w:rFonts w:ascii="David" w:hAnsi="David"/>
        </w:rPr>
      </w:pPr>
      <w:r w:rsidRPr="008027AC">
        <w:rPr>
          <w:rFonts w:ascii="David" w:hAnsi="David"/>
          <w:rtl/>
        </w:rPr>
        <w:t>סיוע בהתמודדות עם אירוע האבטחה.</w:t>
      </w:r>
    </w:p>
    <w:p w14:paraId="6FA5E520" w14:textId="77777777" w:rsidR="008027AC" w:rsidRPr="008027AC" w:rsidRDefault="008027AC" w:rsidP="0051715C">
      <w:pPr>
        <w:pStyle w:val="3f5"/>
        <w:numPr>
          <w:ilvl w:val="4"/>
          <w:numId w:val="84"/>
        </w:numPr>
        <w:tabs>
          <w:tab w:val="left" w:pos="1334"/>
          <w:tab w:val="left" w:pos="1360"/>
        </w:tabs>
        <w:spacing w:before="120"/>
        <w:ind w:left="3344" w:hanging="992"/>
        <w:contextualSpacing/>
        <w:outlineLvl w:val="9"/>
        <w:rPr>
          <w:rFonts w:ascii="David" w:hAnsi="David"/>
        </w:rPr>
      </w:pPr>
      <w:r w:rsidRPr="008027AC">
        <w:rPr>
          <w:rFonts w:ascii="David" w:hAnsi="David"/>
          <w:rtl/>
        </w:rPr>
        <w:t>אבחון אופן התקיפה, המערכות שנפגעו והשפעתה על מתן השירות.</w:t>
      </w:r>
    </w:p>
    <w:p w14:paraId="4A53EC91" w14:textId="77777777" w:rsidR="008027AC" w:rsidRPr="008027AC" w:rsidRDefault="008027AC" w:rsidP="0051715C">
      <w:pPr>
        <w:pStyle w:val="3f5"/>
        <w:numPr>
          <w:ilvl w:val="4"/>
          <w:numId w:val="84"/>
        </w:numPr>
        <w:tabs>
          <w:tab w:val="left" w:pos="1334"/>
          <w:tab w:val="left" w:pos="1360"/>
        </w:tabs>
        <w:spacing w:before="120"/>
        <w:ind w:left="3344" w:hanging="992"/>
        <w:contextualSpacing/>
        <w:outlineLvl w:val="9"/>
        <w:rPr>
          <w:rFonts w:ascii="David" w:hAnsi="David"/>
        </w:rPr>
      </w:pPr>
      <w:r w:rsidRPr="008027AC">
        <w:rPr>
          <w:rFonts w:ascii="David" w:hAnsi="David"/>
          <w:rtl/>
        </w:rPr>
        <w:t>בחינת דרכים למנוע את המשכם והישנותם של הסיכונים שנגרמו למזמין ומתן הנחיות לספק בדבר הדרכים לצמצם סיכונים אלו וכולי.</w:t>
      </w:r>
    </w:p>
    <w:p w14:paraId="10A75EE7" w14:textId="77777777" w:rsidR="008027AC" w:rsidRPr="008027AC" w:rsidRDefault="008027AC" w:rsidP="0051715C">
      <w:pPr>
        <w:pStyle w:val="3f5"/>
        <w:numPr>
          <w:ilvl w:val="3"/>
          <w:numId w:val="84"/>
        </w:numPr>
        <w:tabs>
          <w:tab w:val="left" w:pos="1334"/>
          <w:tab w:val="left" w:pos="1360"/>
        </w:tabs>
        <w:spacing w:before="120"/>
        <w:ind w:left="2352" w:hanging="850"/>
        <w:contextualSpacing/>
        <w:outlineLvl w:val="9"/>
        <w:rPr>
          <w:rFonts w:ascii="David" w:hAnsi="David"/>
        </w:rPr>
      </w:pPr>
      <w:r w:rsidRPr="008027AC">
        <w:rPr>
          <w:rFonts w:ascii="David" w:hAnsi="David"/>
          <w:rtl/>
        </w:rPr>
        <w:t>אין בסיוע על ידי המזמין בכדי להפחית אי אלו ממחויבויות הספק. ככל שהספק חושב שהנחיה מסוימת עשויה לפגוע ברמת האבטחה או בשירותים הניתנים על ידו, עליו להתריע על כך בצורה מפורשת לנציג המזמין.</w:t>
      </w:r>
    </w:p>
    <w:p w14:paraId="7FF090CA" w14:textId="77777777" w:rsidR="008027AC" w:rsidRPr="008027AC" w:rsidRDefault="008027AC" w:rsidP="0051715C">
      <w:pPr>
        <w:pStyle w:val="3f5"/>
        <w:numPr>
          <w:ilvl w:val="1"/>
          <w:numId w:val="84"/>
        </w:numPr>
        <w:spacing w:before="120"/>
        <w:contextualSpacing/>
        <w:outlineLvl w:val="9"/>
        <w:rPr>
          <w:rFonts w:ascii="David" w:hAnsi="David"/>
          <w:rtl/>
        </w:rPr>
      </w:pPr>
      <w:r w:rsidRPr="008027AC">
        <w:rPr>
          <w:rFonts w:ascii="David" w:hAnsi="David"/>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AEFA385" w14:textId="77777777" w:rsidR="008027AC" w:rsidRPr="008027AC" w:rsidRDefault="008027AC" w:rsidP="0051715C">
      <w:pPr>
        <w:pStyle w:val="3f5"/>
        <w:numPr>
          <w:ilvl w:val="1"/>
          <w:numId w:val="84"/>
        </w:numPr>
        <w:spacing w:before="120"/>
        <w:contextualSpacing/>
        <w:outlineLvl w:val="9"/>
        <w:rPr>
          <w:rFonts w:ascii="David" w:hAnsi="David"/>
          <w:rtl/>
        </w:rPr>
      </w:pPr>
      <w:r w:rsidRPr="008027AC">
        <w:rPr>
          <w:rFonts w:ascii="David" w:hAnsi="David"/>
          <w:rtl/>
        </w:rPr>
        <w:t xml:space="preserve">ככל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8027AC">
        <w:rPr>
          <w:rFonts w:ascii="David" w:hAnsi="David"/>
          <w:rtl/>
        </w:rPr>
        <w:t>מינהל</w:t>
      </w:r>
      <w:proofErr w:type="spellEnd"/>
      <w:r w:rsidRPr="008027AC">
        <w:rPr>
          <w:rFonts w:ascii="David" w:hAnsi="David"/>
          <w:rtl/>
        </w:rPr>
        <w:t xml:space="preserve"> הרכש הממשלתי לצורך תיאום אופן ביצוע הביקורת.</w:t>
      </w:r>
    </w:p>
    <w:p w14:paraId="6661152F" w14:textId="77777777" w:rsidR="008027AC" w:rsidRPr="008027AC" w:rsidRDefault="008027AC" w:rsidP="008027AC">
      <w:pPr>
        <w:jc w:val="both"/>
        <w:rPr>
          <w:rFonts w:ascii="David" w:hAnsi="David"/>
          <w:szCs w:val="24"/>
        </w:rPr>
      </w:pPr>
    </w:p>
    <w:p w14:paraId="35768D2F" w14:textId="77777777" w:rsidR="008027AC" w:rsidRPr="008027AC" w:rsidRDefault="008027AC" w:rsidP="0051715C">
      <w:pPr>
        <w:pStyle w:val="2ff1"/>
        <w:numPr>
          <w:ilvl w:val="0"/>
          <w:numId w:val="84"/>
        </w:numPr>
        <w:spacing w:before="120"/>
        <w:rPr>
          <w:rFonts w:ascii="David" w:hAnsi="David" w:cs="David"/>
          <w:b/>
          <w:bCs/>
          <w:sz w:val="24"/>
          <w:szCs w:val="24"/>
        </w:rPr>
      </w:pPr>
      <w:r w:rsidRPr="008027AC">
        <w:rPr>
          <w:rFonts w:ascii="David" w:hAnsi="David" w:cs="David"/>
          <w:b/>
          <w:bCs/>
          <w:sz w:val="24"/>
          <w:szCs w:val="24"/>
          <w:rtl/>
        </w:rPr>
        <w:t>עמידה בדרישות חוק, תקנות ותקני אבטחת מידע</w:t>
      </w:r>
    </w:p>
    <w:p w14:paraId="20130723"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ככלל, על הספק לעמוד בכל הדרישות הרלבנטיות. מבלי לגרוע מכלליות האמור, ומבלי לגרוע מיתר התחייבויות הספק,  השירות המסופק יענה על כל דרישות אבטחת המידע ואחרות המפורטות בגרסתם ומהדורתם העדכנית ביותר של החוקים, התקנות, התקנים וההנחיות המפורטים להלן:</w:t>
      </w:r>
    </w:p>
    <w:p w14:paraId="150592FF"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t xml:space="preserve">הוראות כל חוק המתייחס גם למערכות ממוחשבות (כגון חוק המחשבים, חוק זכויות יוצרים וקניין רוחני וכיו"ב). </w:t>
      </w:r>
    </w:p>
    <w:p w14:paraId="11E50CD8" w14:textId="77777777" w:rsidR="008027AC" w:rsidRPr="008027AC" w:rsidRDefault="008027AC" w:rsidP="008027AC">
      <w:pPr>
        <w:rPr>
          <w:rFonts w:ascii="David" w:hAnsi="David"/>
          <w:szCs w:val="24"/>
        </w:rPr>
      </w:pPr>
    </w:p>
    <w:p w14:paraId="1B2A6388" w14:textId="77777777" w:rsidR="008027AC" w:rsidRPr="008027AC" w:rsidRDefault="008027AC" w:rsidP="008027AC">
      <w:pPr>
        <w:rPr>
          <w:rFonts w:ascii="David" w:hAnsi="David"/>
          <w:szCs w:val="24"/>
          <w:rtl/>
        </w:rPr>
      </w:pPr>
    </w:p>
    <w:p w14:paraId="44392090" w14:textId="77777777" w:rsidR="008027AC" w:rsidRPr="008027AC" w:rsidRDefault="008027AC" w:rsidP="0051715C">
      <w:pPr>
        <w:pStyle w:val="2ff1"/>
        <w:numPr>
          <w:ilvl w:val="0"/>
          <w:numId w:val="84"/>
        </w:numPr>
        <w:spacing w:before="120"/>
        <w:rPr>
          <w:rFonts w:ascii="David" w:hAnsi="David" w:cs="David"/>
          <w:b/>
          <w:bCs/>
          <w:sz w:val="24"/>
          <w:szCs w:val="24"/>
          <w:rtl/>
        </w:rPr>
      </w:pPr>
      <w:bookmarkStart w:id="118" w:name="_Hlk106896253"/>
      <w:r w:rsidRPr="008027AC">
        <w:rPr>
          <w:rFonts w:ascii="David" w:hAnsi="David" w:cs="David"/>
          <w:b/>
          <w:bCs/>
          <w:sz w:val="24"/>
          <w:szCs w:val="24"/>
          <w:rtl/>
        </w:rPr>
        <w:t xml:space="preserve">עמידה בדרישות נוהל שרשרת אספקה – דרישות מספק מהותי ברמה </w:t>
      </w:r>
      <w:r w:rsidRPr="008027AC">
        <w:rPr>
          <w:rFonts w:ascii="David" w:hAnsi="David" w:cs="David"/>
          <w:b/>
          <w:bCs/>
          <w:sz w:val="24"/>
          <w:szCs w:val="24"/>
        </w:rPr>
        <w:t>A</w:t>
      </w:r>
      <w:r w:rsidRPr="008027AC">
        <w:rPr>
          <w:rFonts w:ascii="David" w:hAnsi="David" w:cs="David"/>
          <w:b/>
          <w:bCs/>
          <w:sz w:val="24"/>
          <w:szCs w:val="24"/>
          <w:rtl/>
        </w:rPr>
        <w:t xml:space="preserve"> או </w:t>
      </w:r>
      <w:r w:rsidRPr="008027AC">
        <w:rPr>
          <w:rFonts w:ascii="David" w:hAnsi="David" w:cs="David"/>
          <w:b/>
          <w:bCs/>
          <w:sz w:val="24"/>
          <w:szCs w:val="24"/>
        </w:rPr>
        <w:t xml:space="preserve">B </w:t>
      </w:r>
      <w:r w:rsidRPr="008027AC">
        <w:rPr>
          <w:rFonts w:ascii="David" w:hAnsi="David" w:cs="David"/>
          <w:b/>
          <w:bCs/>
          <w:sz w:val="24"/>
          <w:szCs w:val="24"/>
          <w:rtl/>
        </w:rPr>
        <w:t xml:space="preserve">  בנוהל שרשרת האספקה ככל שיקבע ע"י המשרד.</w:t>
      </w:r>
    </w:p>
    <w:p w14:paraId="5EA30B14"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b/>
          <w:bCs/>
          <w:rtl/>
        </w:rPr>
      </w:pPr>
      <w:r w:rsidRPr="008027AC">
        <w:rPr>
          <w:rFonts w:ascii="David" w:hAnsi="David"/>
          <w:rtl/>
        </w:rPr>
        <w:t xml:space="preserve">על הספק לעמוד בדרישות רמה </w:t>
      </w:r>
      <w:r w:rsidRPr="008027AC">
        <w:rPr>
          <w:rFonts w:ascii="David" w:hAnsi="David"/>
        </w:rPr>
        <w:t>B</w:t>
      </w:r>
      <w:r w:rsidRPr="008027AC">
        <w:rPr>
          <w:rFonts w:ascii="David" w:hAnsi="David"/>
          <w:rtl/>
        </w:rPr>
        <w:t xml:space="preserve"> ( מילוי שאלון והצהרה)  של נוהל שרשרת אספקה.</w:t>
      </w:r>
    </w:p>
    <w:bookmarkEnd w:id="118"/>
    <w:p w14:paraId="2FECE525"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t xml:space="preserve">לא תתאפשר הוצאת מידע/נתונים מהמערכות </w:t>
      </w:r>
      <w:r w:rsidR="007A3B42" w:rsidRPr="008027AC">
        <w:rPr>
          <w:rFonts w:ascii="David" w:hAnsi="David" w:hint="cs"/>
          <w:rtl/>
        </w:rPr>
        <w:t>ו/א</w:t>
      </w:r>
      <w:r w:rsidR="007A3B42" w:rsidRPr="008027AC">
        <w:rPr>
          <w:rFonts w:ascii="David" w:hAnsi="David" w:hint="eastAsia"/>
          <w:rtl/>
        </w:rPr>
        <w:t>ו</w:t>
      </w:r>
      <w:r w:rsidRPr="008027AC">
        <w:rPr>
          <w:rFonts w:ascii="David" w:hAnsi="David"/>
          <w:rtl/>
        </w:rPr>
        <w:t xml:space="preserve"> התשתיות, הכוללות מידע חסוי, לצרכים אלו.</w:t>
      </w:r>
    </w:p>
    <w:p w14:paraId="2E1F7EFB"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t xml:space="preserve">במידה וקיים הכרח חריג להוצאת קבצי </w:t>
      </w:r>
      <w:r w:rsidRPr="008027AC">
        <w:rPr>
          <w:rFonts w:ascii="David" w:hAnsi="David"/>
        </w:rPr>
        <w:t>Log</w:t>
      </w:r>
      <w:r w:rsidRPr="008027AC">
        <w:rPr>
          <w:rFonts w:ascii="David" w:hAnsi="David"/>
          <w:rtl/>
        </w:rPr>
        <w:t>, הדבר יבוצע בתיאום מראש וקבלת אישור לתהליך ההוצאה ולאישור המידע המוצא, ע"י מנהל תחום בכיר בקרת סייבר ביה"ב או בעל תפקיד אחר עליו יורה המשרד.</w:t>
      </w:r>
    </w:p>
    <w:p w14:paraId="0957220D"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בהתאם לדרישת המשרד, על הספק להציג ולפרט את כלל היבטי הגנת הסייבר של מתן השירות , הן ברובד הגנת המידע והן ברובד הגנת המערכת על כלל מרכיביה, בפרט בהיבטים באים:</w:t>
      </w:r>
    </w:p>
    <w:p w14:paraId="6EC20F68"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tl/>
        </w:rPr>
        <w:lastRenderedPageBreak/>
        <w:t xml:space="preserve">ארכיטקטורת הגנת המידע (לרבות "מידע על המידע", קרי - מידע ניטור ובקרה), לרבות ההיבטים הבאים: </w:t>
      </w:r>
    </w:p>
    <w:p w14:paraId="25D5FBF3"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t xml:space="preserve">ארכיטקטורת הגנת המידע (לרבות "מידע על המידע", קרי - מידע ניטור ובקרה), לרבות ההיבטים הבאים: </w:t>
      </w:r>
    </w:p>
    <w:p w14:paraId="1D2F53CC"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b/>
          <w:bCs/>
          <w:rtl/>
        </w:rPr>
      </w:pPr>
      <w:r w:rsidRPr="008027AC">
        <w:rPr>
          <w:rFonts w:ascii="David" w:hAnsi="David"/>
          <w:rtl/>
        </w:rPr>
        <w:t>חסיון מידע העונה לדרישות החוק והפרטיות.</w:t>
      </w:r>
    </w:p>
    <w:p w14:paraId="3BAE8DA1"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b/>
          <w:bCs/>
          <w:rtl/>
        </w:rPr>
      </w:pPr>
      <w:r w:rsidRPr="008027AC">
        <w:rPr>
          <w:rFonts w:ascii="David" w:hAnsi="David"/>
          <w:rtl/>
        </w:rPr>
        <w:t xml:space="preserve">הגנת מידע במנוחה, בעיבוד ובתנועה, לרבות היבטי </w:t>
      </w:r>
      <w:r w:rsidRPr="008027AC">
        <w:rPr>
          <w:rFonts w:ascii="David" w:hAnsi="David"/>
        </w:rPr>
        <w:t>METADATA</w:t>
      </w:r>
      <w:r w:rsidRPr="008027AC">
        <w:rPr>
          <w:rFonts w:ascii="David" w:hAnsi="David"/>
          <w:rtl/>
        </w:rPr>
        <w:t>.</w:t>
      </w:r>
    </w:p>
    <w:p w14:paraId="327C2F22"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b/>
          <w:bCs/>
          <w:rtl/>
        </w:rPr>
      </w:pPr>
      <w:r w:rsidRPr="008027AC">
        <w:rPr>
          <w:rFonts w:ascii="David" w:hAnsi="David"/>
          <w:rtl/>
        </w:rPr>
        <w:t>מנגנוני זיהוי  והזדהות.</w:t>
      </w:r>
    </w:p>
    <w:p w14:paraId="6128F66E"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b/>
          <w:bCs/>
          <w:rtl/>
        </w:rPr>
      </w:pPr>
      <w:r w:rsidRPr="008027AC">
        <w:rPr>
          <w:rFonts w:ascii="David" w:hAnsi="David"/>
          <w:rtl/>
        </w:rPr>
        <w:t>עמידה במידור תשתיתי ואפליקטיבי והרשאות גישה למידע.</w:t>
      </w:r>
    </w:p>
    <w:p w14:paraId="7B82B3F2"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b/>
          <w:bCs/>
          <w:rtl/>
        </w:rPr>
      </w:pPr>
      <w:r w:rsidRPr="008027AC">
        <w:rPr>
          <w:rFonts w:ascii="David" w:hAnsi="David"/>
          <w:rtl/>
        </w:rPr>
        <w:t>מנגנוני הצפנה/ מידור קריפטוגרפים מוצעים.</w:t>
      </w:r>
    </w:p>
    <w:p w14:paraId="603E50E2"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t>שמירת עקרונות הטיפול במידע בשלבי התמודדות עם אירוע</w:t>
      </w:r>
    </w:p>
    <w:p w14:paraId="51B1E59D" w14:textId="77777777" w:rsidR="008027AC" w:rsidRPr="008027AC" w:rsidRDefault="008027AC" w:rsidP="008027AC">
      <w:pPr>
        <w:rPr>
          <w:rFonts w:ascii="David" w:hAnsi="David"/>
          <w:szCs w:val="24"/>
          <w:rtl/>
        </w:rPr>
      </w:pPr>
    </w:p>
    <w:p w14:paraId="30C28703" w14:textId="77777777" w:rsidR="008027AC" w:rsidRPr="008027AC" w:rsidRDefault="008027AC" w:rsidP="0051715C">
      <w:pPr>
        <w:pStyle w:val="2ff1"/>
        <w:numPr>
          <w:ilvl w:val="0"/>
          <w:numId w:val="84"/>
        </w:numPr>
        <w:spacing w:before="120"/>
        <w:rPr>
          <w:rFonts w:ascii="David" w:hAnsi="David" w:cs="David"/>
          <w:b/>
          <w:bCs/>
          <w:sz w:val="24"/>
          <w:szCs w:val="24"/>
        </w:rPr>
      </w:pPr>
      <w:r w:rsidRPr="008027AC">
        <w:rPr>
          <w:rFonts w:ascii="David" w:hAnsi="David" w:cs="David"/>
          <w:b/>
          <w:bCs/>
          <w:sz w:val="24"/>
          <w:szCs w:val="24"/>
          <w:rtl/>
        </w:rPr>
        <w:t>תפישת האבטחה</w:t>
      </w:r>
    </w:p>
    <w:p w14:paraId="31C242CD" w14:textId="5E6559F4"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bookmarkStart w:id="119" w:name="_Ref207882373"/>
      <w:r w:rsidRPr="008027AC">
        <w:rPr>
          <w:rFonts w:ascii="David" w:hAnsi="David"/>
          <w:rtl/>
        </w:rPr>
        <w:t>על ספק השירות להכיר את מסמכי מדיניות הגנת הסייבר, מדיניות אבטחת מידע, תקן שדרת המידע, מדיניות סיסמאות והכללים לביצוע בדיקות חוסן – הכל ע"פ מדיניות אבטחת המידע של מערך ההגנה הסייבר במשרד.</w:t>
      </w:r>
      <w:bookmarkEnd w:id="119"/>
    </w:p>
    <w:p w14:paraId="04897B9B"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על ספק השירות ליישם  את עקרונות הגנת הסייבר ואבטחת המידע, בין היתר במטרה להבטיח את הרציפות התפקודית, בהיבטים הבאים:</w:t>
      </w:r>
    </w:p>
    <w:p w14:paraId="2957A793"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tl/>
        </w:rPr>
        <w:t>אמינות המערכות והמידע.</w:t>
      </w:r>
    </w:p>
    <w:p w14:paraId="22C48A12"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tl/>
        </w:rPr>
        <w:t>זמינות המערכות והמידע.</w:t>
      </w:r>
    </w:p>
    <w:p w14:paraId="68F19BF2"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tl/>
        </w:rPr>
        <w:t>חסיון המידע, לרבות נתוני המערכות.</w:t>
      </w:r>
    </w:p>
    <w:p w14:paraId="17F870BA"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בהתאם לצורך, ספק השירות יישם את העקרונות הבאים מול ממשקי הניהול ושאר ממשקי העבודה מול המערכות מולן הוא פועל  , כדלהלן:</w:t>
      </w:r>
    </w:p>
    <w:p w14:paraId="310952EF"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Pr>
        <w:t>Identification</w:t>
      </w:r>
      <w:r w:rsidRPr="008027AC">
        <w:rPr>
          <w:rFonts w:ascii="David" w:hAnsi="David"/>
          <w:rtl/>
        </w:rPr>
        <w:t xml:space="preserve"> – אמצעי הזיהוי.</w:t>
      </w:r>
    </w:p>
    <w:p w14:paraId="4DBF599D"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Pr>
        <w:t xml:space="preserve">Verification </w:t>
      </w:r>
      <w:r w:rsidRPr="008027AC">
        <w:rPr>
          <w:rFonts w:ascii="David" w:hAnsi="David"/>
          <w:rtl/>
        </w:rPr>
        <w:t>–אימות הזיהוי.</w:t>
      </w:r>
    </w:p>
    <w:p w14:paraId="40DDBE1E"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Pr>
        <w:t>Authentication</w:t>
      </w:r>
      <w:r w:rsidRPr="008027AC">
        <w:rPr>
          <w:rFonts w:ascii="David" w:hAnsi="David"/>
          <w:rtl/>
        </w:rPr>
        <w:t xml:space="preserve"> – תצורת רכיב הזהות וההזדהות בתהליך הכניסה לשירות ובמהלך הפעילות האופרטיבית.</w:t>
      </w:r>
    </w:p>
    <w:p w14:paraId="15D355D3"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Pr>
        <w:t>Authorization</w:t>
      </w:r>
      <w:r w:rsidRPr="008027AC">
        <w:rPr>
          <w:rFonts w:ascii="David" w:hAnsi="David"/>
          <w:rtl/>
        </w:rPr>
        <w:t xml:space="preserve"> – תהליך אשרור אלמנט הזהות וההזדהות בתהליך הכניסה לשירות ובמהלך הפעילות האופרטיבית.</w:t>
      </w:r>
    </w:p>
    <w:p w14:paraId="679039B8"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Pr>
        <w:t>Access control</w:t>
      </w:r>
      <w:r w:rsidRPr="008027AC">
        <w:rPr>
          <w:rFonts w:ascii="David" w:hAnsi="David"/>
          <w:rtl/>
        </w:rPr>
        <w:t xml:space="preserve"> – בקרת גישה בהתאם לכל רכיב.</w:t>
      </w:r>
    </w:p>
    <w:p w14:paraId="23033F48"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Pr>
        <w:t>Reliability</w:t>
      </w:r>
      <w:r w:rsidRPr="008027AC">
        <w:rPr>
          <w:rFonts w:ascii="David" w:hAnsi="David"/>
          <w:rtl/>
        </w:rPr>
        <w:t xml:space="preserve"> – מהימנות המידע.</w:t>
      </w:r>
    </w:p>
    <w:p w14:paraId="4E9F7529"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Pr>
        <w:t>Confidentiality</w:t>
      </w:r>
      <w:r w:rsidRPr="008027AC">
        <w:rPr>
          <w:rFonts w:ascii="David" w:hAnsi="David"/>
          <w:rtl/>
        </w:rPr>
        <w:t xml:space="preserve"> – סודיות/חסיון המידע, הגנה על מידע רגיש (הצפנה).</w:t>
      </w:r>
    </w:p>
    <w:p w14:paraId="565E9516"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Pr>
        <w:t>Data integrity</w:t>
      </w:r>
      <w:r w:rsidRPr="008027AC">
        <w:rPr>
          <w:rFonts w:ascii="David" w:hAnsi="David"/>
          <w:rtl/>
        </w:rPr>
        <w:t xml:space="preserve"> – שלמות המידע.</w:t>
      </w:r>
    </w:p>
    <w:p w14:paraId="058A5C1D"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Pr>
        <w:t>Non-repudiation</w:t>
      </w:r>
      <w:r w:rsidRPr="008027AC">
        <w:rPr>
          <w:rFonts w:ascii="David" w:hAnsi="David"/>
          <w:rtl/>
        </w:rPr>
        <w:t xml:space="preserve"> – מניעת התכחשות.</w:t>
      </w:r>
    </w:p>
    <w:p w14:paraId="27FC8653"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Pr>
        <w:t>Log, Audit, Monitor</w:t>
      </w:r>
      <w:r w:rsidRPr="008027AC">
        <w:rPr>
          <w:rFonts w:ascii="David" w:hAnsi="David"/>
          <w:rtl/>
        </w:rPr>
        <w:t xml:space="preserve"> – תיעוד, רישום, ניטור.</w:t>
      </w:r>
    </w:p>
    <w:p w14:paraId="1DB9E410"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 xml:space="preserve">מוצרי צד שלישי: שימוש בקוד צד ג' כמו </w:t>
      </w:r>
      <w:r w:rsidRPr="008027AC">
        <w:rPr>
          <w:rFonts w:ascii="David" w:hAnsi="David"/>
        </w:rPr>
        <w:t>plug-in</w:t>
      </w:r>
      <w:r w:rsidRPr="008027AC">
        <w:rPr>
          <w:rFonts w:ascii="David" w:hAnsi="David"/>
          <w:rtl/>
        </w:rPr>
        <w:t xml:space="preserve">, ספריות עזר, מוצרים משלימים </w:t>
      </w:r>
      <w:proofErr w:type="spellStart"/>
      <w:r w:rsidRPr="008027AC">
        <w:rPr>
          <w:rFonts w:ascii="David" w:hAnsi="David"/>
          <w:rtl/>
        </w:rPr>
        <w:t>וכו</w:t>
      </w:r>
      <w:proofErr w:type="spellEnd"/>
      <w:r w:rsidRPr="008027AC">
        <w:rPr>
          <w:rFonts w:ascii="David" w:hAnsi="David"/>
          <w:rtl/>
        </w:rPr>
        <w:t>', מחייב אישור מראש של תחום אבטחת אפליקציות במערך הגנה בסייבר במשרד.</w:t>
      </w:r>
    </w:p>
    <w:p w14:paraId="7F6EFF58"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lastRenderedPageBreak/>
        <w:t>הספק מתחייב להשתמש במערכות הפעלה עדכניות לשרתים (</w:t>
      </w:r>
      <w:r w:rsidRPr="008027AC">
        <w:rPr>
          <w:rFonts w:ascii="David" w:hAnsi="David"/>
        </w:rPr>
        <w:t>Windows</w:t>
      </w:r>
      <w:r w:rsidRPr="008027AC">
        <w:rPr>
          <w:rFonts w:ascii="David" w:hAnsi="David"/>
          <w:rtl/>
        </w:rPr>
        <w:t xml:space="preserve"> או </w:t>
      </w:r>
      <w:r w:rsidRPr="008027AC">
        <w:rPr>
          <w:rFonts w:ascii="David" w:hAnsi="David"/>
        </w:rPr>
        <w:t>Linux</w:t>
      </w:r>
      <w:r w:rsidRPr="008027AC">
        <w:rPr>
          <w:rFonts w:ascii="David" w:hAnsi="David"/>
          <w:rtl/>
        </w:rPr>
        <w:t>) המעודכנות בטלאי האבטחה העדכניים ביותר. הספק יישם מדיניות התקנת טלאים עיתית ומדיניות שדרוג מערכת הפעלה , בהתאם להנחיות המשרד.</w:t>
      </w:r>
    </w:p>
    <w:p w14:paraId="6046C263" w14:textId="77777777" w:rsidR="008027AC" w:rsidRPr="008027AC" w:rsidRDefault="008027AC" w:rsidP="0051715C">
      <w:pPr>
        <w:pStyle w:val="2ff1"/>
        <w:numPr>
          <w:ilvl w:val="0"/>
          <w:numId w:val="84"/>
        </w:numPr>
        <w:spacing w:before="120"/>
        <w:rPr>
          <w:rFonts w:ascii="David" w:hAnsi="David" w:cs="David"/>
          <w:b/>
          <w:bCs/>
          <w:sz w:val="24"/>
          <w:szCs w:val="24"/>
        </w:rPr>
      </w:pPr>
      <w:bookmarkStart w:id="120" w:name="_Ref112930106"/>
      <w:r w:rsidRPr="008027AC">
        <w:rPr>
          <w:rFonts w:ascii="David" w:hAnsi="David" w:cs="David"/>
          <w:b/>
          <w:bCs/>
          <w:sz w:val="24"/>
          <w:szCs w:val="24"/>
          <w:rtl/>
        </w:rPr>
        <w:t>הגנה לוגית</w:t>
      </w:r>
      <w:bookmarkEnd w:id="120"/>
    </w:p>
    <w:p w14:paraId="159C2DB4"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t xml:space="preserve">ביצוע עדכוני תוכנה קריטיים: עדכוני מערכות הפעלה ועדכוני אבטחת מידע יתבצעו באופן סדיר ושוטף ובאישור נציג המשרד. </w:t>
      </w:r>
    </w:p>
    <w:p w14:paraId="23920EC9" w14:textId="75CD01A9"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 xml:space="preserve">ספק השירות יעמוד בכל דרישות אבטחת המידע כפי שפורטו במכרז וכן בנהלי אבטחת המידע ונהלי מערך הדיגיטל הלאומי, כולל בדיקות חדירות וחוסן וסקרי קוד תקופתיים בהתאם להנחיית המשרד בהתאם לאמור להלן בסעיף </w:t>
      </w:r>
      <w:r w:rsidR="00B96C9A">
        <w:rPr>
          <w:rFonts w:ascii="David" w:hAnsi="David"/>
          <w:rtl/>
        </w:rPr>
        <w:fldChar w:fldCharType="begin" w:fldLock="1"/>
      </w:r>
      <w:r w:rsidR="00B96C9A">
        <w:rPr>
          <w:rFonts w:ascii="David" w:hAnsi="David"/>
          <w:rtl/>
        </w:rPr>
        <w:instrText xml:space="preserve"> </w:instrText>
      </w:r>
      <w:r w:rsidR="00B96C9A">
        <w:rPr>
          <w:rFonts w:ascii="David" w:hAnsi="David" w:hint="cs"/>
        </w:rPr>
        <w:instrText>REF</w:instrText>
      </w:r>
      <w:r w:rsidR="00B96C9A">
        <w:rPr>
          <w:rFonts w:ascii="David" w:hAnsi="David" w:hint="cs"/>
          <w:rtl/>
        </w:rPr>
        <w:instrText xml:space="preserve"> _</w:instrText>
      </w:r>
      <w:r w:rsidR="00B96C9A">
        <w:rPr>
          <w:rFonts w:ascii="David" w:hAnsi="David" w:hint="cs"/>
        </w:rPr>
        <w:instrText>Ref207882373 \r \h</w:instrText>
      </w:r>
      <w:r w:rsidR="00B96C9A">
        <w:rPr>
          <w:rFonts w:ascii="David" w:hAnsi="David"/>
          <w:rtl/>
        </w:rPr>
        <w:instrText xml:space="preserve"> </w:instrText>
      </w:r>
      <w:r w:rsidR="00B96C9A">
        <w:rPr>
          <w:rFonts w:ascii="David" w:hAnsi="David"/>
          <w:rtl/>
        </w:rPr>
      </w:r>
      <w:r w:rsidR="00B96C9A">
        <w:rPr>
          <w:rFonts w:ascii="David" w:hAnsi="David"/>
          <w:rtl/>
        </w:rPr>
        <w:fldChar w:fldCharType="separate"/>
      </w:r>
      <w:r w:rsidR="00B910F7">
        <w:rPr>
          <w:rFonts w:ascii="David" w:hAnsi="David"/>
          <w:rtl/>
        </w:rPr>
        <w:t>‏8.1</w:t>
      </w:r>
      <w:r w:rsidR="00B96C9A">
        <w:rPr>
          <w:rFonts w:ascii="David" w:hAnsi="David"/>
          <w:rtl/>
        </w:rPr>
        <w:fldChar w:fldCharType="end"/>
      </w:r>
      <w:r w:rsidR="00B96C9A">
        <w:rPr>
          <w:rFonts w:ascii="David" w:hAnsi="David" w:hint="cs"/>
          <w:rtl/>
        </w:rPr>
        <w:t xml:space="preserve"> בנספח זה ע</w:t>
      </w:r>
      <w:r w:rsidRPr="008027AC">
        <w:rPr>
          <w:rFonts w:ascii="David" w:hAnsi="David"/>
          <w:rtl/>
        </w:rPr>
        <w:t xml:space="preserve">ל הספק למנוע קיום כל פרצות אבטחת מידע ולטפל בהן מיד עם גילוין, כולל הסרה מהמערכת כל איומי אבטחת המידע ותיקון כלל הליקויים ככל שיהיו. </w:t>
      </w:r>
    </w:p>
    <w:p w14:paraId="354DF7EE"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t>הספק מתחייב ליידע את המשרד על כל ליקויי / חולשה / פגיעות  שימצאו ולתקנם בהתאם לדרישת המשרד.</w:t>
      </w:r>
    </w:p>
    <w:p w14:paraId="0B2D472C"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ספק השירות יתמוך ויממש יכולת הזדהות אחודה של המשתמש (</w:t>
      </w:r>
      <w:r w:rsidRPr="008027AC">
        <w:rPr>
          <w:rFonts w:ascii="David" w:hAnsi="David"/>
        </w:rPr>
        <w:t>SSO</w:t>
      </w:r>
      <w:r w:rsidRPr="008027AC">
        <w:rPr>
          <w:rFonts w:ascii="David" w:hAnsi="David"/>
          <w:rtl/>
        </w:rPr>
        <w:t>) בעת ההתחברות לממשקי הניהול והמשתמש.</w:t>
      </w:r>
    </w:p>
    <w:p w14:paraId="63101110"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ספק השירות יתמוך ויממש יכולת החלת מדיניות סיסמאות, אשר תכלול קביעה של המשתנים הבאים ע"פ מדיניות הסיסמאות של המשרד:</w:t>
      </w:r>
    </w:p>
    <w:p w14:paraId="7A6B87D9"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t xml:space="preserve">אורך סיסמה: קביעת אורך סיסמה של </w:t>
      </w:r>
      <w:r w:rsidRPr="008027AC">
        <w:rPr>
          <w:rFonts w:ascii="David" w:hAnsi="David"/>
        </w:rPr>
        <w:t>X</w:t>
      </w:r>
      <w:r w:rsidRPr="008027AC">
        <w:rPr>
          <w:rFonts w:ascii="David" w:hAnsi="David"/>
          <w:rtl/>
        </w:rPr>
        <w:t xml:space="preserve"> תווים או יותר.</w:t>
      </w:r>
    </w:p>
    <w:p w14:paraId="0A478566"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tl/>
        </w:rPr>
        <w:t>מורכבות סיסמה: אכיפת שימוש בתווים הכוללים אותיות קטנות וגדולות, ספרות וסימנים מיוחדים.</w:t>
      </w:r>
    </w:p>
    <w:p w14:paraId="74D54D61"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t>תוקף סיסמה: קביעת תקופת זמן שלאחריה יחויב המשתמש בהחלפת הסיסמה (</w:t>
      </w:r>
      <w:r w:rsidRPr="008027AC">
        <w:rPr>
          <w:rFonts w:ascii="David" w:hAnsi="David"/>
        </w:rPr>
        <w:t>X</w:t>
      </w:r>
      <w:r w:rsidRPr="008027AC">
        <w:rPr>
          <w:rFonts w:ascii="David" w:hAnsi="David"/>
          <w:rtl/>
        </w:rPr>
        <w:t xml:space="preserve"> ימים).</w:t>
      </w:r>
    </w:p>
    <w:p w14:paraId="36066C56"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t xml:space="preserve">היסטוריית סיסמאות: קביעת היסטוריית סיסמאות של לפחות </w:t>
      </w:r>
      <w:r w:rsidRPr="008027AC">
        <w:rPr>
          <w:rFonts w:ascii="David" w:hAnsi="David"/>
        </w:rPr>
        <w:t>X</w:t>
      </w:r>
      <w:r w:rsidRPr="008027AC">
        <w:rPr>
          <w:rFonts w:ascii="David" w:hAnsi="David"/>
          <w:rtl/>
        </w:rPr>
        <w:t xml:space="preserve"> סיסמאות לאחור.</w:t>
      </w:r>
    </w:p>
    <w:p w14:paraId="2F7700E0"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tl/>
        </w:rPr>
        <w:t xml:space="preserve">ספק השירות  יתמוך בעבודה מול מערכת מרכזית לניהול זהויות/סיסמאות: לרבות שימוש במערכת </w:t>
      </w:r>
      <w:r w:rsidRPr="008027AC">
        <w:rPr>
          <w:rFonts w:ascii="David" w:hAnsi="David"/>
        </w:rPr>
        <w:t>Active-Directory</w:t>
      </w:r>
      <w:r w:rsidRPr="008027AC">
        <w:rPr>
          <w:rFonts w:ascii="David" w:hAnsi="David"/>
          <w:rtl/>
        </w:rPr>
        <w:t>.</w:t>
      </w:r>
    </w:p>
    <w:p w14:paraId="03695EDB"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Pr>
      </w:pPr>
      <w:r w:rsidRPr="008027AC">
        <w:rPr>
          <w:rFonts w:ascii="David" w:hAnsi="David"/>
          <w:rtl/>
        </w:rPr>
        <w:t xml:space="preserve">ספק השירות יתמוך ביכולת יישום </w:t>
      </w:r>
      <w:r w:rsidRPr="008027AC">
        <w:rPr>
          <w:rFonts w:ascii="David" w:hAnsi="David"/>
        </w:rPr>
        <w:t>MFA</w:t>
      </w:r>
      <w:r w:rsidRPr="008027AC">
        <w:rPr>
          <w:rFonts w:ascii="David" w:hAnsi="David"/>
          <w:rtl/>
        </w:rPr>
        <w:t xml:space="preserve"> בתהליך ההזדהות.</w:t>
      </w:r>
    </w:p>
    <w:p w14:paraId="7C68A3FD"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t xml:space="preserve">בסביבת הניהול תתקיים תמיכה ב , </w:t>
      </w:r>
      <w:r w:rsidRPr="008027AC">
        <w:rPr>
          <w:rFonts w:ascii="David" w:hAnsi="David"/>
        </w:rPr>
        <w:t>MFA</w:t>
      </w:r>
      <w:r w:rsidRPr="008027AC">
        <w:rPr>
          <w:rFonts w:ascii="David" w:hAnsi="David"/>
          <w:rtl/>
        </w:rPr>
        <w:t xml:space="preserve"> והתממשקות למערכת </w:t>
      </w:r>
      <w:r w:rsidRPr="008027AC">
        <w:rPr>
          <w:rFonts w:ascii="David" w:hAnsi="David"/>
        </w:rPr>
        <w:t>SSO</w:t>
      </w:r>
      <w:r w:rsidRPr="008027AC">
        <w:rPr>
          <w:rFonts w:ascii="David" w:hAnsi="David"/>
          <w:rtl/>
        </w:rPr>
        <w:t xml:space="preserve"> הקיימת במשרד על פי הצורך ועל פי הנחיות המשרד. </w:t>
      </w:r>
    </w:p>
    <w:p w14:paraId="55681619" w14:textId="77777777" w:rsidR="008027AC" w:rsidRPr="008027AC" w:rsidRDefault="008027AC" w:rsidP="008027AC">
      <w:pPr>
        <w:rPr>
          <w:rFonts w:ascii="David" w:hAnsi="David"/>
          <w:szCs w:val="24"/>
          <w:rtl/>
        </w:rPr>
      </w:pPr>
    </w:p>
    <w:p w14:paraId="15249A39" w14:textId="77777777" w:rsidR="008027AC" w:rsidRPr="008027AC" w:rsidRDefault="008027AC" w:rsidP="0051715C">
      <w:pPr>
        <w:pStyle w:val="2ff1"/>
        <w:numPr>
          <w:ilvl w:val="0"/>
          <w:numId w:val="84"/>
        </w:numPr>
        <w:spacing w:before="120"/>
        <w:rPr>
          <w:rFonts w:ascii="David" w:hAnsi="David" w:cs="David"/>
          <w:b/>
          <w:bCs/>
          <w:sz w:val="24"/>
          <w:szCs w:val="24"/>
        </w:rPr>
      </w:pPr>
      <w:r w:rsidRPr="008027AC">
        <w:rPr>
          <w:rFonts w:ascii="David" w:hAnsi="David" w:cs="David"/>
          <w:b/>
          <w:bCs/>
          <w:sz w:val="24"/>
          <w:szCs w:val="24"/>
          <w:rtl/>
        </w:rPr>
        <w:t>ניהול ואכיפת הרשאות (</w:t>
      </w:r>
      <w:r w:rsidRPr="008027AC">
        <w:rPr>
          <w:rFonts w:ascii="David" w:hAnsi="David" w:cs="David"/>
          <w:b/>
          <w:bCs/>
          <w:sz w:val="24"/>
          <w:szCs w:val="24"/>
        </w:rPr>
        <w:t>Authorization &amp; Permissions</w:t>
      </w:r>
      <w:r w:rsidRPr="008027AC">
        <w:rPr>
          <w:rFonts w:ascii="David" w:hAnsi="David" w:cs="David"/>
          <w:b/>
          <w:bCs/>
          <w:sz w:val="24"/>
          <w:szCs w:val="24"/>
          <w:rtl/>
        </w:rPr>
        <w:t>)</w:t>
      </w:r>
    </w:p>
    <w:p w14:paraId="383D27B7"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 xml:space="preserve">חל איסור שימוש ב- </w:t>
      </w:r>
      <w:r w:rsidRPr="008027AC">
        <w:rPr>
          <w:rFonts w:ascii="David" w:hAnsi="David"/>
        </w:rPr>
        <w:t>Shared Credential</w:t>
      </w:r>
      <w:r w:rsidRPr="008027AC">
        <w:rPr>
          <w:rFonts w:ascii="David" w:hAnsi="David"/>
          <w:rtl/>
        </w:rPr>
        <w:t xml:space="preserve"> במערכות ההפעלה, אפליקציות, מנהלי מערכת </w:t>
      </w:r>
      <w:proofErr w:type="spellStart"/>
      <w:r w:rsidRPr="008027AC">
        <w:rPr>
          <w:rFonts w:ascii="David" w:hAnsi="David"/>
          <w:rtl/>
        </w:rPr>
        <w:t>וכו</w:t>
      </w:r>
      <w:proofErr w:type="spellEnd"/>
      <w:r w:rsidRPr="008027AC">
        <w:rPr>
          <w:rFonts w:ascii="David" w:hAnsi="David"/>
          <w:rtl/>
        </w:rPr>
        <w:t xml:space="preserve">'. </w:t>
      </w:r>
    </w:p>
    <w:p w14:paraId="1D297B5D"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בהתאם לדרישת המשרד, ספק השירות יתמוך ב"הפרדת תפקידים" (</w:t>
      </w:r>
      <w:r w:rsidRPr="008027AC">
        <w:rPr>
          <w:rFonts w:ascii="David" w:hAnsi="David"/>
        </w:rPr>
        <w:t>Roles Segregations</w:t>
      </w:r>
      <w:r w:rsidRPr="008027AC">
        <w:rPr>
          <w:rFonts w:ascii="David" w:hAnsi="David"/>
          <w:rtl/>
        </w:rPr>
        <w:t>), היררכית ומבוזרת, כלומר – בתוך הארגון פנימה ובין ארגונים שונים.</w:t>
      </w:r>
    </w:p>
    <w:p w14:paraId="5B6E5721"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t xml:space="preserve">בהתאם לדרישת המשרד, על הספק לתאר את מנגנוני ניהול ההרשאות המובנות  ולתמוך בהתממשקות למערכת ניהול זהויות חיצוניות לרבות </w:t>
      </w:r>
      <w:r w:rsidRPr="008027AC">
        <w:rPr>
          <w:rFonts w:ascii="David" w:hAnsi="David"/>
        </w:rPr>
        <w:t>Active-Directory &amp; LDAP</w:t>
      </w:r>
      <w:r w:rsidRPr="008027AC">
        <w:rPr>
          <w:rFonts w:ascii="David" w:hAnsi="David"/>
          <w:rtl/>
        </w:rPr>
        <w:t xml:space="preserve">. </w:t>
      </w:r>
    </w:p>
    <w:p w14:paraId="33117D9B"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 xml:space="preserve">על הספק לתאר את כלל ה- </w:t>
      </w:r>
      <w:r w:rsidRPr="008027AC">
        <w:rPr>
          <w:rFonts w:ascii="David" w:hAnsi="David"/>
        </w:rPr>
        <w:t>Roles</w:t>
      </w:r>
      <w:r w:rsidRPr="008027AC">
        <w:rPr>
          <w:rFonts w:ascii="David" w:hAnsi="David"/>
          <w:rtl/>
        </w:rPr>
        <w:t xml:space="preserve"> ומידת ההרשאות הקיימת לכל תפקיד.</w:t>
      </w:r>
    </w:p>
    <w:p w14:paraId="410C7D5F"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 xml:space="preserve">בהתאם לדרישת המשרד, ספק השירות יתמוך ב- </w:t>
      </w:r>
      <w:r w:rsidRPr="008027AC">
        <w:rPr>
          <w:rFonts w:ascii="David" w:hAnsi="David"/>
        </w:rPr>
        <w:t>RBAC (Role-Base Access Control)</w:t>
      </w:r>
      <w:r w:rsidRPr="008027AC">
        <w:rPr>
          <w:rFonts w:ascii="David" w:hAnsi="David"/>
          <w:rtl/>
        </w:rPr>
        <w:t>.</w:t>
      </w:r>
    </w:p>
    <w:p w14:paraId="17328C17"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t>בהתאם לדרישת המשרד, ספק השירות יתמוך במנגנון הרשאות מרכזי אשר יתמוך בעקרונות הבאים:</w:t>
      </w:r>
    </w:p>
    <w:p w14:paraId="09351B63"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lastRenderedPageBreak/>
        <w:t>עקרון ההרשאה המינימאלית: בכל רכיב יאפשר גישה אך ורק למינימום גורמים מורשים , ככל שניתן ע"מ לבצע את תפקידי ותפקודי המערכת .</w:t>
      </w:r>
    </w:p>
    <w:p w14:paraId="55684DF3" w14:textId="77777777" w:rsidR="008027AC" w:rsidRPr="008027AC" w:rsidRDefault="008027AC" w:rsidP="0051715C">
      <w:pPr>
        <w:pStyle w:val="3f5"/>
        <w:numPr>
          <w:ilvl w:val="2"/>
          <w:numId w:val="84"/>
        </w:numPr>
        <w:tabs>
          <w:tab w:val="left" w:pos="1360"/>
        </w:tabs>
        <w:spacing w:before="0" w:after="0"/>
        <w:contextualSpacing/>
        <w:outlineLvl w:val="9"/>
        <w:rPr>
          <w:rFonts w:ascii="David" w:hAnsi="David"/>
          <w:rtl/>
        </w:rPr>
      </w:pPr>
      <w:r w:rsidRPr="008027AC">
        <w:rPr>
          <w:rFonts w:ascii="David" w:hAnsi="David"/>
          <w:rtl/>
        </w:rPr>
        <w:t xml:space="preserve">ספק השירות יתמוך בהענקת הרשאות בהתבסס על משתמשים / קבוצות ב- </w:t>
      </w:r>
      <w:r w:rsidRPr="008027AC">
        <w:rPr>
          <w:rFonts w:ascii="David" w:hAnsi="David"/>
        </w:rPr>
        <w:t>AD</w:t>
      </w:r>
      <w:r w:rsidRPr="008027AC">
        <w:rPr>
          <w:rFonts w:ascii="David" w:hAnsi="David"/>
          <w:rtl/>
        </w:rPr>
        <w:t xml:space="preserve">. </w:t>
      </w:r>
    </w:p>
    <w:p w14:paraId="1D834AD5" w14:textId="77777777" w:rsidR="008027AC" w:rsidRPr="008027AC" w:rsidRDefault="008027AC" w:rsidP="008027AC">
      <w:pPr>
        <w:rPr>
          <w:rFonts w:ascii="David" w:hAnsi="David"/>
          <w:szCs w:val="24"/>
          <w:rtl/>
        </w:rPr>
      </w:pPr>
    </w:p>
    <w:p w14:paraId="50DA81E7" w14:textId="77777777" w:rsidR="008027AC" w:rsidRPr="008027AC" w:rsidRDefault="008027AC" w:rsidP="0051715C">
      <w:pPr>
        <w:pStyle w:val="2ff1"/>
        <w:numPr>
          <w:ilvl w:val="0"/>
          <w:numId w:val="84"/>
        </w:numPr>
        <w:spacing w:before="120"/>
        <w:rPr>
          <w:rFonts w:ascii="David" w:hAnsi="David" w:cs="David"/>
          <w:b/>
          <w:bCs/>
          <w:sz w:val="24"/>
          <w:szCs w:val="24"/>
        </w:rPr>
      </w:pPr>
      <w:bookmarkStart w:id="121" w:name="_Ref111557932"/>
      <w:r w:rsidRPr="008027AC">
        <w:rPr>
          <w:rFonts w:ascii="David" w:hAnsi="David" w:cs="David"/>
          <w:b/>
          <w:bCs/>
          <w:sz w:val="24"/>
          <w:szCs w:val="24"/>
          <w:rtl/>
        </w:rPr>
        <w:t xml:space="preserve">מידע - </w:t>
      </w:r>
      <w:r w:rsidRPr="008027AC">
        <w:rPr>
          <w:rFonts w:ascii="David" w:hAnsi="David" w:cs="David"/>
          <w:b/>
          <w:bCs/>
          <w:sz w:val="24"/>
          <w:szCs w:val="24"/>
        </w:rPr>
        <w:t>Data &amp; Information</w:t>
      </w:r>
      <w:bookmarkEnd w:id="121"/>
    </w:p>
    <w:p w14:paraId="69B6616B"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t>בהתאם לדרישת המשרד, ספק השירות יתמוך בהפרדת רכיבים ובהגדרת רמות ההגנה הנדרשות לצורך גישה למידע בהתאם לסיווג המידע.</w:t>
      </w:r>
    </w:p>
    <w:p w14:paraId="14C4324C"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ספק השירות לא יאפשר שמירת מידע חסוי באופן גלוי. כל מידע אשר יוגדר כחסוי יוצפן.</w:t>
      </w:r>
    </w:p>
    <w:p w14:paraId="45CA3AB7"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 xml:space="preserve">כל המידע המועבר ברשת יועבר בצורה מוצפנת ברמת המידע עצמו, ללא תלות </w:t>
      </w:r>
      <w:proofErr w:type="spellStart"/>
      <w:r w:rsidRPr="008027AC">
        <w:rPr>
          <w:rFonts w:ascii="David" w:hAnsi="David"/>
          <w:rtl/>
        </w:rPr>
        <w:t>בהצפנות</w:t>
      </w:r>
      <w:proofErr w:type="spellEnd"/>
      <w:r w:rsidRPr="008027AC">
        <w:rPr>
          <w:rFonts w:ascii="David" w:hAnsi="David"/>
          <w:rtl/>
        </w:rPr>
        <w:t xml:space="preserve"> רשתיות, כגון </w:t>
      </w:r>
      <w:r w:rsidRPr="008027AC">
        <w:rPr>
          <w:rFonts w:ascii="David" w:hAnsi="David"/>
        </w:rPr>
        <w:t>TLS1.2</w:t>
      </w:r>
      <w:r w:rsidRPr="008027AC">
        <w:rPr>
          <w:rFonts w:ascii="David" w:hAnsi="David"/>
          <w:rtl/>
        </w:rPr>
        <w:t xml:space="preserve"> ומעלה. יובהר כי </w:t>
      </w:r>
      <w:r w:rsidRPr="008027AC">
        <w:rPr>
          <w:rFonts w:ascii="David" w:hAnsi="David"/>
        </w:rPr>
        <w:t>Base 64</w:t>
      </w:r>
      <w:r w:rsidRPr="008027AC">
        <w:rPr>
          <w:rFonts w:ascii="David" w:hAnsi="David"/>
          <w:rtl/>
        </w:rPr>
        <w:t xml:space="preserve">, </w:t>
      </w:r>
      <w:r w:rsidRPr="008027AC">
        <w:rPr>
          <w:rFonts w:ascii="David" w:hAnsi="David"/>
        </w:rPr>
        <w:t>XOR</w:t>
      </w:r>
      <w:r w:rsidRPr="008027AC">
        <w:rPr>
          <w:rFonts w:ascii="David" w:hAnsi="David"/>
          <w:rtl/>
        </w:rPr>
        <w:t xml:space="preserve"> ואחרים אינם מקובלים כהצפנה.</w:t>
      </w:r>
    </w:p>
    <w:p w14:paraId="7A3B65A7"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t>מידע הכולל שמות משתמש וסיסמאות, חייב להיות מוצפן בתעבורה הרשתית.</w:t>
      </w:r>
    </w:p>
    <w:p w14:paraId="53B7BC71" w14:textId="77777777" w:rsidR="008027AC" w:rsidRPr="008027AC" w:rsidRDefault="008027AC" w:rsidP="008027AC">
      <w:pPr>
        <w:jc w:val="both"/>
        <w:rPr>
          <w:rFonts w:ascii="David" w:hAnsi="David"/>
          <w:szCs w:val="24"/>
        </w:rPr>
      </w:pPr>
    </w:p>
    <w:p w14:paraId="4AC50FCB" w14:textId="77777777" w:rsidR="008027AC" w:rsidRPr="008027AC" w:rsidRDefault="008027AC" w:rsidP="008027AC">
      <w:pPr>
        <w:ind w:left="360"/>
        <w:jc w:val="both"/>
        <w:rPr>
          <w:rFonts w:ascii="David" w:hAnsi="David"/>
          <w:szCs w:val="24"/>
        </w:rPr>
      </w:pPr>
    </w:p>
    <w:p w14:paraId="04FBC94C" w14:textId="77777777" w:rsidR="008027AC" w:rsidRPr="008027AC" w:rsidRDefault="008027AC" w:rsidP="0051715C">
      <w:pPr>
        <w:pStyle w:val="2ff1"/>
        <w:numPr>
          <w:ilvl w:val="0"/>
          <w:numId w:val="84"/>
        </w:numPr>
        <w:spacing w:before="120"/>
        <w:rPr>
          <w:rFonts w:ascii="David" w:hAnsi="David" w:cs="David"/>
          <w:b/>
          <w:bCs/>
          <w:sz w:val="24"/>
          <w:szCs w:val="24"/>
        </w:rPr>
      </w:pPr>
      <w:r w:rsidRPr="008027AC">
        <w:rPr>
          <w:rFonts w:ascii="David" w:hAnsi="David" w:cs="David"/>
          <w:b/>
          <w:bCs/>
          <w:sz w:val="24"/>
          <w:szCs w:val="24"/>
          <w:rtl/>
        </w:rPr>
        <w:t xml:space="preserve">ניטור, לוגים (קבצי חיווי) והתרעות </w:t>
      </w:r>
    </w:p>
    <w:p w14:paraId="4A662753"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פעולות ספק השירות מנוטרות ויתועדו ברשומה אבטחתית אשר תישלח למרכז ניהול אירועים (</w:t>
      </w:r>
      <w:r w:rsidRPr="008027AC">
        <w:rPr>
          <w:rFonts w:ascii="David" w:hAnsi="David"/>
        </w:rPr>
        <w:t>SIEM</w:t>
      </w:r>
      <w:r w:rsidRPr="008027AC">
        <w:rPr>
          <w:rFonts w:ascii="David" w:hAnsi="David"/>
          <w:rtl/>
        </w:rPr>
        <w:t xml:space="preserve">). אם לשירותים קיימים רכיבים שונים, סנכרון הלוגים (שעון, </w:t>
      </w:r>
      <w:r w:rsidRPr="008027AC">
        <w:rPr>
          <w:rFonts w:ascii="David" w:hAnsi="David"/>
        </w:rPr>
        <w:t>ID</w:t>
      </w:r>
      <w:r w:rsidRPr="008027AC">
        <w:rPr>
          <w:rFonts w:ascii="David" w:hAnsi="David"/>
          <w:rtl/>
        </w:rPr>
        <w:t xml:space="preserve"> וכו') הניטור והתיעוד יתבצע ע"י המערכת באופן מרכזי ומפוקח.</w:t>
      </w:r>
    </w:p>
    <w:p w14:paraId="4BFF7644"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בהתאם לדרישת המשרד, ספק השירות יאפשר למנהלי המערכת, בהתאם להרשאתם, להגדיר מהם הרכיבים אשר הפעילות בהם תתועד בקבצי הלוג ובקבצי החיווי.</w:t>
      </w:r>
    </w:p>
    <w:p w14:paraId="2268E3C0"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 xml:space="preserve">ספק השירות יאפשר יכולת העברת לוגים  ל- </w:t>
      </w:r>
      <w:r w:rsidRPr="008027AC">
        <w:rPr>
          <w:rFonts w:ascii="David" w:hAnsi="David"/>
        </w:rPr>
        <w:t>SIEM</w:t>
      </w:r>
      <w:r w:rsidRPr="008027AC">
        <w:rPr>
          <w:rFonts w:ascii="David" w:hAnsi="David"/>
          <w:rtl/>
        </w:rPr>
        <w:t xml:space="preserve"> בהתאם לסטנדרטים מקובלים כגון </w:t>
      </w:r>
      <w:r w:rsidRPr="008027AC">
        <w:rPr>
          <w:rFonts w:ascii="David" w:hAnsi="David"/>
        </w:rPr>
        <w:t>Syslog</w:t>
      </w:r>
      <w:r w:rsidRPr="008027AC">
        <w:rPr>
          <w:rFonts w:ascii="David" w:hAnsi="David"/>
          <w:rtl/>
        </w:rPr>
        <w:t>.</w:t>
      </w:r>
    </w:p>
    <w:p w14:paraId="2CF5F672"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בהתאם לדרישת המשרד, על הספק לתאר את כלל יכולות הניטור של השירות המסופק , לרבות אפליקציה, בסיס נתונים, , קישורים שאילתות, הפרת אבטחת מידע (</w:t>
      </w:r>
      <w:r w:rsidRPr="008027AC">
        <w:rPr>
          <w:rFonts w:ascii="David" w:hAnsi="David"/>
        </w:rPr>
        <w:t>DB, Services,  Connections, Queries, Security Violations</w:t>
      </w:r>
      <w:r w:rsidRPr="008027AC">
        <w:rPr>
          <w:rFonts w:ascii="David" w:hAnsi="David"/>
          <w:rtl/>
        </w:rPr>
        <w:t>).  על הספק לפרט ולתאר את כלל הלוגים הנרשמים   וניתנים לשילוב במערך האבטחה (כולל פעילויות שהצליחו –</w:t>
      </w:r>
      <w:r w:rsidRPr="008027AC">
        <w:rPr>
          <w:rFonts w:ascii="David" w:hAnsi="David"/>
        </w:rPr>
        <w:t>Success</w:t>
      </w:r>
      <w:r w:rsidRPr="008027AC">
        <w:rPr>
          <w:rFonts w:ascii="David" w:hAnsi="David"/>
          <w:rtl/>
        </w:rPr>
        <w:t>).</w:t>
      </w:r>
    </w:p>
    <w:p w14:paraId="72FC4801"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ספק השירות  יאפשר תיעוד כל שינוי בקובץ לוג מסודר או גישה אליו בהתאם להגדרת המדיניות של המשרד.</w:t>
      </w:r>
    </w:p>
    <w:p w14:paraId="53635156"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 xml:space="preserve">בהתאם לדרישת המשרד, כחלק משלב התכנון, ימסור הספק תכנון מפורט להגדרת ניטור הסייבר וההתאמות (קורלציות) הנדרשות לביצוע לצורך ניטור הנדרש לביצוע חקירות לאיתור וניתוח פעולות חשודות. מערכות אלו כוללות מוצרי </w:t>
      </w:r>
      <w:r w:rsidRPr="008027AC">
        <w:rPr>
          <w:rFonts w:ascii="David" w:hAnsi="David"/>
        </w:rPr>
        <w:t>SIEM</w:t>
      </w:r>
      <w:r w:rsidRPr="008027AC">
        <w:rPr>
          <w:rFonts w:ascii="David" w:hAnsi="David"/>
          <w:rtl/>
        </w:rPr>
        <w:t xml:space="preserve"> ו-</w:t>
      </w:r>
      <w:r w:rsidRPr="008027AC">
        <w:rPr>
          <w:rFonts w:ascii="David" w:hAnsi="David"/>
        </w:rPr>
        <w:t>Big Data</w:t>
      </w:r>
      <w:r w:rsidRPr="008027AC">
        <w:rPr>
          <w:rFonts w:ascii="David" w:hAnsi="David"/>
          <w:rtl/>
        </w:rPr>
        <w:t xml:space="preserve">. התכנון יכלול התרעות ומסכים מותאמים לצורכי מחקר וניטור מלא ובהתאם לדרישות מערך הגנת הסייבר במשרד.  </w:t>
      </w:r>
    </w:p>
    <w:p w14:paraId="24343D91"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tl/>
        </w:rPr>
      </w:pPr>
      <w:r w:rsidRPr="008027AC">
        <w:rPr>
          <w:rFonts w:ascii="David" w:hAnsi="David"/>
          <w:rtl/>
        </w:rPr>
        <w:t xml:space="preserve">ספק השירות ישמור מידע היסטורי על כל פעילות לתקופה פרמטרית שתיקבע, לצורך מעקב רוחבי ומתן מענה משפטי.  </w:t>
      </w:r>
    </w:p>
    <w:p w14:paraId="032A97AE" w14:textId="77777777" w:rsidR="008027AC" w:rsidRPr="008027AC" w:rsidRDefault="008027AC" w:rsidP="008027AC">
      <w:pPr>
        <w:rPr>
          <w:rFonts w:ascii="David" w:hAnsi="David"/>
          <w:b/>
          <w:bCs/>
          <w:szCs w:val="24"/>
        </w:rPr>
      </w:pPr>
    </w:p>
    <w:p w14:paraId="1409A3F0" w14:textId="77777777" w:rsidR="008027AC" w:rsidRPr="008027AC" w:rsidRDefault="008027AC" w:rsidP="0051715C">
      <w:pPr>
        <w:pStyle w:val="2ff1"/>
        <w:numPr>
          <w:ilvl w:val="0"/>
          <w:numId w:val="84"/>
        </w:numPr>
        <w:spacing w:before="120"/>
        <w:rPr>
          <w:rFonts w:ascii="David" w:hAnsi="David" w:cs="David"/>
          <w:b/>
          <w:bCs/>
          <w:sz w:val="24"/>
          <w:szCs w:val="24"/>
        </w:rPr>
      </w:pPr>
      <w:r w:rsidRPr="008027AC">
        <w:rPr>
          <w:rFonts w:ascii="David" w:hAnsi="David" w:cs="David"/>
          <w:b/>
          <w:bCs/>
          <w:sz w:val="24"/>
          <w:szCs w:val="24"/>
          <w:rtl/>
        </w:rPr>
        <w:t xml:space="preserve"> הנחיות כלליות</w:t>
      </w:r>
    </w:p>
    <w:p w14:paraId="50E2EABB" w14:textId="77777777" w:rsidR="008027AC" w:rsidRPr="008027AC" w:rsidRDefault="008027AC" w:rsidP="0051715C">
      <w:pPr>
        <w:pStyle w:val="2ff1"/>
        <w:numPr>
          <w:ilvl w:val="1"/>
          <w:numId w:val="84"/>
        </w:numPr>
        <w:tabs>
          <w:tab w:val="left" w:pos="1360"/>
        </w:tabs>
        <w:contextualSpacing/>
        <w:rPr>
          <w:rFonts w:ascii="David" w:hAnsi="David" w:cs="David"/>
          <w:sz w:val="24"/>
          <w:szCs w:val="24"/>
        </w:rPr>
      </w:pPr>
      <w:r w:rsidRPr="008027AC">
        <w:rPr>
          <w:rFonts w:ascii="David" w:hAnsi="David" w:cs="David"/>
          <w:sz w:val="24"/>
          <w:szCs w:val="24"/>
          <w:rtl/>
        </w:rPr>
        <w:t>במקרה של דרישות אבטחת מידע סותרות, לכאורה, על הספק להפנות את תשומת הלב של נציגי המשרד, ולענות על הדרישה המחמירה יותר מבין הדרישות השונות, אלא אם כן המשרד ויתר על דרישה כלשהי, מראש ובכתב.</w:t>
      </w:r>
    </w:p>
    <w:p w14:paraId="2C53EFC9" w14:textId="77777777" w:rsidR="008027AC" w:rsidRPr="008027AC" w:rsidRDefault="008027AC" w:rsidP="0051715C">
      <w:pPr>
        <w:pStyle w:val="3f5"/>
        <w:numPr>
          <w:ilvl w:val="1"/>
          <w:numId w:val="84"/>
        </w:numPr>
        <w:tabs>
          <w:tab w:val="left" w:pos="1360"/>
        </w:tabs>
        <w:spacing w:before="0" w:after="0"/>
        <w:contextualSpacing/>
        <w:outlineLvl w:val="9"/>
        <w:rPr>
          <w:rFonts w:ascii="David" w:hAnsi="David"/>
        </w:rPr>
      </w:pPr>
      <w:r w:rsidRPr="008027AC">
        <w:rPr>
          <w:rFonts w:ascii="David" w:hAnsi="David"/>
          <w:rtl/>
        </w:rPr>
        <w:t>חתימת הספק על הצהרות התחייבות לשמירת סודיות הינה תנאי להעברת המסמכים הנזכרים בסעיף זה.</w:t>
      </w:r>
    </w:p>
    <w:p w14:paraId="2B22C26B" w14:textId="77777777" w:rsidR="008027AC" w:rsidRPr="008027AC" w:rsidRDefault="008027AC" w:rsidP="008027AC">
      <w:pPr>
        <w:rPr>
          <w:rFonts w:ascii="David" w:hAnsi="David"/>
          <w:szCs w:val="24"/>
          <w:rtl/>
        </w:rPr>
      </w:pPr>
    </w:p>
    <w:p w14:paraId="6F8958E3" w14:textId="77777777" w:rsidR="008027AC" w:rsidRPr="008027AC" w:rsidRDefault="008027AC" w:rsidP="0051715C">
      <w:pPr>
        <w:pStyle w:val="2ff1"/>
        <w:numPr>
          <w:ilvl w:val="0"/>
          <w:numId w:val="84"/>
        </w:numPr>
        <w:spacing w:before="120"/>
        <w:rPr>
          <w:rFonts w:ascii="David" w:hAnsi="David" w:cs="David"/>
          <w:b/>
          <w:bCs/>
          <w:sz w:val="24"/>
          <w:szCs w:val="24"/>
        </w:rPr>
      </w:pPr>
      <w:r w:rsidRPr="008027AC">
        <w:rPr>
          <w:rFonts w:ascii="David" w:hAnsi="David" w:cs="David"/>
          <w:b/>
          <w:bCs/>
          <w:sz w:val="24"/>
          <w:szCs w:val="24"/>
          <w:rtl/>
        </w:rPr>
        <w:t>נציגי המזמין</w:t>
      </w:r>
    </w:p>
    <w:p w14:paraId="0323EA64" w14:textId="77777777" w:rsidR="008027AC" w:rsidRPr="008027AC" w:rsidRDefault="008027AC" w:rsidP="0051715C">
      <w:pPr>
        <w:pStyle w:val="3f5"/>
        <w:numPr>
          <w:ilvl w:val="1"/>
          <w:numId w:val="84"/>
        </w:numPr>
        <w:tabs>
          <w:tab w:val="left" w:pos="1334"/>
          <w:tab w:val="left" w:pos="1360"/>
        </w:tabs>
        <w:spacing w:before="0" w:after="0"/>
        <w:contextualSpacing/>
        <w:outlineLvl w:val="9"/>
        <w:rPr>
          <w:rFonts w:ascii="David" w:hAnsi="David"/>
        </w:rPr>
      </w:pPr>
      <w:r w:rsidRPr="008027AC">
        <w:rPr>
          <w:rFonts w:ascii="David" w:hAnsi="David"/>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8027AC">
        <w:rPr>
          <w:rFonts w:ascii="David" w:hAnsi="David"/>
          <w:rtl/>
        </w:rPr>
        <w:t>מינהל</w:t>
      </w:r>
      <w:proofErr w:type="spellEnd"/>
      <w:r w:rsidRPr="008027AC">
        <w:rPr>
          <w:rFonts w:ascii="David" w:hAnsi="David"/>
          <w:rtl/>
        </w:rPr>
        <w:t xml:space="preserve"> הרכש, וזאת לצורך הערכת סיכונים וקביעת פעולות הנדרשות מהספק.</w:t>
      </w:r>
    </w:p>
    <w:p w14:paraId="13E39D6D" w14:textId="77777777" w:rsidR="008027AC" w:rsidRPr="008027AC" w:rsidRDefault="008027AC" w:rsidP="0051715C">
      <w:pPr>
        <w:pStyle w:val="3f5"/>
        <w:numPr>
          <w:ilvl w:val="1"/>
          <w:numId w:val="84"/>
        </w:numPr>
        <w:tabs>
          <w:tab w:val="left" w:pos="1334"/>
          <w:tab w:val="left" w:pos="1360"/>
        </w:tabs>
        <w:spacing w:before="120"/>
        <w:contextualSpacing/>
        <w:outlineLvl w:val="9"/>
        <w:rPr>
          <w:rFonts w:ascii="David" w:hAnsi="David"/>
          <w:rtl/>
        </w:rPr>
      </w:pPr>
      <w:r w:rsidRPr="008027AC">
        <w:rPr>
          <w:rFonts w:ascii="David" w:hAnsi="David"/>
          <w:rtl/>
        </w:rPr>
        <w:t xml:space="preserve">הגורמים המנחים את המזמין בהיבטי אבטחת מידע והגנות סייבר </w:t>
      </w:r>
      <w:proofErr w:type="spellStart"/>
      <w:r w:rsidRPr="008027AC">
        <w:rPr>
          <w:rFonts w:ascii="David" w:hAnsi="David"/>
          <w:rtl/>
        </w:rPr>
        <w:t>ומינהל</w:t>
      </w:r>
      <w:proofErr w:type="spellEnd"/>
      <w:r w:rsidRPr="008027AC">
        <w:rPr>
          <w:rFonts w:ascii="David" w:hAnsi="David"/>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1E1B20B0" w14:textId="77777777" w:rsidR="008027AC" w:rsidRPr="008027AC" w:rsidRDefault="008027AC" w:rsidP="0051715C">
      <w:pPr>
        <w:pStyle w:val="3f5"/>
        <w:numPr>
          <w:ilvl w:val="1"/>
          <w:numId w:val="84"/>
        </w:numPr>
        <w:tabs>
          <w:tab w:val="left" w:pos="1334"/>
          <w:tab w:val="left" w:pos="1360"/>
        </w:tabs>
        <w:spacing w:before="120"/>
        <w:contextualSpacing/>
        <w:outlineLvl w:val="9"/>
        <w:rPr>
          <w:rFonts w:ascii="David" w:hAnsi="David"/>
          <w:rtl/>
        </w:rPr>
      </w:pPr>
      <w:r w:rsidRPr="008027AC">
        <w:rPr>
          <w:rFonts w:ascii="David" w:hAnsi="David"/>
          <w:rtl/>
        </w:rPr>
        <w:t xml:space="preserve">הגורם המנחה </w:t>
      </w:r>
      <w:proofErr w:type="spellStart"/>
      <w:r w:rsidRPr="008027AC">
        <w:rPr>
          <w:rFonts w:ascii="David" w:hAnsi="David"/>
          <w:rtl/>
        </w:rPr>
        <w:t>ומינהל</w:t>
      </w:r>
      <w:proofErr w:type="spellEnd"/>
      <w:r w:rsidRPr="008027AC">
        <w:rPr>
          <w:rFonts w:ascii="David" w:hAnsi="David"/>
          <w:rtl/>
        </w:rPr>
        <w:t xml:space="preserve"> הרכש יהיו מחויבים להשתמש במידע שיתקבל מהספק אך ורק לצרכים האמורים בטופס זה תוך גילויו לגורמים הנדרשים לכך בלבד.</w:t>
      </w:r>
      <w:bookmarkEnd w:id="114"/>
    </w:p>
    <w:p w14:paraId="11C1D25D" w14:textId="77777777" w:rsidR="008027AC" w:rsidRPr="008027AC" w:rsidRDefault="008027AC" w:rsidP="0051715C">
      <w:pPr>
        <w:pStyle w:val="2ff1"/>
        <w:numPr>
          <w:ilvl w:val="0"/>
          <w:numId w:val="84"/>
        </w:numPr>
        <w:spacing w:before="120"/>
        <w:rPr>
          <w:rFonts w:ascii="David" w:hAnsi="David" w:cs="David"/>
          <w:sz w:val="24"/>
          <w:szCs w:val="24"/>
        </w:rPr>
      </w:pPr>
      <w:bookmarkStart w:id="122" w:name="_Ref138153021"/>
      <w:r w:rsidRPr="008027AC">
        <w:rPr>
          <w:rFonts w:ascii="David" w:hAnsi="David" w:cs="David"/>
          <w:b/>
          <w:bCs/>
          <w:sz w:val="24"/>
          <w:szCs w:val="24"/>
          <w:rtl/>
        </w:rPr>
        <w:t>כתובת</w:t>
      </w:r>
      <w:r w:rsidRPr="008027AC">
        <w:rPr>
          <w:rFonts w:ascii="David" w:hAnsi="David" w:cs="David"/>
          <w:sz w:val="24"/>
          <w:szCs w:val="24"/>
          <w:rtl/>
        </w:rPr>
        <w:t xml:space="preserve"> </w:t>
      </w:r>
      <w:r w:rsidRPr="008027AC">
        <w:rPr>
          <w:rFonts w:ascii="David" w:hAnsi="David" w:cs="David"/>
          <w:b/>
          <w:bCs/>
          <w:sz w:val="24"/>
          <w:szCs w:val="24"/>
          <w:rtl/>
        </w:rPr>
        <w:t>לפניות בנושא אבטחת מידע והגנת סייבר</w:t>
      </w:r>
      <w:bookmarkEnd w:id="122"/>
      <w:r w:rsidRPr="008027AC">
        <w:rPr>
          <w:rFonts w:ascii="David" w:hAnsi="David" w:cs="David"/>
          <w:b/>
          <w:bCs/>
          <w:sz w:val="24"/>
          <w:szCs w:val="24"/>
          <w:rtl/>
        </w:rPr>
        <w:t xml:space="preserve">  </w:t>
      </w:r>
    </w:p>
    <w:p w14:paraId="53AFE5C4" w14:textId="77777777" w:rsidR="008027AC" w:rsidRPr="008027AC" w:rsidRDefault="008027AC" w:rsidP="008027AC">
      <w:pPr>
        <w:pStyle w:val="2ff1"/>
        <w:ind w:left="360" w:firstLine="0"/>
        <w:rPr>
          <w:rFonts w:ascii="David" w:hAnsi="David" w:cs="David"/>
          <w:sz w:val="24"/>
          <w:szCs w:val="24"/>
          <w:rtl/>
        </w:rPr>
      </w:pPr>
      <w:r w:rsidRPr="008027AC">
        <w:rPr>
          <w:rFonts w:ascii="David" w:hAnsi="David" w:cs="David"/>
          <w:sz w:val="24"/>
          <w:szCs w:val="24"/>
          <w:rtl/>
        </w:rPr>
        <w:t>הודעות/פניות בנושא אבטחת מידע והגנת סייבר יועברו לספק באמצעות כתובת הדואר האלקטרוני הבאה: _______________@___________</w:t>
      </w:r>
    </w:p>
    <w:p w14:paraId="1E0E81F2" w14:textId="77777777" w:rsidR="008027AC" w:rsidRPr="008027AC" w:rsidRDefault="008027AC" w:rsidP="008027AC">
      <w:pPr>
        <w:pStyle w:val="2ff1"/>
        <w:ind w:left="360" w:firstLine="0"/>
        <w:rPr>
          <w:rFonts w:ascii="David" w:hAnsi="David" w:cs="David"/>
          <w:b/>
          <w:bCs/>
          <w:sz w:val="24"/>
          <w:szCs w:val="24"/>
          <w:rtl/>
        </w:rPr>
      </w:pPr>
    </w:p>
    <w:p w14:paraId="2D9BF06A" w14:textId="77777777" w:rsidR="008027AC" w:rsidRPr="008027AC" w:rsidRDefault="008027AC" w:rsidP="008027AC">
      <w:pPr>
        <w:pStyle w:val="2ff1"/>
        <w:ind w:left="360" w:firstLine="0"/>
        <w:rPr>
          <w:rFonts w:ascii="David" w:hAnsi="David" w:cs="David"/>
          <w:b/>
          <w:bCs/>
          <w:sz w:val="24"/>
          <w:szCs w:val="24"/>
          <w:rtl/>
        </w:rPr>
      </w:pPr>
    </w:p>
    <w:p w14:paraId="5262E1A2" w14:textId="77777777" w:rsidR="008027AC" w:rsidRPr="008027AC" w:rsidRDefault="008027AC" w:rsidP="008027AC">
      <w:pPr>
        <w:pStyle w:val="2ff1"/>
        <w:ind w:left="360" w:firstLine="0"/>
        <w:rPr>
          <w:rFonts w:ascii="David" w:hAnsi="David" w:cs="David"/>
          <w:b/>
          <w:bCs/>
          <w:sz w:val="24"/>
          <w:szCs w:val="24"/>
          <w:rtl/>
        </w:rPr>
      </w:pPr>
      <w:r w:rsidRPr="008027AC">
        <w:rPr>
          <w:rFonts w:ascii="David" w:hAnsi="David" w:cs="David"/>
          <w:b/>
          <w:bCs/>
          <w:sz w:val="24"/>
          <w:szCs w:val="24"/>
          <w:rtl/>
        </w:rPr>
        <w:t>חתימת הספק:</w:t>
      </w:r>
    </w:p>
    <w:tbl>
      <w:tblPr>
        <w:tblStyle w:val="affb"/>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765"/>
        <w:gridCol w:w="2765"/>
        <w:gridCol w:w="2766"/>
      </w:tblGrid>
      <w:tr w:rsidR="008027AC" w:rsidRPr="008027AC" w14:paraId="0BF6C498" w14:textId="77777777" w:rsidTr="00F426F5">
        <w:trPr>
          <w:trHeight w:val="536"/>
          <w:tblHeader/>
        </w:trPr>
        <w:tc>
          <w:tcPr>
            <w:tcW w:w="2765" w:type="dxa"/>
            <w:vAlign w:val="bottom"/>
          </w:tcPr>
          <w:p w14:paraId="3676D680" w14:textId="77777777" w:rsidR="008027AC" w:rsidRPr="008027AC" w:rsidRDefault="008027AC" w:rsidP="00F426F5">
            <w:pPr>
              <w:pStyle w:val="2ff1"/>
              <w:ind w:left="0" w:firstLine="0"/>
              <w:jc w:val="left"/>
              <w:rPr>
                <w:rFonts w:ascii="David" w:hAnsi="David" w:cs="David"/>
                <w:sz w:val="24"/>
                <w:szCs w:val="24"/>
                <w:rtl/>
              </w:rPr>
            </w:pPr>
            <w:r w:rsidRPr="008027AC">
              <w:rPr>
                <w:rFonts w:ascii="David" w:hAnsi="David" w:cs="David"/>
                <w:sz w:val="24"/>
                <w:szCs w:val="24"/>
                <w:rtl/>
              </w:rPr>
              <w:t>________________</w:t>
            </w:r>
          </w:p>
        </w:tc>
        <w:tc>
          <w:tcPr>
            <w:tcW w:w="2765" w:type="dxa"/>
            <w:vAlign w:val="bottom"/>
          </w:tcPr>
          <w:p w14:paraId="080FAD64" w14:textId="77777777" w:rsidR="008027AC" w:rsidRPr="008027AC" w:rsidRDefault="008027AC" w:rsidP="00F426F5">
            <w:pPr>
              <w:pStyle w:val="2ff1"/>
              <w:ind w:left="0" w:firstLine="0"/>
              <w:jc w:val="left"/>
              <w:rPr>
                <w:rFonts w:ascii="David" w:hAnsi="David" w:cs="David"/>
                <w:sz w:val="24"/>
                <w:szCs w:val="24"/>
                <w:rtl/>
              </w:rPr>
            </w:pPr>
            <w:r w:rsidRPr="008027AC">
              <w:rPr>
                <w:rFonts w:ascii="David" w:hAnsi="David" w:cs="David"/>
                <w:sz w:val="24"/>
                <w:szCs w:val="24"/>
                <w:rtl/>
              </w:rPr>
              <w:t>__________________</w:t>
            </w:r>
          </w:p>
        </w:tc>
        <w:tc>
          <w:tcPr>
            <w:tcW w:w="2766" w:type="dxa"/>
            <w:vAlign w:val="bottom"/>
          </w:tcPr>
          <w:p w14:paraId="5C7B9457" w14:textId="77777777" w:rsidR="008027AC" w:rsidRPr="008027AC" w:rsidRDefault="008027AC" w:rsidP="00F426F5">
            <w:pPr>
              <w:pStyle w:val="2ff1"/>
              <w:ind w:left="0" w:firstLine="0"/>
              <w:jc w:val="left"/>
              <w:rPr>
                <w:rFonts w:ascii="David" w:hAnsi="David" w:cs="David"/>
                <w:sz w:val="24"/>
                <w:szCs w:val="24"/>
                <w:rtl/>
              </w:rPr>
            </w:pPr>
            <w:r w:rsidRPr="008027AC">
              <w:rPr>
                <w:rFonts w:ascii="David" w:hAnsi="David" w:cs="David"/>
                <w:sz w:val="24"/>
                <w:szCs w:val="24"/>
                <w:rtl/>
              </w:rPr>
              <w:t>___________________</w:t>
            </w:r>
          </w:p>
        </w:tc>
      </w:tr>
      <w:tr w:rsidR="008027AC" w:rsidRPr="008027AC" w14:paraId="0BB92350" w14:textId="77777777" w:rsidTr="00F426F5">
        <w:tc>
          <w:tcPr>
            <w:tcW w:w="2765" w:type="dxa"/>
          </w:tcPr>
          <w:p w14:paraId="14E0BFC8" w14:textId="77777777" w:rsidR="008027AC" w:rsidRPr="008027AC" w:rsidRDefault="008027AC" w:rsidP="00F426F5">
            <w:pPr>
              <w:pStyle w:val="2ff1"/>
              <w:ind w:left="0" w:firstLine="0"/>
              <w:jc w:val="center"/>
              <w:rPr>
                <w:rFonts w:ascii="David" w:hAnsi="David" w:cs="David"/>
                <w:sz w:val="24"/>
                <w:szCs w:val="24"/>
                <w:rtl/>
              </w:rPr>
            </w:pPr>
            <w:r w:rsidRPr="008027AC">
              <w:rPr>
                <w:rFonts w:ascii="David" w:hAnsi="David" w:cs="David"/>
                <w:sz w:val="24"/>
                <w:szCs w:val="24"/>
                <w:rtl/>
              </w:rPr>
              <w:t>שם</w:t>
            </w:r>
          </w:p>
        </w:tc>
        <w:tc>
          <w:tcPr>
            <w:tcW w:w="2765" w:type="dxa"/>
          </w:tcPr>
          <w:p w14:paraId="0D2A16DA" w14:textId="77777777" w:rsidR="008027AC" w:rsidRPr="008027AC" w:rsidRDefault="008027AC" w:rsidP="00F426F5">
            <w:pPr>
              <w:pStyle w:val="2ff1"/>
              <w:ind w:left="0" w:firstLine="0"/>
              <w:jc w:val="center"/>
              <w:rPr>
                <w:rFonts w:ascii="David" w:hAnsi="David" w:cs="David"/>
                <w:sz w:val="24"/>
                <w:szCs w:val="24"/>
                <w:rtl/>
              </w:rPr>
            </w:pPr>
            <w:r w:rsidRPr="008027AC">
              <w:rPr>
                <w:rFonts w:ascii="David" w:hAnsi="David" w:cs="David"/>
                <w:sz w:val="24"/>
                <w:szCs w:val="24"/>
                <w:rtl/>
              </w:rPr>
              <w:t>תאריך</w:t>
            </w:r>
          </w:p>
        </w:tc>
        <w:tc>
          <w:tcPr>
            <w:tcW w:w="2766" w:type="dxa"/>
          </w:tcPr>
          <w:p w14:paraId="22BB6FB4" w14:textId="77777777" w:rsidR="008027AC" w:rsidRPr="008027AC" w:rsidRDefault="008027AC" w:rsidP="00F426F5">
            <w:pPr>
              <w:pStyle w:val="2ff1"/>
              <w:ind w:left="0" w:firstLine="0"/>
              <w:jc w:val="center"/>
              <w:rPr>
                <w:rFonts w:ascii="David" w:hAnsi="David" w:cs="David"/>
                <w:sz w:val="24"/>
                <w:szCs w:val="24"/>
                <w:rtl/>
              </w:rPr>
            </w:pPr>
            <w:r w:rsidRPr="008027AC">
              <w:rPr>
                <w:rFonts w:ascii="David" w:hAnsi="David" w:cs="David"/>
                <w:sz w:val="24"/>
                <w:szCs w:val="24"/>
                <w:rtl/>
              </w:rPr>
              <w:t>חתימה</w:t>
            </w:r>
          </w:p>
        </w:tc>
      </w:tr>
    </w:tbl>
    <w:p w14:paraId="588C5C26" w14:textId="77777777" w:rsidR="008027AC" w:rsidRPr="008027AC" w:rsidRDefault="008027AC" w:rsidP="008027AC">
      <w:pPr>
        <w:pStyle w:val="2ff1"/>
        <w:ind w:left="360" w:firstLine="0"/>
        <w:rPr>
          <w:rFonts w:ascii="David" w:hAnsi="David" w:cs="David"/>
          <w:sz w:val="24"/>
          <w:szCs w:val="24"/>
          <w:rtl/>
        </w:rPr>
      </w:pPr>
    </w:p>
    <w:p w14:paraId="1BB7FE77" w14:textId="77777777" w:rsidR="008027AC" w:rsidRPr="008027AC" w:rsidRDefault="008027AC" w:rsidP="008027AC">
      <w:pPr>
        <w:rPr>
          <w:rFonts w:ascii="David" w:hAnsi="David"/>
          <w:szCs w:val="24"/>
          <w:rtl/>
        </w:rPr>
      </w:pPr>
    </w:p>
    <w:p w14:paraId="7CA9DAD7" w14:textId="77777777" w:rsidR="00EF091A" w:rsidRPr="008027AC" w:rsidRDefault="00EF091A" w:rsidP="00EB62F8">
      <w:pPr>
        <w:bidi w:val="0"/>
        <w:spacing w:after="160" w:line="360" w:lineRule="auto"/>
        <w:rPr>
          <w:rFonts w:ascii="David" w:hAnsi="David"/>
          <w:szCs w:val="24"/>
        </w:rPr>
      </w:pPr>
      <w:r w:rsidRPr="008027AC">
        <w:rPr>
          <w:rFonts w:ascii="David" w:hAnsi="David"/>
          <w:szCs w:val="24"/>
          <w:rtl/>
        </w:rPr>
        <w:br w:type="page"/>
      </w:r>
    </w:p>
    <w:p w14:paraId="1B3D727A" w14:textId="77777777" w:rsidR="00C9646F" w:rsidRPr="00160EA0" w:rsidRDefault="00C9646F" w:rsidP="00C9646F">
      <w:pPr>
        <w:pStyle w:val="20"/>
        <w:numPr>
          <w:ilvl w:val="0"/>
          <w:numId w:val="0"/>
        </w:numPr>
        <w:spacing w:line="360" w:lineRule="auto"/>
        <w:ind w:right="0"/>
        <w:jc w:val="center"/>
        <w:rPr>
          <w:sz w:val="144"/>
          <w:szCs w:val="28"/>
          <w:rtl/>
        </w:rPr>
      </w:pPr>
      <w:r>
        <w:rPr>
          <w:sz w:val="144"/>
          <w:szCs w:val="28"/>
          <w:rtl/>
        </w:rPr>
        <w:lastRenderedPageBreak/>
        <w:t>נספח ה'</w:t>
      </w:r>
      <w:r w:rsidRPr="00160EA0">
        <w:rPr>
          <w:sz w:val="144"/>
          <w:szCs w:val="28"/>
          <w:rtl/>
        </w:rPr>
        <w:t xml:space="preserve"> </w:t>
      </w:r>
    </w:p>
    <w:p w14:paraId="1F5D7C47" w14:textId="77777777" w:rsidR="00C9646F" w:rsidRPr="00FE5116" w:rsidRDefault="00C9646F" w:rsidP="00C9646F">
      <w:pPr>
        <w:tabs>
          <w:tab w:val="left" w:pos="7227"/>
        </w:tabs>
        <w:spacing w:before="240" w:line="360" w:lineRule="auto"/>
        <w:jc w:val="center"/>
        <w:rPr>
          <w:rFonts w:ascii="David" w:hAnsi="David"/>
          <w:b/>
          <w:bCs/>
          <w:sz w:val="28"/>
          <w:szCs w:val="28"/>
          <w:rtl/>
        </w:rPr>
      </w:pPr>
      <w:r w:rsidRPr="00FE5116">
        <w:rPr>
          <w:rFonts w:ascii="David" w:hAnsi="David"/>
          <w:b/>
          <w:bCs/>
          <w:sz w:val="28"/>
          <w:szCs w:val="28"/>
          <w:rtl/>
        </w:rPr>
        <w:t>תדפיס ערבות דיגיטאלית</w:t>
      </w:r>
    </w:p>
    <w:p w14:paraId="60756DFB" w14:textId="77777777" w:rsidR="00C9646F" w:rsidRPr="00FE5116" w:rsidRDefault="00C9646F" w:rsidP="00C9646F">
      <w:pPr>
        <w:tabs>
          <w:tab w:val="left" w:pos="7227"/>
        </w:tabs>
        <w:spacing w:before="240" w:line="360" w:lineRule="auto"/>
        <w:jc w:val="center"/>
        <w:rPr>
          <w:rFonts w:ascii="David" w:hAnsi="David"/>
          <w:b/>
          <w:bCs/>
          <w:sz w:val="28"/>
          <w:szCs w:val="28"/>
          <w:rtl/>
        </w:rPr>
      </w:pPr>
      <w:r w:rsidRPr="00FE5116">
        <w:rPr>
          <w:rFonts w:ascii="David" w:hAnsi="David"/>
          <w:b/>
          <w:bCs/>
          <w:sz w:val="28"/>
          <w:szCs w:val="28"/>
          <w:rtl/>
        </w:rPr>
        <w:t xml:space="preserve">אין למלא טופס זה – הוא ימולא </w:t>
      </w:r>
      <w:r>
        <w:rPr>
          <w:rFonts w:ascii="David" w:hAnsi="David" w:hint="cs"/>
          <w:b/>
          <w:bCs/>
          <w:sz w:val="28"/>
          <w:szCs w:val="28"/>
          <w:rtl/>
        </w:rPr>
        <w:t>ב</w:t>
      </w:r>
      <w:r w:rsidRPr="00FE5116">
        <w:rPr>
          <w:rFonts w:ascii="David" w:hAnsi="David"/>
          <w:b/>
          <w:bCs/>
          <w:sz w:val="28"/>
          <w:szCs w:val="28"/>
          <w:rtl/>
        </w:rPr>
        <w:t>מערכת</w:t>
      </w:r>
      <w:r>
        <w:rPr>
          <w:rFonts w:ascii="David" w:hAnsi="David" w:hint="cs"/>
          <w:b/>
          <w:bCs/>
          <w:sz w:val="28"/>
          <w:szCs w:val="28"/>
          <w:rtl/>
        </w:rPr>
        <w:t xml:space="preserve"> </w:t>
      </w:r>
    </w:p>
    <w:p w14:paraId="14092D3F" w14:textId="77777777" w:rsidR="00C9646F" w:rsidRPr="00FE5116" w:rsidRDefault="00C9646F" w:rsidP="00C9646F">
      <w:pPr>
        <w:tabs>
          <w:tab w:val="left" w:pos="7227"/>
        </w:tabs>
        <w:spacing w:line="360" w:lineRule="auto"/>
        <w:jc w:val="both"/>
        <w:rPr>
          <w:rFonts w:ascii="David" w:hAnsi="David"/>
          <w:b/>
          <w:bCs/>
          <w:sz w:val="28"/>
          <w:szCs w:val="28"/>
          <w:rtl/>
        </w:rPr>
      </w:pPr>
    </w:p>
    <w:p w14:paraId="3F19956A" w14:textId="77777777" w:rsidR="00C9646F" w:rsidRPr="00FE5116" w:rsidRDefault="00C9646F" w:rsidP="00C9646F">
      <w:pPr>
        <w:pBdr>
          <w:top w:val="single" w:sz="4" w:space="1" w:color="auto"/>
          <w:left w:val="single" w:sz="4" w:space="4" w:color="auto"/>
          <w:bottom w:val="single" w:sz="4" w:space="0" w:color="auto"/>
          <w:right w:val="single" w:sz="4" w:space="4" w:color="auto"/>
        </w:pBdr>
        <w:tabs>
          <w:tab w:val="left" w:pos="7227"/>
        </w:tabs>
        <w:spacing w:line="360" w:lineRule="auto"/>
        <w:jc w:val="center"/>
        <w:rPr>
          <w:rFonts w:ascii="David" w:hAnsi="David"/>
          <w:b/>
          <w:bCs/>
          <w:sz w:val="28"/>
          <w:szCs w:val="28"/>
          <w:rtl/>
        </w:rPr>
      </w:pPr>
      <w:r w:rsidRPr="00FE5116">
        <w:rPr>
          <w:rFonts w:ascii="David" w:hAnsi="David"/>
          <w:b/>
          <w:bCs/>
          <w:sz w:val="28"/>
          <w:szCs w:val="28"/>
          <w:rtl/>
        </w:rPr>
        <w:t>מסמך זה הוא תדפיס של ערבות דיגיטאלית ונועד לצרכי המחשה בלבד</w:t>
      </w:r>
    </w:p>
    <w:p w14:paraId="5385E0F1" w14:textId="77777777" w:rsidR="00C9646F" w:rsidRPr="00FE5116" w:rsidRDefault="00C9646F" w:rsidP="00C9646F">
      <w:pPr>
        <w:pBdr>
          <w:top w:val="single" w:sz="4" w:space="1" w:color="auto"/>
          <w:left w:val="single" w:sz="4" w:space="4" w:color="auto"/>
          <w:bottom w:val="single" w:sz="4" w:space="0" w:color="auto"/>
          <w:right w:val="single" w:sz="4" w:space="4" w:color="auto"/>
        </w:pBdr>
        <w:tabs>
          <w:tab w:val="left" w:pos="7227"/>
        </w:tabs>
        <w:spacing w:line="360" w:lineRule="auto"/>
        <w:jc w:val="both"/>
        <w:rPr>
          <w:rFonts w:ascii="David" w:hAnsi="David"/>
          <w:sz w:val="28"/>
          <w:szCs w:val="28"/>
        </w:rPr>
      </w:pPr>
      <w:r w:rsidRPr="00FE5116">
        <w:rPr>
          <w:rFonts w:ascii="David" w:hAnsi="David"/>
          <w:sz w:val="28"/>
          <w:szCs w:val="28"/>
          <w:rtl/>
        </w:rPr>
        <w:t xml:space="preserve">תדפיס זה הופק ע"י המערכת של ___________ (שם מנפיק הערבות/מקבל הערבות לפי העניין) ביום </w:t>
      </w:r>
      <w:r w:rsidRPr="00FE5116">
        <w:rPr>
          <w:rFonts w:ascii="David" w:hAnsi="David"/>
          <w:sz w:val="28"/>
          <w:szCs w:val="28"/>
          <w:u w:val="single"/>
        </w:rPr>
        <w:t>DD/MM/YYYY</w:t>
      </w:r>
      <w:r w:rsidRPr="00FE5116">
        <w:rPr>
          <w:rFonts w:ascii="David" w:hAnsi="David"/>
          <w:sz w:val="28"/>
          <w:szCs w:val="28"/>
          <w:rtl/>
        </w:rPr>
        <w:t xml:space="preserve"> ב- </w:t>
      </w:r>
      <w:r w:rsidRPr="00FE5116">
        <w:rPr>
          <w:rFonts w:ascii="David" w:hAnsi="David"/>
          <w:sz w:val="28"/>
          <w:szCs w:val="28"/>
          <w:u w:val="single"/>
        </w:rPr>
        <w:t>SS</w:t>
      </w:r>
      <w:r w:rsidRPr="00FE5116">
        <w:rPr>
          <w:rFonts w:ascii="David" w:hAnsi="David"/>
          <w:sz w:val="28"/>
          <w:szCs w:val="28"/>
          <w:u w:val="single"/>
          <w:rtl/>
        </w:rPr>
        <w:t>:</w:t>
      </w:r>
      <w:r w:rsidRPr="00FE5116">
        <w:rPr>
          <w:rFonts w:ascii="David" w:hAnsi="David"/>
          <w:sz w:val="28"/>
          <w:szCs w:val="28"/>
          <w:u w:val="single"/>
        </w:rPr>
        <w:t>MM</w:t>
      </w:r>
      <w:r w:rsidRPr="00FE5116">
        <w:rPr>
          <w:rFonts w:ascii="David" w:hAnsi="David"/>
          <w:sz w:val="28"/>
          <w:szCs w:val="28"/>
          <w:u w:val="single"/>
          <w:rtl/>
        </w:rPr>
        <w:t>:</w:t>
      </w:r>
      <w:r w:rsidRPr="00FE5116">
        <w:rPr>
          <w:rFonts w:ascii="David" w:hAnsi="David"/>
          <w:sz w:val="28"/>
          <w:szCs w:val="28"/>
          <w:u w:val="single"/>
        </w:rPr>
        <w:t>HH</w:t>
      </w:r>
      <w:r w:rsidRPr="00FE5116">
        <w:rPr>
          <w:rFonts w:ascii="David" w:hAnsi="David"/>
          <w:sz w:val="28"/>
          <w:szCs w:val="28"/>
          <w:rtl/>
        </w:rPr>
        <w:t xml:space="preserve"> על סמך קובץ ערבות דיגיטאלית.</w:t>
      </w:r>
    </w:p>
    <w:p w14:paraId="52136ACC" w14:textId="77777777" w:rsidR="00C9646F" w:rsidRPr="00FE5116" w:rsidRDefault="00C9646F" w:rsidP="00C9646F">
      <w:pPr>
        <w:tabs>
          <w:tab w:val="left" w:pos="7227"/>
        </w:tabs>
        <w:spacing w:line="360" w:lineRule="auto"/>
        <w:jc w:val="both"/>
        <w:rPr>
          <w:rFonts w:ascii="David" w:hAnsi="David"/>
          <w:b/>
          <w:bCs/>
          <w:sz w:val="28"/>
          <w:szCs w:val="28"/>
          <w:u w:val="single"/>
          <w:rtl/>
        </w:rPr>
      </w:pPr>
    </w:p>
    <w:p w14:paraId="4DF4E781" w14:textId="77777777" w:rsidR="00C9646F" w:rsidRPr="009C6672" w:rsidRDefault="00C9646F" w:rsidP="00C9646F">
      <w:pPr>
        <w:tabs>
          <w:tab w:val="left" w:pos="7227"/>
        </w:tabs>
        <w:spacing w:line="360" w:lineRule="auto"/>
        <w:jc w:val="both"/>
        <w:rPr>
          <w:rFonts w:ascii="David" w:hAnsi="David"/>
          <w:b/>
          <w:bCs/>
          <w:szCs w:val="24"/>
          <w:u w:val="single"/>
          <w:rtl/>
        </w:rPr>
      </w:pPr>
      <w:r w:rsidRPr="009C6672">
        <w:rPr>
          <w:rFonts w:ascii="David" w:hAnsi="David"/>
          <w:b/>
          <w:bCs/>
          <w:szCs w:val="24"/>
          <w:u w:val="single"/>
          <w:rtl/>
        </w:rPr>
        <w:t>נתוני הערבות</w:t>
      </w:r>
    </w:p>
    <w:p w14:paraId="47622012" w14:textId="77777777" w:rsidR="00C9646F" w:rsidRPr="009C6672" w:rsidRDefault="00C9646F" w:rsidP="00C9646F">
      <w:pPr>
        <w:tabs>
          <w:tab w:val="left" w:pos="7227"/>
        </w:tabs>
        <w:spacing w:line="360" w:lineRule="auto"/>
        <w:jc w:val="both"/>
        <w:rPr>
          <w:rFonts w:ascii="David" w:hAnsi="David"/>
          <w:szCs w:val="24"/>
          <w:u w:val="single"/>
          <w:rtl/>
        </w:rPr>
      </w:pPr>
    </w:p>
    <w:p w14:paraId="1A753513"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u w:val="single"/>
          <w:rtl/>
        </w:rPr>
        <w:t>קוד הערבות הדיגיטאלית</w:t>
      </w:r>
      <w:r w:rsidRPr="009C6672">
        <w:rPr>
          <w:rFonts w:ascii="David" w:hAnsi="David"/>
          <w:szCs w:val="24"/>
          <w:rtl/>
        </w:rPr>
        <w:t xml:space="preserve">: </w:t>
      </w:r>
      <w:r w:rsidRPr="009C6672">
        <w:rPr>
          <w:rFonts w:ascii="David" w:hAnsi="David"/>
          <w:szCs w:val="24"/>
        </w:rPr>
        <w:t>____________________________</w:t>
      </w:r>
    </w:p>
    <w:p w14:paraId="1D81C7E9" w14:textId="77777777" w:rsidR="00C9646F" w:rsidRPr="009C6672" w:rsidRDefault="00C9646F" w:rsidP="00C9646F">
      <w:pPr>
        <w:tabs>
          <w:tab w:val="left" w:pos="7227"/>
        </w:tabs>
        <w:spacing w:line="360" w:lineRule="auto"/>
        <w:jc w:val="both"/>
        <w:rPr>
          <w:rFonts w:ascii="David" w:hAnsi="David"/>
          <w:szCs w:val="24"/>
          <w:u w:val="single"/>
          <w:rtl/>
        </w:rPr>
      </w:pPr>
    </w:p>
    <w:p w14:paraId="16DEFD5B" w14:textId="77777777" w:rsidR="00C9646F" w:rsidRPr="009C6672" w:rsidRDefault="00C9646F" w:rsidP="00C9646F">
      <w:pPr>
        <w:tabs>
          <w:tab w:val="left" w:pos="7227"/>
        </w:tabs>
        <w:spacing w:line="360" w:lineRule="auto"/>
        <w:jc w:val="both"/>
        <w:rPr>
          <w:rFonts w:ascii="David" w:hAnsi="David"/>
          <w:szCs w:val="24"/>
          <w:u w:val="single"/>
          <w:rtl/>
        </w:rPr>
      </w:pPr>
      <w:r w:rsidRPr="009C6672">
        <w:rPr>
          <w:rFonts w:ascii="David" w:hAnsi="David"/>
          <w:szCs w:val="24"/>
          <w:u w:val="single"/>
          <w:rtl/>
        </w:rPr>
        <w:t>מנפיק הערבות:</w:t>
      </w:r>
    </w:p>
    <w:p w14:paraId="03AA3905"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_____________________________________ מס' סניף: ___</w:t>
      </w:r>
    </w:p>
    <w:p w14:paraId="345A27B2"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טלפון מנפיק הערבות: ___________ פקס' מנפיק הערבות: __________</w:t>
      </w:r>
    </w:p>
    <w:p w14:paraId="01B197F5"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כתובת מנפיק הערבות: _________________________________________</w:t>
      </w:r>
    </w:p>
    <w:p w14:paraId="151F3FA3"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רחוב ומספר: ____________ ישוב: _________________ מיקוד _________</w:t>
      </w:r>
    </w:p>
    <w:p w14:paraId="6AD91B71"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שם מורשה החתימה 1: ________________________________________</w:t>
      </w:r>
    </w:p>
    <w:p w14:paraId="25FEBCFB"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שם מורשה החתימה 2: ________________________________________</w:t>
      </w:r>
    </w:p>
    <w:p w14:paraId="38A4B7A2" w14:textId="77777777" w:rsidR="00C9646F" w:rsidRPr="009C6672" w:rsidRDefault="00C9646F" w:rsidP="00C9646F">
      <w:pPr>
        <w:tabs>
          <w:tab w:val="left" w:pos="7227"/>
        </w:tabs>
        <w:spacing w:line="360" w:lineRule="auto"/>
        <w:jc w:val="both"/>
        <w:rPr>
          <w:rFonts w:ascii="David" w:hAnsi="David"/>
          <w:szCs w:val="24"/>
          <w:u w:val="single"/>
          <w:rtl/>
        </w:rPr>
      </w:pPr>
    </w:p>
    <w:p w14:paraId="2225A283" w14:textId="77777777" w:rsidR="00C9646F" w:rsidRPr="009C6672" w:rsidRDefault="00C9646F" w:rsidP="00C9646F">
      <w:pPr>
        <w:tabs>
          <w:tab w:val="left" w:pos="7227"/>
        </w:tabs>
        <w:spacing w:line="360" w:lineRule="auto"/>
        <w:jc w:val="both"/>
        <w:rPr>
          <w:rFonts w:ascii="David" w:hAnsi="David"/>
          <w:szCs w:val="24"/>
          <w:u w:val="single"/>
          <w:rtl/>
        </w:rPr>
      </w:pPr>
      <w:r w:rsidRPr="009C6672">
        <w:rPr>
          <w:rFonts w:ascii="David" w:hAnsi="David"/>
          <w:szCs w:val="24"/>
          <w:u w:val="single"/>
          <w:rtl/>
        </w:rPr>
        <w:t>מקבל הערבות:</w:t>
      </w:r>
    </w:p>
    <w:p w14:paraId="18D83B35"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_________________________________________</w:t>
      </w:r>
    </w:p>
    <w:p w14:paraId="3A641BE6"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_________________________________________</w:t>
      </w:r>
    </w:p>
    <w:p w14:paraId="2D8F1083" w14:textId="77777777" w:rsidR="00C9646F" w:rsidRPr="009C6672" w:rsidRDefault="00C9646F" w:rsidP="00C9646F">
      <w:pPr>
        <w:tabs>
          <w:tab w:val="left" w:pos="7227"/>
        </w:tabs>
        <w:spacing w:line="360" w:lineRule="auto"/>
        <w:jc w:val="both"/>
        <w:rPr>
          <w:rFonts w:ascii="David" w:hAnsi="David"/>
          <w:szCs w:val="24"/>
          <w:u w:val="single"/>
          <w:rtl/>
        </w:rPr>
      </w:pPr>
    </w:p>
    <w:p w14:paraId="64792FC7" w14:textId="77777777" w:rsidR="00C9646F" w:rsidRPr="009C6672" w:rsidRDefault="00C9646F" w:rsidP="00C9646F">
      <w:pPr>
        <w:tabs>
          <w:tab w:val="left" w:pos="7227"/>
        </w:tabs>
        <w:spacing w:line="360" w:lineRule="auto"/>
        <w:jc w:val="both"/>
        <w:rPr>
          <w:rFonts w:ascii="David" w:hAnsi="David"/>
          <w:szCs w:val="24"/>
          <w:u w:val="single"/>
          <w:rtl/>
        </w:rPr>
      </w:pPr>
      <w:proofErr w:type="spellStart"/>
      <w:r w:rsidRPr="009C6672">
        <w:rPr>
          <w:rFonts w:ascii="David" w:hAnsi="David"/>
          <w:szCs w:val="24"/>
          <w:u w:val="single"/>
          <w:rtl/>
        </w:rPr>
        <w:t>הנערבים</w:t>
      </w:r>
      <w:proofErr w:type="spellEnd"/>
      <w:r w:rsidRPr="009C6672">
        <w:rPr>
          <w:rFonts w:ascii="David" w:hAnsi="David"/>
          <w:szCs w:val="24"/>
          <w:u w:val="single"/>
          <w:rtl/>
        </w:rPr>
        <w:t xml:space="preserve"> (להלן ביחד ו/או לחוד: "הנערב"):</w:t>
      </w:r>
    </w:p>
    <w:p w14:paraId="182ADC5B" w14:textId="77777777" w:rsidR="00C9646F" w:rsidRPr="009C6672" w:rsidRDefault="00C9646F" w:rsidP="00C9646F">
      <w:pPr>
        <w:tabs>
          <w:tab w:val="left" w:pos="7227"/>
        </w:tabs>
        <w:spacing w:line="360" w:lineRule="auto"/>
        <w:jc w:val="both"/>
        <w:rPr>
          <w:rFonts w:ascii="David" w:hAnsi="David"/>
          <w:szCs w:val="24"/>
          <w:u w:val="single"/>
          <w:rtl/>
        </w:rPr>
      </w:pPr>
    </w:p>
    <w:tbl>
      <w:tblPr>
        <w:tblStyle w:val="affb"/>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C9646F" w:rsidRPr="009C6672" w14:paraId="5B9DB657" w14:textId="77777777" w:rsidTr="00F426F5">
        <w:trPr>
          <w:tblHeader/>
        </w:trPr>
        <w:tc>
          <w:tcPr>
            <w:tcW w:w="2003" w:type="dxa"/>
          </w:tcPr>
          <w:p w14:paraId="3F545A96" w14:textId="77777777" w:rsidR="00C9646F" w:rsidRPr="009C6672" w:rsidRDefault="00C9646F" w:rsidP="00F426F5">
            <w:pPr>
              <w:tabs>
                <w:tab w:val="left" w:pos="7227"/>
              </w:tabs>
              <w:spacing w:line="360" w:lineRule="auto"/>
              <w:jc w:val="center"/>
              <w:rPr>
                <w:rFonts w:ascii="David" w:hAnsi="David"/>
                <w:szCs w:val="24"/>
                <w:rtl/>
              </w:rPr>
            </w:pPr>
            <w:r w:rsidRPr="009C6672">
              <w:rPr>
                <w:rFonts w:ascii="David" w:hAnsi="David"/>
                <w:szCs w:val="24"/>
                <w:rtl/>
              </w:rPr>
              <w:t>מזהה נערב</w:t>
            </w:r>
          </w:p>
        </w:tc>
        <w:tc>
          <w:tcPr>
            <w:tcW w:w="6474" w:type="dxa"/>
          </w:tcPr>
          <w:p w14:paraId="222409EE" w14:textId="77777777" w:rsidR="00C9646F" w:rsidRPr="009C6672" w:rsidRDefault="00C9646F" w:rsidP="00F426F5">
            <w:pPr>
              <w:tabs>
                <w:tab w:val="left" w:pos="7227"/>
              </w:tabs>
              <w:spacing w:line="360" w:lineRule="auto"/>
              <w:jc w:val="center"/>
              <w:rPr>
                <w:rFonts w:ascii="David" w:hAnsi="David"/>
                <w:szCs w:val="24"/>
                <w:rtl/>
              </w:rPr>
            </w:pPr>
            <w:r w:rsidRPr="009C6672">
              <w:rPr>
                <w:rFonts w:ascii="David" w:hAnsi="David"/>
                <w:szCs w:val="24"/>
                <w:rtl/>
              </w:rPr>
              <w:t>שם הנערב</w:t>
            </w:r>
          </w:p>
        </w:tc>
      </w:tr>
      <w:tr w:rsidR="00C9646F" w:rsidRPr="009C6672" w14:paraId="29920ECE" w14:textId="77777777" w:rsidTr="00F426F5">
        <w:trPr>
          <w:tblHeader/>
        </w:trPr>
        <w:tc>
          <w:tcPr>
            <w:tcW w:w="2003" w:type="dxa"/>
          </w:tcPr>
          <w:p w14:paraId="4C69215D" w14:textId="77777777" w:rsidR="00C9646F" w:rsidRPr="009C6672" w:rsidRDefault="00C9646F" w:rsidP="00F426F5">
            <w:pPr>
              <w:tabs>
                <w:tab w:val="left" w:pos="7227"/>
              </w:tabs>
              <w:spacing w:line="360" w:lineRule="auto"/>
              <w:jc w:val="center"/>
              <w:rPr>
                <w:rFonts w:ascii="David" w:hAnsi="David"/>
                <w:szCs w:val="24"/>
                <w:rtl/>
              </w:rPr>
            </w:pPr>
            <w:r w:rsidRPr="009C6672">
              <w:rPr>
                <w:rFonts w:ascii="David" w:hAnsi="David"/>
                <w:szCs w:val="24"/>
                <w:rtl/>
              </w:rPr>
              <w:t>____________</w:t>
            </w:r>
          </w:p>
        </w:tc>
        <w:tc>
          <w:tcPr>
            <w:tcW w:w="6474" w:type="dxa"/>
          </w:tcPr>
          <w:p w14:paraId="7831CCFD" w14:textId="77777777" w:rsidR="00C9646F" w:rsidRPr="009C6672" w:rsidRDefault="00C9646F" w:rsidP="00F426F5">
            <w:pPr>
              <w:tabs>
                <w:tab w:val="left" w:pos="7227"/>
              </w:tabs>
              <w:spacing w:line="360" w:lineRule="auto"/>
              <w:jc w:val="center"/>
              <w:rPr>
                <w:rFonts w:ascii="David" w:hAnsi="David"/>
                <w:szCs w:val="24"/>
                <w:rtl/>
              </w:rPr>
            </w:pPr>
            <w:r w:rsidRPr="009C6672">
              <w:rPr>
                <w:rFonts w:ascii="David" w:hAnsi="David"/>
                <w:szCs w:val="24"/>
                <w:rtl/>
              </w:rPr>
              <w:t>_________________________________________</w:t>
            </w:r>
          </w:p>
        </w:tc>
      </w:tr>
    </w:tbl>
    <w:p w14:paraId="634EC947" w14:textId="77777777" w:rsidR="00C9646F" w:rsidRPr="009C6672" w:rsidRDefault="00C9646F" w:rsidP="00C9646F">
      <w:pPr>
        <w:tabs>
          <w:tab w:val="left" w:pos="7227"/>
        </w:tabs>
        <w:spacing w:line="360" w:lineRule="auto"/>
        <w:jc w:val="both"/>
        <w:rPr>
          <w:rFonts w:ascii="David" w:hAnsi="David"/>
          <w:szCs w:val="24"/>
          <w:u w:val="single"/>
          <w:rtl/>
        </w:rPr>
      </w:pPr>
    </w:p>
    <w:p w14:paraId="608C9DD4"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u w:val="single"/>
          <w:rtl/>
        </w:rPr>
        <w:t>נושא הערבות:</w:t>
      </w:r>
      <w:r w:rsidRPr="009C6672">
        <w:rPr>
          <w:rFonts w:ascii="David" w:hAnsi="David"/>
          <w:szCs w:val="24"/>
          <w:rtl/>
        </w:rPr>
        <w:t xml:space="preserve"> </w:t>
      </w:r>
    </w:p>
    <w:p w14:paraId="0D8FC395" w14:textId="77777777" w:rsidR="00C9646F" w:rsidRPr="009C6672" w:rsidRDefault="00C9646F" w:rsidP="00C9646F">
      <w:pPr>
        <w:tabs>
          <w:tab w:val="left" w:pos="7227"/>
        </w:tabs>
        <w:spacing w:line="360" w:lineRule="auto"/>
        <w:jc w:val="both"/>
        <w:rPr>
          <w:rFonts w:ascii="David" w:hAnsi="David"/>
          <w:szCs w:val="24"/>
          <w:u w:val="single"/>
          <w:rtl/>
        </w:rPr>
      </w:pPr>
      <w:r w:rsidRPr="009C6672">
        <w:rPr>
          <w:rFonts w:ascii="David" w:hAnsi="David"/>
          <w:szCs w:val="24"/>
          <w:rtl/>
        </w:rPr>
        <w:t>(שם המכרז / נושא ההתקשרות)</w:t>
      </w:r>
    </w:p>
    <w:p w14:paraId="5F4EDE61" w14:textId="77777777" w:rsidR="00C9646F" w:rsidRPr="009C6672" w:rsidRDefault="00C9646F" w:rsidP="00C9646F">
      <w:pPr>
        <w:tabs>
          <w:tab w:val="left" w:pos="7227"/>
        </w:tabs>
        <w:spacing w:line="360" w:lineRule="auto"/>
        <w:jc w:val="both"/>
        <w:rPr>
          <w:rFonts w:ascii="David" w:hAnsi="David"/>
          <w:szCs w:val="24"/>
          <w:u w:val="single"/>
          <w:rtl/>
        </w:rPr>
      </w:pPr>
    </w:p>
    <w:p w14:paraId="6FB6125E" w14:textId="77777777" w:rsidR="00C9646F" w:rsidRPr="009C6672" w:rsidRDefault="00C9646F" w:rsidP="00C9646F">
      <w:pPr>
        <w:tabs>
          <w:tab w:val="left" w:pos="7227"/>
        </w:tabs>
        <w:spacing w:line="360" w:lineRule="auto"/>
        <w:jc w:val="both"/>
        <w:rPr>
          <w:rFonts w:ascii="David" w:hAnsi="David"/>
          <w:szCs w:val="24"/>
          <w:u w:val="single"/>
          <w:rtl/>
        </w:rPr>
      </w:pPr>
      <w:r w:rsidRPr="009C6672">
        <w:rPr>
          <w:rFonts w:ascii="David" w:hAnsi="David"/>
          <w:szCs w:val="24"/>
          <w:u w:val="single"/>
          <w:rtl/>
        </w:rPr>
        <w:t>סכומים ותאריכים</w:t>
      </w:r>
    </w:p>
    <w:p w14:paraId="36EB85E7"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סכום הערבות _________ שקלים חדשים.</w:t>
      </w:r>
    </w:p>
    <w:p w14:paraId="047CBC2C"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הצמדה: ______________ תאריך בסיס להצמדה: __________</w:t>
      </w:r>
    </w:p>
    <w:p w14:paraId="404BA1E0"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lastRenderedPageBreak/>
        <w:t xml:space="preserve">תאריך הנפקת הערבות: _____________(חלק זה יושלם על ידי המנפיק) </w:t>
      </w:r>
    </w:p>
    <w:p w14:paraId="308DE990"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תאריך סיום תוקף הערבות: _____________</w:t>
      </w:r>
    </w:p>
    <w:p w14:paraId="4F461553" w14:textId="77777777" w:rsidR="00C9646F" w:rsidRPr="009C6672" w:rsidRDefault="00C9646F" w:rsidP="00C9646F">
      <w:pPr>
        <w:tabs>
          <w:tab w:val="left" w:pos="7227"/>
        </w:tabs>
        <w:spacing w:line="360" w:lineRule="auto"/>
        <w:jc w:val="both"/>
        <w:rPr>
          <w:rFonts w:ascii="David" w:hAnsi="David"/>
          <w:szCs w:val="24"/>
          <w:u w:val="single"/>
          <w:rtl/>
        </w:rPr>
      </w:pPr>
    </w:p>
    <w:p w14:paraId="4EACED17" w14:textId="77777777" w:rsidR="00C9646F" w:rsidRPr="009C6672" w:rsidRDefault="00C9646F" w:rsidP="00C9646F">
      <w:pPr>
        <w:tabs>
          <w:tab w:val="left" w:pos="7227"/>
        </w:tabs>
        <w:spacing w:line="360" w:lineRule="auto"/>
        <w:jc w:val="both"/>
        <w:rPr>
          <w:rFonts w:ascii="David" w:hAnsi="David"/>
          <w:b/>
          <w:bCs/>
          <w:szCs w:val="24"/>
          <w:u w:val="single"/>
          <w:rtl/>
        </w:rPr>
      </w:pPr>
      <w:r w:rsidRPr="009C6672">
        <w:rPr>
          <w:rFonts w:ascii="David" w:hAnsi="David"/>
          <w:b/>
          <w:bCs/>
          <w:szCs w:val="24"/>
          <w:u w:val="single"/>
          <w:rtl/>
        </w:rPr>
        <w:t>ניסוח ההתחייבות</w:t>
      </w:r>
    </w:p>
    <w:p w14:paraId="5B106053"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1E4C293F"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 xml:space="preserve">במקרה של דרישה כאמור מנפיק הערבות לא יטען כלפי מקבל הערבות טענת הגנה כל שהיא שיכולה לעמוד לו או </w:t>
      </w:r>
      <w:proofErr w:type="spellStart"/>
      <w:r w:rsidRPr="009C6672">
        <w:rPr>
          <w:rFonts w:ascii="David" w:hAnsi="David"/>
          <w:szCs w:val="24"/>
          <w:rtl/>
        </w:rPr>
        <w:t>לנערב</w:t>
      </w:r>
      <w:proofErr w:type="spellEnd"/>
      <w:r w:rsidRPr="009C6672">
        <w:rPr>
          <w:rFonts w:ascii="David" w:hAnsi="David"/>
          <w:szCs w:val="24"/>
          <w:rtl/>
        </w:rPr>
        <w:t>, ולא יתנה את התשלום בתנאי כלשהו או יעכבו מסיבה כלשהי ובכלל זה בסילוק הסכום האמור מאת הנערב.</w:t>
      </w:r>
    </w:p>
    <w:p w14:paraId="6AD7083C"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ערבות זו אינה ניתנה להעברה או להסבה.</w:t>
      </w:r>
    </w:p>
    <w:p w14:paraId="5663E865"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51D75B9C"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על ערבות זו יחולו הוראות הדין הישראלי בלבד.</w:t>
      </w:r>
    </w:p>
    <w:p w14:paraId="4DE23F3F"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 xml:space="preserve">הכללים לניהול כתב ערבות זה יהיו בהתאם לתקן הערבויות הדיגיטאליות כפי שפורסם באתר הוראות </w:t>
      </w:r>
      <w:proofErr w:type="spellStart"/>
      <w:r w:rsidRPr="009C6672">
        <w:rPr>
          <w:rFonts w:ascii="David" w:hAnsi="David"/>
          <w:szCs w:val="24"/>
          <w:rtl/>
        </w:rPr>
        <w:t>התכ"ם</w:t>
      </w:r>
      <w:proofErr w:type="spellEnd"/>
      <w:r w:rsidRPr="009C6672">
        <w:rPr>
          <w:rFonts w:ascii="David" w:hAnsi="David"/>
          <w:szCs w:val="24"/>
          <w:rtl/>
        </w:rPr>
        <w:t xml:space="preserve"> של החשב הכללי, כנוסחו במועד הנפקת הערבות, ובכלל זה בהתאם לכללים המפורטים להלן:</w:t>
      </w:r>
    </w:p>
    <w:p w14:paraId="7BA129FA" w14:textId="77777777" w:rsidR="00C9646F" w:rsidRPr="009C6672" w:rsidRDefault="00C9646F" w:rsidP="0051715C">
      <w:pPr>
        <w:pStyle w:val="aff8"/>
        <w:numPr>
          <w:ilvl w:val="0"/>
          <w:numId w:val="74"/>
        </w:numPr>
        <w:tabs>
          <w:tab w:val="left" w:pos="7227"/>
        </w:tabs>
        <w:spacing w:before="120" w:line="360" w:lineRule="auto"/>
        <w:ind w:left="0"/>
        <w:contextualSpacing/>
        <w:jc w:val="both"/>
        <w:rPr>
          <w:rFonts w:ascii="David" w:hAnsi="David"/>
          <w:szCs w:val="24"/>
        </w:rPr>
      </w:pPr>
      <w:r w:rsidRPr="009C6672">
        <w:rPr>
          <w:rFonts w:ascii="David" w:hAnsi="David"/>
          <w:szCs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0D450B5" w14:textId="77777777" w:rsidR="00C9646F" w:rsidRPr="009C6672" w:rsidRDefault="00C9646F" w:rsidP="0051715C">
      <w:pPr>
        <w:pStyle w:val="aff8"/>
        <w:numPr>
          <w:ilvl w:val="0"/>
          <w:numId w:val="74"/>
        </w:numPr>
        <w:tabs>
          <w:tab w:val="left" w:pos="7227"/>
        </w:tabs>
        <w:spacing w:before="120" w:line="360" w:lineRule="auto"/>
        <w:ind w:left="0"/>
        <w:contextualSpacing/>
        <w:jc w:val="both"/>
        <w:rPr>
          <w:rFonts w:ascii="David" w:hAnsi="David"/>
          <w:szCs w:val="24"/>
          <w:rtl/>
        </w:rPr>
      </w:pPr>
      <w:r w:rsidRPr="009C6672">
        <w:rPr>
          <w:rFonts w:ascii="David" w:hAnsi="David"/>
          <w:szCs w:val="24"/>
          <w:rtl/>
        </w:rPr>
        <w:t xml:space="preserve">התאריכים בערבות מתייחסים לימים </w:t>
      </w:r>
      <w:proofErr w:type="spellStart"/>
      <w:r w:rsidRPr="009C6672">
        <w:rPr>
          <w:rFonts w:ascii="David" w:hAnsi="David"/>
          <w:szCs w:val="24"/>
          <w:rtl/>
        </w:rPr>
        <w:t>קלנדריים</w:t>
      </w:r>
      <w:proofErr w:type="spellEnd"/>
      <w:r w:rsidRPr="009C6672">
        <w:rPr>
          <w:rFonts w:ascii="David" w:hAnsi="David"/>
          <w:szCs w:val="24"/>
          <w:rtl/>
        </w:rPr>
        <w:t xml:space="preserve">,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 </w:t>
      </w:r>
    </w:p>
    <w:p w14:paraId="1C291762" w14:textId="77777777" w:rsidR="00C9646F" w:rsidRPr="009C6672" w:rsidRDefault="00C9646F" w:rsidP="0051715C">
      <w:pPr>
        <w:pStyle w:val="aff8"/>
        <w:numPr>
          <w:ilvl w:val="0"/>
          <w:numId w:val="74"/>
        </w:numPr>
        <w:tabs>
          <w:tab w:val="left" w:pos="7227"/>
        </w:tabs>
        <w:spacing w:before="120" w:line="360" w:lineRule="auto"/>
        <w:ind w:left="0"/>
        <w:contextualSpacing/>
        <w:jc w:val="both"/>
        <w:rPr>
          <w:rFonts w:ascii="David" w:hAnsi="David"/>
          <w:szCs w:val="24"/>
          <w:rtl/>
        </w:rPr>
      </w:pPr>
      <w:r w:rsidRPr="009C6672">
        <w:rPr>
          <w:rFonts w:ascii="David" w:hAnsi="David"/>
          <w:szCs w:val="24"/>
          <w:rtl/>
        </w:rPr>
        <w:t xml:space="preserve">לאחר שתאריך סיום תוקף הערבות חלף, תוקפה של הערבות פוקע ללא צורך בביצוע פעולה נוספת מטעם הנערב, מקבל הערבות או מנפיק הערבות. </w:t>
      </w:r>
    </w:p>
    <w:p w14:paraId="6F72C62B" w14:textId="77777777" w:rsidR="00C9646F" w:rsidRPr="009C6672" w:rsidRDefault="00C9646F" w:rsidP="00C9646F">
      <w:pPr>
        <w:tabs>
          <w:tab w:val="left" w:pos="7227"/>
        </w:tabs>
        <w:spacing w:line="360" w:lineRule="auto"/>
        <w:jc w:val="both"/>
        <w:rPr>
          <w:rFonts w:ascii="David" w:hAnsi="David"/>
          <w:szCs w:val="24"/>
          <w:u w:val="single"/>
          <w:rtl/>
        </w:rPr>
      </w:pPr>
    </w:p>
    <w:p w14:paraId="212948F9" w14:textId="77777777" w:rsidR="00C9646F" w:rsidRPr="009C6672" w:rsidRDefault="00C9646F" w:rsidP="00C9646F">
      <w:pPr>
        <w:tabs>
          <w:tab w:val="left" w:pos="7227"/>
        </w:tabs>
        <w:spacing w:line="360" w:lineRule="auto"/>
        <w:jc w:val="both"/>
        <w:rPr>
          <w:rFonts w:ascii="David" w:hAnsi="David"/>
          <w:szCs w:val="24"/>
          <w:u w:val="single"/>
          <w:rtl/>
        </w:rPr>
      </w:pPr>
      <w:r w:rsidRPr="009C6672">
        <w:rPr>
          <w:rFonts w:ascii="David" w:hAnsi="David"/>
          <w:szCs w:val="24"/>
          <w:u w:val="single"/>
          <w:rtl/>
        </w:rPr>
        <w:t>מספר ימים לחילוט 15</w:t>
      </w:r>
    </w:p>
    <w:p w14:paraId="47E13AEB" w14:textId="77777777" w:rsidR="00C9646F" w:rsidRPr="009C6672" w:rsidRDefault="00C9646F" w:rsidP="00C9646F">
      <w:pPr>
        <w:tabs>
          <w:tab w:val="left" w:pos="7227"/>
        </w:tabs>
        <w:spacing w:line="360" w:lineRule="auto"/>
        <w:jc w:val="both"/>
        <w:rPr>
          <w:rFonts w:ascii="David" w:hAnsi="David"/>
          <w:szCs w:val="24"/>
          <w:u w:val="single"/>
          <w:rtl/>
        </w:rPr>
      </w:pPr>
    </w:p>
    <w:p w14:paraId="269E27A2" w14:textId="77777777" w:rsidR="00C9646F" w:rsidRPr="009C6672" w:rsidRDefault="00C9646F" w:rsidP="00C9646F">
      <w:pPr>
        <w:tabs>
          <w:tab w:val="left" w:pos="7227"/>
        </w:tabs>
        <w:spacing w:line="360" w:lineRule="auto"/>
        <w:jc w:val="both"/>
        <w:rPr>
          <w:rFonts w:ascii="David" w:hAnsi="David"/>
          <w:szCs w:val="24"/>
          <w:u w:val="single"/>
          <w:rtl/>
        </w:rPr>
      </w:pPr>
      <w:r w:rsidRPr="009C6672">
        <w:rPr>
          <w:rFonts w:ascii="David" w:hAnsi="David"/>
          <w:szCs w:val="24"/>
          <w:u w:val="single"/>
          <w:rtl/>
        </w:rPr>
        <w:t>אסמכתאות</w:t>
      </w:r>
      <w:r w:rsidRPr="009C6672">
        <w:rPr>
          <w:rFonts w:ascii="David" w:hAnsi="David"/>
          <w:szCs w:val="24"/>
          <w:rtl/>
        </w:rPr>
        <w:t xml:space="preserve">  (למילוי על ידי המערכת הטכנולוגית, לא על ידי המשרד)</w:t>
      </w:r>
    </w:p>
    <w:p w14:paraId="1C6338A9"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אסמכתא פנימית של מנפיק הערבות: ________________________</w:t>
      </w:r>
    </w:p>
    <w:p w14:paraId="258177D3"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אסמכתאות פנימיות 1 של מקבל הערבות: ________________________</w:t>
      </w:r>
    </w:p>
    <w:p w14:paraId="72DE979E"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אסמכתאות פנימיות 2 של מקבל הערבות: ________________________</w:t>
      </w:r>
    </w:p>
    <w:p w14:paraId="606B6A8E" w14:textId="77777777" w:rsidR="00C9646F" w:rsidRPr="009C6672" w:rsidRDefault="00C9646F" w:rsidP="00C9646F">
      <w:pPr>
        <w:tabs>
          <w:tab w:val="left" w:pos="7227"/>
        </w:tabs>
        <w:spacing w:line="360" w:lineRule="auto"/>
        <w:jc w:val="both"/>
        <w:rPr>
          <w:rFonts w:ascii="David" w:hAnsi="David"/>
          <w:szCs w:val="24"/>
          <w:rtl/>
        </w:rPr>
      </w:pPr>
      <w:r w:rsidRPr="009C6672">
        <w:rPr>
          <w:rFonts w:ascii="David" w:hAnsi="David"/>
          <w:szCs w:val="24"/>
          <w:rtl/>
        </w:rPr>
        <w:t>אסמכתאות פנימיות 3 של מקבל הערבות: ________________________</w:t>
      </w:r>
    </w:p>
    <w:p w14:paraId="13E3A1A1" w14:textId="77777777" w:rsidR="00C9646F" w:rsidRPr="009C6672" w:rsidRDefault="00C9646F" w:rsidP="00C9646F">
      <w:pPr>
        <w:tabs>
          <w:tab w:val="left" w:pos="7227"/>
        </w:tabs>
        <w:spacing w:line="360" w:lineRule="auto"/>
        <w:jc w:val="both"/>
        <w:rPr>
          <w:rFonts w:ascii="David" w:hAnsi="David"/>
          <w:b/>
          <w:bCs/>
          <w:szCs w:val="24"/>
          <w:rtl/>
        </w:rPr>
      </w:pPr>
      <w:r w:rsidRPr="009C6672">
        <w:rPr>
          <w:rFonts w:ascii="David" w:hAnsi="David"/>
          <w:szCs w:val="24"/>
          <w:rtl/>
        </w:rPr>
        <w:t>אסמכתאות פנימיות 4 של מקבל הערבות: ________________________</w:t>
      </w:r>
    </w:p>
    <w:p w14:paraId="1EBC6160" w14:textId="77777777" w:rsidR="00C9646F" w:rsidRPr="009C6672" w:rsidRDefault="00C9646F" w:rsidP="00C9646F">
      <w:pPr>
        <w:pStyle w:val="20"/>
        <w:numPr>
          <w:ilvl w:val="0"/>
          <w:numId w:val="0"/>
        </w:numPr>
        <w:spacing w:line="360" w:lineRule="auto"/>
        <w:ind w:right="0"/>
        <w:jc w:val="both"/>
        <w:rPr>
          <w:rFonts w:ascii="Arial" w:hAnsi="Arial" w:cs="Arial"/>
          <w:sz w:val="24"/>
          <w:highlight w:val="cyan"/>
          <w:rtl/>
        </w:rPr>
      </w:pPr>
    </w:p>
    <w:p w14:paraId="3BF06915" w14:textId="77777777" w:rsidR="00C9646F" w:rsidRPr="00102A7D" w:rsidRDefault="00C9646F" w:rsidP="00C9646F">
      <w:pPr>
        <w:bidi w:val="0"/>
        <w:spacing w:after="160" w:line="360" w:lineRule="auto"/>
        <w:rPr>
          <w:rFonts w:ascii="David" w:hAnsi="David"/>
          <w:b/>
          <w:bCs/>
          <w:sz w:val="28"/>
          <w:szCs w:val="28"/>
        </w:rPr>
      </w:pPr>
      <w:r w:rsidRPr="00102A7D">
        <w:rPr>
          <w:rFonts w:ascii="David" w:hAnsi="David"/>
          <w:rtl/>
        </w:rPr>
        <w:br w:type="page"/>
      </w:r>
    </w:p>
    <w:p w14:paraId="10FC0FDE" w14:textId="77777777" w:rsidR="00EF091A" w:rsidRPr="00EF091A" w:rsidRDefault="00EF091A" w:rsidP="00EB62F8">
      <w:pPr>
        <w:spacing w:line="360" w:lineRule="auto"/>
        <w:rPr>
          <w:rtl/>
        </w:rPr>
      </w:pPr>
    </w:p>
    <w:p w14:paraId="30F964D5" w14:textId="77777777" w:rsidR="00516E19" w:rsidRPr="008012C3" w:rsidRDefault="00516E19" w:rsidP="00EB62F8">
      <w:pPr>
        <w:widowControl w:val="0"/>
        <w:spacing w:line="360" w:lineRule="auto"/>
        <w:jc w:val="both"/>
        <w:rPr>
          <w:rFonts w:ascii="David" w:hAnsi="David"/>
          <w:rtl/>
        </w:rPr>
      </w:pPr>
    </w:p>
    <w:p w14:paraId="6A9E0728" w14:textId="77777777" w:rsidR="00AE595E" w:rsidRPr="008E39B5" w:rsidRDefault="00AE595E" w:rsidP="00EB62F8">
      <w:pPr>
        <w:widowControl w:val="0"/>
        <w:spacing w:line="360" w:lineRule="auto"/>
        <w:rPr>
          <w:rFonts w:ascii="David" w:hAnsi="David"/>
          <w:rtl/>
        </w:rPr>
      </w:pPr>
    </w:p>
    <w:p w14:paraId="4B858A2F" w14:textId="77777777" w:rsidR="00AE595E" w:rsidRPr="008E39B5" w:rsidRDefault="00AE595E" w:rsidP="00EB62F8">
      <w:pPr>
        <w:widowControl w:val="0"/>
        <w:spacing w:line="360" w:lineRule="auto"/>
        <w:rPr>
          <w:rFonts w:ascii="David" w:hAnsi="David"/>
          <w:rtl/>
        </w:rPr>
      </w:pPr>
    </w:p>
    <w:p w14:paraId="5D130231" w14:textId="77777777" w:rsidR="00AE595E" w:rsidRPr="008E39B5" w:rsidRDefault="00AE595E" w:rsidP="00EB62F8">
      <w:pPr>
        <w:widowControl w:val="0"/>
        <w:spacing w:line="360" w:lineRule="auto"/>
        <w:rPr>
          <w:rFonts w:ascii="David" w:hAnsi="David"/>
          <w:rtl/>
        </w:rPr>
      </w:pPr>
    </w:p>
    <w:p w14:paraId="3D47F8D4" w14:textId="77777777" w:rsidR="00AE595E" w:rsidRPr="008E39B5" w:rsidRDefault="00AE595E" w:rsidP="00EB62F8">
      <w:pPr>
        <w:widowControl w:val="0"/>
        <w:spacing w:line="360" w:lineRule="auto"/>
        <w:rPr>
          <w:rFonts w:ascii="David" w:hAnsi="David"/>
          <w:rtl/>
        </w:rPr>
      </w:pPr>
    </w:p>
    <w:p w14:paraId="0D21AD7E" w14:textId="77777777" w:rsidR="00AE595E" w:rsidRPr="008E39B5" w:rsidRDefault="00AE595E" w:rsidP="00EB62F8">
      <w:pPr>
        <w:pStyle w:val="Ch1"/>
        <w:ind w:right="0"/>
        <w:rPr>
          <w:rFonts w:ascii="David" w:hAnsi="David"/>
          <w:sz w:val="120"/>
          <w:szCs w:val="120"/>
          <w:rtl/>
        </w:rPr>
      </w:pPr>
      <w:r w:rsidRPr="008E39B5">
        <w:rPr>
          <w:rFonts w:ascii="David" w:hAnsi="David"/>
          <w:sz w:val="120"/>
          <w:szCs w:val="120"/>
          <w:rtl/>
        </w:rPr>
        <w:t xml:space="preserve">פרק 5 </w:t>
      </w:r>
    </w:p>
    <w:p w14:paraId="60097165" w14:textId="77777777" w:rsidR="00AE595E" w:rsidRPr="008E39B5" w:rsidRDefault="00AE595E" w:rsidP="00EB62F8">
      <w:pPr>
        <w:widowControl w:val="0"/>
        <w:spacing w:line="360" w:lineRule="auto"/>
        <w:rPr>
          <w:rFonts w:ascii="David" w:hAnsi="David"/>
          <w:rtl/>
        </w:rPr>
      </w:pPr>
    </w:p>
    <w:p w14:paraId="6550197D" w14:textId="77777777" w:rsidR="00AE595E" w:rsidRPr="008E39B5" w:rsidRDefault="00AE595E" w:rsidP="00EB62F8">
      <w:pPr>
        <w:widowControl w:val="0"/>
        <w:spacing w:line="360" w:lineRule="auto"/>
        <w:rPr>
          <w:rFonts w:ascii="David" w:hAnsi="David"/>
          <w:rtl/>
        </w:rPr>
      </w:pPr>
    </w:p>
    <w:p w14:paraId="4CEEBC88" w14:textId="77777777" w:rsidR="00AE595E" w:rsidRPr="008E39B5" w:rsidRDefault="00AE595E" w:rsidP="00EB62F8">
      <w:pPr>
        <w:pStyle w:val="Ch1"/>
        <w:ind w:right="0"/>
        <w:rPr>
          <w:rFonts w:ascii="David" w:hAnsi="David"/>
          <w:b w:val="0"/>
          <w:bCs w:val="0"/>
          <w:sz w:val="120"/>
          <w:szCs w:val="120"/>
          <w:u w:val="none"/>
        </w:rPr>
      </w:pPr>
      <w:r w:rsidRPr="008E39B5">
        <w:rPr>
          <w:rFonts w:ascii="David" w:hAnsi="David"/>
          <w:b w:val="0"/>
          <w:bCs w:val="0"/>
          <w:sz w:val="120"/>
          <w:szCs w:val="120"/>
          <w:u w:val="none"/>
          <w:rtl/>
        </w:rPr>
        <w:t>ההצעה הכספית</w:t>
      </w:r>
    </w:p>
    <w:p w14:paraId="7DC38B5D" w14:textId="77777777" w:rsidR="00AE595E" w:rsidRPr="008E39B5" w:rsidRDefault="00AE595E" w:rsidP="00EB62F8">
      <w:pPr>
        <w:widowControl w:val="0"/>
        <w:spacing w:line="360" w:lineRule="auto"/>
        <w:rPr>
          <w:rFonts w:ascii="David" w:hAnsi="David"/>
          <w:b/>
          <w:bCs/>
          <w:sz w:val="32"/>
          <w:szCs w:val="32"/>
        </w:rPr>
      </w:pPr>
      <w:r w:rsidRPr="008E39B5">
        <w:rPr>
          <w:rFonts w:ascii="David" w:hAnsi="David"/>
          <w:b/>
          <w:bCs/>
          <w:sz w:val="32"/>
          <w:szCs w:val="32"/>
          <w:rtl/>
        </w:rPr>
        <w:br w:type="page"/>
      </w:r>
    </w:p>
    <w:p w14:paraId="51C66672" w14:textId="77777777" w:rsidR="00AE595E" w:rsidRDefault="00AE595E" w:rsidP="00EB62F8">
      <w:pPr>
        <w:widowControl w:val="0"/>
        <w:spacing w:line="360" w:lineRule="auto"/>
        <w:jc w:val="center"/>
        <w:rPr>
          <w:rFonts w:ascii="David" w:hAnsi="David"/>
          <w:b/>
          <w:bCs/>
          <w:sz w:val="32"/>
          <w:szCs w:val="32"/>
          <w:u w:val="single"/>
          <w:rtl/>
        </w:rPr>
      </w:pPr>
      <w:r w:rsidRPr="008E39B5">
        <w:rPr>
          <w:rFonts w:ascii="David" w:hAnsi="David"/>
          <w:b/>
          <w:bCs/>
          <w:sz w:val="32"/>
          <w:szCs w:val="32"/>
          <w:u w:val="single"/>
          <w:rtl/>
        </w:rPr>
        <w:lastRenderedPageBreak/>
        <w:t>ההצעה הכספית</w:t>
      </w:r>
    </w:p>
    <w:p w14:paraId="43550066" w14:textId="77777777" w:rsidR="00A05556" w:rsidRPr="008E39B5" w:rsidRDefault="00A05556" w:rsidP="00EB62F8">
      <w:pPr>
        <w:widowControl w:val="0"/>
        <w:spacing w:line="360" w:lineRule="auto"/>
        <w:jc w:val="center"/>
        <w:rPr>
          <w:rFonts w:ascii="David" w:hAnsi="David"/>
          <w:b/>
          <w:bCs/>
          <w:sz w:val="32"/>
          <w:szCs w:val="32"/>
          <w:u w:val="single"/>
          <w:rtl/>
        </w:rPr>
      </w:pPr>
    </w:p>
    <w:p w14:paraId="2EFD32DB" w14:textId="77777777" w:rsidR="00AE595E" w:rsidRPr="00A05556" w:rsidRDefault="00AE595E" w:rsidP="00EB62F8">
      <w:pPr>
        <w:widowControl w:val="0"/>
        <w:spacing w:line="360" w:lineRule="auto"/>
        <w:jc w:val="both"/>
        <w:rPr>
          <w:rFonts w:ascii="David" w:hAnsi="David"/>
          <w:szCs w:val="24"/>
          <w:rtl/>
        </w:rPr>
      </w:pPr>
      <w:r w:rsidRPr="00A05556">
        <w:rPr>
          <w:rFonts w:ascii="David" w:hAnsi="David"/>
          <w:szCs w:val="24"/>
          <w:rtl/>
        </w:rPr>
        <w:t>אני/ו __________________________</w:t>
      </w:r>
      <w:r w:rsidRPr="00A05556">
        <w:rPr>
          <w:rFonts w:ascii="David" w:hAnsi="David"/>
          <w:i/>
          <w:iCs/>
          <w:szCs w:val="24"/>
          <w:rtl/>
        </w:rPr>
        <w:t>[שם המציע]</w:t>
      </w:r>
      <w:r w:rsidRPr="00A05556">
        <w:rPr>
          <w:rFonts w:ascii="David" w:hAnsi="David"/>
          <w:szCs w:val="24"/>
          <w:rtl/>
        </w:rPr>
        <w:t xml:space="preserve"> מס' ת.ז./ח.פ. __________________, החתום/מים מטה מגיש/ים בזאת את הצעתי/נו הכספית במענה </w:t>
      </w:r>
      <w:r w:rsidRPr="00A05556">
        <w:rPr>
          <w:rFonts w:ascii="David" w:hAnsi="David"/>
          <w:b/>
          <w:bCs/>
          <w:szCs w:val="24"/>
          <w:rtl/>
        </w:rPr>
        <w:t xml:space="preserve">למכרז פומבי מספר </w:t>
      </w:r>
      <w:r w:rsidR="00743C50">
        <w:rPr>
          <w:rFonts w:ascii="David" w:hAnsi="David"/>
          <w:b/>
          <w:bCs/>
          <w:szCs w:val="24"/>
          <w:rtl/>
        </w:rPr>
        <w:t>4/2025</w:t>
      </w:r>
      <w:r w:rsidRPr="00A05556">
        <w:rPr>
          <w:rFonts w:ascii="David" w:hAnsi="David"/>
          <w:b/>
          <w:bCs/>
          <w:szCs w:val="24"/>
          <w:rtl/>
        </w:rPr>
        <w:t xml:space="preserve"> </w:t>
      </w:r>
      <w:r w:rsidRPr="00A05556">
        <w:rPr>
          <w:rFonts w:ascii="David" w:hAnsi="David" w:hint="cs"/>
          <w:b/>
          <w:bCs/>
          <w:szCs w:val="24"/>
          <w:rtl/>
        </w:rPr>
        <w:t xml:space="preserve">לאספקת שירותי </w:t>
      </w:r>
      <w:r w:rsidRPr="00A05556">
        <w:rPr>
          <w:rFonts w:ascii="David" w:hAnsi="David" w:hint="cs"/>
          <w:b/>
          <w:bCs/>
          <w:szCs w:val="24"/>
        </w:rPr>
        <w:t>IR</w:t>
      </w:r>
      <w:r w:rsidRPr="00A05556">
        <w:rPr>
          <w:rFonts w:ascii="David" w:hAnsi="David" w:hint="cs"/>
          <w:b/>
          <w:bCs/>
          <w:szCs w:val="24"/>
          <w:rtl/>
        </w:rPr>
        <w:t xml:space="preserve"> </w:t>
      </w:r>
      <w:r w:rsidR="00400532">
        <w:rPr>
          <w:rFonts w:ascii="David" w:hAnsi="David" w:hint="cs"/>
          <w:b/>
          <w:bCs/>
          <w:szCs w:val="24"/>
          <w:rtl/>
        </w:rPr>
        <w:t>(</w:t>
      </w:r>
      <w:r w:rsidR="00400532">
        <w:rPr>
          <w:rFonts w:ascii="David" w:hAnsi="David"/>
          <w:b/>
          <w:bCs/>
          <w:szCs w:val="24"/>
        </w:rPr>
        <w:t xml:space="preserve">Incident Response </w:t>
      </w:r>
      <w:r w:rsidR="00400532">
        <w:rPr>
          <w:rFonts w:ascii="David" w:hAnsi="David" w:hint="cs"/>
          <w:b/>
          <w:bCs/>
          <w:szCs w:val="24"/>
          <w:rtl/>
        </w:rPr>
        <w:t xml:space="preserve"> ) </w:t>
      </w:r>
      <w:r w:rsidRPr="00A05556">
        <w:rPr>
          <w:rFonts w:ascii="David" w:hAnsi="David"/>
          <w:b/>
          <w:bCs/>
          <w:szCs w:val="24"/>
          <w:rtl/>
        </w:rPr>
        <w:t xml:space="preserve">עבור מערך הדיגיטל הלאומי </w:t>
      </w:r>
      <w:r w:rsidRPr="00A05556">
        <w:rPr>
          <w:rFonts w:ascii="David" w:hAnsi="David"/>
          <w:szCs w:val="24"/>
          <w:rtl/>
        </w:rPr>
        <w:t>, במחירים המפורטים להלן.</w:t>
      </w:r>
    </w:p>
    <w:p w14:paraId="4294C151" w14:textId="77777777" w:rsidR="00AE595E" w:rsidRPr="00A05556" w:rsidRDefault="00AE595E" w:rsidP="00EB62F8">
      <w:pPr>
        <w:widowControl w:val="0"/>
        <w:spacing w:line="360" w:lineRule="auto"/>
        <w:jc w:val="both"/>
        <w:rPr>
          <w:rFonts w:ascii="David" w:hAnsi="David"/>
          <w:szCs w:val="24"/>
          <w:rtl/>
        </w:rPr>
      </w:pPr>
      <w:r w:rsidRPr="00A05556">
        <w:rPr>
          <w:rFonts w:ascii="David" w:hAnsi="David"/>
          <w:szCs w:val="24"/>
          <w:rtl/>
        </w:rPr>
        <w:t>ההצעה הכספית</w:t>
      </w:r>
      <w:r w:rsidRPr="00A05556" w:rsidDel="00F379C9">
        <w:rPr>
          <w:rFonts w:ascii="David" w:hAnsi="David"/>
          <w:szCs w:val="24"/>
          <w:rtl/>
        </w:rPr>
        <w:t xml:space="preserve"> </w:t>
      </w:r>
      <w:r w:rsidRPr="00A05556">
        <w:rPr>
          <w:rFonts w:ascii="David" w:hAnsi="David"/>
          <w:szCs w:val="24"/>
          <w:rtl/>
        </w:rPr>
        <w:t xml:space="preserve">שלהלן מהווה חלק בלתי נפרד מיתר מסמכי ההצעה שהוגשו על ידי המציע במענה למכרז הנ"ל. </w:t>
      </w:r>
    </w:p>
    <w:p w14:paraId="5FC91E62" w14:textId="77777777" w:rsidR="00AE595E" w:rsidRPr="00A05556" w:rsidRDefault="00AE595E" w:rsidP="00EB62F8">
      <w:pPr>
        <w:widowControl w:val="0"/>
        <w:spacing w:line="360" w:lineRule="auto"/>
        <w:jc w:val="both"/>
        <w:rPr>
          <w:rFonts w:ascii="David" w:hAnsi="David"/>
          <w:szCs w:val="24"/>
          <w:rtl/>
        </w:rPr>
      </w:pPr>
    </w:p>
    <w:p w14:paraId="419F8D43" w14:textId="77777777" w:rsidR="00AE595E" w:rsidRPr="008E39B5" w:rsidRDefault="00AE595E" w:rsidP="00436805">
      <w:pPr>
        <w:pStyle w:val="1f"/>
        <w:widowControl w:val="0"/>
        <w:numPr>
          <w:ilvl w:val="0"/>
          <w:numId w:val="71"/>
        </w:numPr>
        <w:ind w:left="0"/>
        <w:rPr>
          <w:rFonts w:ascii="David" w:hAnsi="David"/>
          <w:rtl/>
        </w:rPr>
      </w:pPr>
      <w:r w:rsidRPr="008E39B5">
        <w:rPr>
          <w:rFonts w:ascii="David" w:hAnsi="David"/>
          <w:rtl/>
        </w:rPr>
        <w:t>הוראות למילוי ההצעה הכספית</w:t>
      </w:r>
    </w:p>
    <w:p w14:paraId="20FB2041" w14:textId="77777777" w:rsidR="00AE595E" w:rsidRDefault="00AE595E" w:rsidP="00436805">
      <w:pPr>
        <w:pStyle w:val="211"/>
        <w:widowControl w:val="0"/>
        <w:numPr>
          <w:ilvl w:val="1"/>
          <w:numId w:val="71"/>
        </w:numPr>
        <w:ind w:left="0" w:hanging="574"/>
        <w:jc w:val="both"/>
        <w:rPr>
          <w:rFonts w:ascii="David" w:hAnsi="David"/>
          <w:b w:val="0"/>
          <w:bCs w:val="0"/>
          <w:sz w:val="24"/>
          <w:szCs w:val="24"/>
          <w:u w:val="none"/>
        </w:rPr>
      </w:pPr>
      <w:r w:rsidRPr="00AE595E">
        <w:rPr>
          <w:rFonts w:ascii="David" w:hAnsi="David"/>
          <w:b w:val="0"/>
          <w:bCs w:val="0"/>
          <w:sz w:val="24"/>
          <w:szCs w:val="24"/>
          <w:u w:val="none"/>
          <w:rtl/>
        </w:rPr>
        <w:t>יש למלא בטבלאות להלן, לגבי כל אחד מן הפריטים, את המחיר המוצע בהתאם למטבע הנקוב (בש"ח) לפריט אחד, כולל מע"מ (להלן: "</w:t>
      </w:r>
      <w:r w:rsidRPr="006913C2">
        <w:rPr>
          <w:rFonts w:ascii="David" w:hAnsi="David"/>
          <w:sz w:val="24"/>
          <w:szCs w:val="24"/>
          <w:u w:val="none"/>
          <w:rtl/>
        </w:rPr>
        <w:t>המחיר המוצע ליחידה</w:t>
      </w:r>
      <w:r w:rsidRPr="00AE595E">
        <w:rPr>
          <w:rFonts w:ascii="David" w:hAnsi="David"/>
          <w:b w:val="0"/>
          <w:bCs w:val="0"/>
          <w:sz w:val="24"/>
          <w:szCs w:val="24"/>
          <w:u w:val="none"/>
          <w:rtl/>
        </w:rPr>
        <w:t xml:space="preserve">"). </w:t>
      </w:r>
    </w:p>
    <w:p w14:paraId="5D111A14" w14:textId="77777777" w:rsidR="00AE595E" w:rsidRPr="00AE595E" w:rsidRDefault="00AE595E" w:rsidP="00436805">
      <w:pPr>
        <w:pStyle w:val="211"/>
        <w:widowControl w:val="0"/>
        <w:numPr>
          <w:ilvl w:val="1"/>
          <w:numId w:val="71"/>
        </w:numPr>
        <w:ind w:left="0" w:hanging="574"/>
        <w:jc w:val="both"/>
        <w:rPr>
          <w:rFonts w:ascii="David" w:hAnsi="David"/>
          <w:b w:val="0"/>
          <w:bCs w:val="0"/>
          <w:sz w:val="24"/>
          <w:szCs w:val="24"/>
          <w:u w:val="none"/>
          <w:rtl/>
        </w:rPr>
      </w:pPr>
      <w:r w:rsidRPr="00AE595E">
        <w:rPr>
          <w:rFonts w:ascii="David" w:hAnsi="David"/>
          <w:b w:val="0"/>
          <w:bCs w:val="0"/>
          <w:sz w:val="24"/>
          <w:szCs w:val="24"/>
          <w:u w:val="none"/>
          <w:rtl/>
        </w:rPr>
        <w:t>על המציע לציין מחירים, אך ורק במקומות המסומנים. אין להוסיף שדות או נתונים נוספים מעבר לאותן עמודות ושורות שהוקצו לשם כך. הצעה כספית שתנקוב במחירים/עלויות נוספים שאינם כלולים בפרק זה עשויה להיפסל.</w:t>
      </w:r>
    </w:p>
    <w:p w14:paraId="74226181" w14:textId="77777777" w:rsidR="00AE595E" w:rsidRPr="008E39B5" w:rsidRDefault="00AE595E" w:rsidP="00EB62F8">
      <w:pPr>
        <w:widowControl w:val="0"/>
        <w:spacing w:line="360" w:lineRule="auto"/>
        <w:rPr>
          <w:rFonts w:ascii="David" w:hAnsi="David"/>
        </w:rPr>
      </w:pPr>
    </w:p>
    <w:p w14:paraId="660395CF" w14:textId="77777777" w:rsidR="00AE595E" w:rsidRPr="008E39B5" w:rsidRDefault="00AE595E" w:rsidP="00436805">
      <w:pPr>
        <w:pStyle w:val="1f"/>
        <w:widowControl w:val="0"/>
        <w:numPr>
          <w:ilvl w:val="0"/>
          <w:numId w:val="71"/>
        </w:numPr>
        <w:ind w:left="0"/>
        <w:rPr>
          <w:rFonts w:ascii="David" w:hAnsi="David"/>
          <w:rtl/>
        </w:rPr>
      </w:pPr>
      <w:bookmarkStart w:id="123" w:name="_Ref121232003"/>
      <w:r w:rsidRPr="008E39B5">
        <w:rPr>
          <w:rFonts w:ascii="David" w:hAnsi="David"/>
          <w:rtl/>
        </w:rPr>
        <w:t>התמורה</w:t>
      </w:r>
      <w:bookmarkEnd w:id="123"/>
      <w:r w:rsidRPr="008E39B5">
        <w:rPr>
          <w:rFonts w:ascii="David" w:hAnsi="David"/>
          <w:rtl/>
        </w:rPr>
        <w:t xml:space="preserve"> </w:t>
      </w:r>
    </w:p>
    <w:tbl>
      <w:tblPr>
        <w:bidiVisual/>
        <w:tblW w:w="52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50"/>
        <w:gridCol w:w="3323"/>
        <w:gridCol w:w="2757"/>
      </w:tblGrid>
      <w:tr w:rsidR="009F7BD3" w:rsidRPr="002800E7" w14:paraId="0A59C64F" w14:textId="77777777" w:rsidTr="009F7BD3">
        <w:trPr>
          <w:trHeight w:val="293"/>
        </w:trPr>
        <w:tc>
          <w:tcPr>
            <w:tcW w:w="1999" w:type="pct"/>
            <w:tcMar>
              <w:top w:w="0" w:type="dxa"/>
              <w:left w:w="108" w:type="dxa"/>
              <w:bottom w:w="0" w:type="dxa"/>
              <w:right w:w="108" w:type="dxa"/>
            </w:tcMar>
            <w:vAlign w:val="center"/>
            <w:hideMark/>
          </w:tcPr>
          <w:p w14:paraId="32972175" w14:textId="77777777" w:rsidR="009F7BD3" w:rsidRPr="00180DE2" w:rsidRDefault="009F7BD3" w:rsidP="00363355">
            <w:pPr>
              <w:pStyle w:val="af4"/>
              <w:spacing w:before="0" w:line="360" w:lineRule="auto"/>
              <w:jc w:val="center"/>
              <w:rPr>
                <w:rFonts w:ascii="David" w:hAnsi="David"/>
                <w:b/>
                <w:bCs/>
                <w:sz w:val="24"/>
                <w:rtl/>
              </w:rPr>
            </w:pPr>
            <w:r w:rsidRPr="00180DE2">
              <w:rPr>
                <w:rFonts w:ascii="David" w:hAnsi="David"/>
                <w:b/>
                <w:bCs/>
                <w:sz w:val="24"/>
                <w:rtl/>
              </w:rPr>
              <w:t>פעילות</w:t>
            </w:r>
          </w:p>
        </w:tc>
        <w:tc>
          <w:tcPr>
            <w:tcW w:w="1640" w:type="pct"/>
            <w:tcMar>
              <w:top w:w="0" w:type="dxa"/>
              <w:left w:w="108" w:type="dxa"/>
              <w:bottom w:w="0" w:type="dxa"/>
              <w:right w:w="108" w:type="dxa"/>
            </w:tcMar>
            <w:vAlign w:val="center"/>
            <w:hideMark/>
          </w:tcPr>
          <w:p w14:paraId="6AEB579F" w14:textId="77777777" w:rsidR="009F7BD3" w:rsidRPr="00180DE2" w:rsidRDefault="009F7BD3" w:rsidP="00363355">
            <w:pPr>
              <w:pStyle w:val="af4"/>
              <w:spacing w:before="0" w:line="360" w:lineRule="auto"/>
              <w:jc w:val="center"/>
              <w:rPr>
                <w:rFonts w:ascii="David" w:hAnsi="David"/>
                <w:b/>
                <w:bCs/>
                <w:sz w:val="24"/>
                <w:rtl/>
              </w:rPr>
            </w:pPr>
            <w:r w:rsidRPr="00180DE2">
              <w:rPr>
                <w:rFonts w:ascii="David" w:hAnsi="David"/>
                <w:b/>
                <w:bCs/>
                <w:sz w:val="24"/>
                <w:rtl/>
              </w:rPr>
              <w:t>עלות</w:t>
            </w:r>
            <w:r w:rsidRPr="00180DE2">
              <w:rPr>
                <w:rFonts w:ascii="David" w:hAnsi="David" w:hint="cs"/>
                <w:b/>
                <w:bCs/>
                <w:sz w:val="24"/>
                <w:rtl/>
              </w:rPr>
              <w:t xml:space="preserve"> </w:t>
            </w:r>
            <w:r>
              <w:rPr>
                <w:rFonts w:ascii="David" w:hAnsi="David" w:hint="cs"/>
                <w:b/>
                <w:bCs/>
                <w:sz w:val="24"/>
                <w:rtl/>
              </w:rPr>
              <w:t xml:space="preserve">לשעה </w:t>
            </w:r>
            <w:r w:rsidRPr="00180DE2">
              <w:rPr>
                <w:rFonts w:ascii="David" w:hAnsi="David" w:hint="cs"/>
                <w:b/>
                <w:bCs/>
                <w:sz w:val="24"/>
                <w:rtl/>
              </w:rPr>
              <w:t>כולל מע"מ</w:t>
            </w:r>
          </w:p>
        </w:tc>
        <w:tc>
          <w:tcPr>
            <w:tcW w:w="1361" w:type="pct"/>
            <w:tcMar>
              <w:top w:w="0" w:type="dxa"/>
              <w:left w:w="108" w:type="dxa"/>
              <w:bottom w:w="0" w:type="dxa"/>
              <w:right w:w="108" w:type="dxa"/>
            </w:tcMar>
            <w:vAlign w:val="center"/>
            <w:hideMark/>
          </w:tcPr>
          <w:p w14:paraId="618D71F6" w14:textId="77777777" w:rsidR="009F7BD3" w:rsidRPr="00180DE2" w:rsidRDefault="009F7BD3" w:rsidP="00363355">
            <w:pPr>
              <w:pStyle w:val="af4"/>
              <w:spacing w:before="0" w:line="360" w:lineRule="auto"/>
              <w:jc w:val="center"/>
              <w:rPr>
                <w:rFonts w:ascii="David" w:hAnsi="David"/>
                <w:b/>
                <w:bCs/>
                <w:sz w:val="24"/>
                <w:rtl/>
              </w:rPr>
            </w:pPr>
            <w:r w:rsidRPr="00180DE2">
              <w:rPr>
                <w:rFonts w:ascii="David" w:hAnsi="David"/>
                <w:b/>
                <w:bCs/>
                <w:sz w:val="24"/>
                <w:rtl/>
              </w:rPr>
              <w:t xml:space="preserve">הערות </w:t>
            </w:r>
          </w:p>
        </w:tc>
      </w:tr>
      <w:tr w:rsidR="009F7BD3" w:rsidRPr="002800E7" w14:paraId="04465F4E" w14:textId="77777777" w:rsidTr="009F7BD3">
        <w:trPr>
          <w:trHeight w:val="733"/>
        </w:trPr>
        <w:tc>
          <w:tcPr>
            <w:tcW w:w="1999" w:type="pct"/>
            <w:tcMar>
              <w:top w:w="0" w:type="dxa"/>
              <w:left w:w="108" w:type="dxa"/>
              <w:bottom w:w="0" w:type="dxa"/>
              <w:right w:w="108" w:type="dxa"/>
            </w:tcMar>
            <w:vAlign w:val="center"/>
            <w:hideMark/>
          </w:tcPr>
          <w:p w14:paraId="3119734E" w14:textId="65FD2915" w:rsidR="009F7BD3" w:rsidRPr="00CE459D" w:rsidRDefault="009F7BD3" w:rsidP="00363355">
            <w:pPr>
              <w:pStyle w:val="af4"/>
              <w:spacing w:before="0" w:line="360" w:lineRule="auto"/>
              <w:jc w:val="center"/>
              <w:rPr>
                <w:rFonts w:ascii="David" w:hAnsi="David"/>
                <w:sz w:val="24"/>
                <w:rtl/>
              </w:rPr>
            </w:pPr>
            <w:r w:rsidRPr="00CE459D">
              <w:rPr>
                <w:rFonts w:ascii="David" w:hAnsi="David" w:hint="cs"/>
                <w:sz w:val="24"/>
                <w:rtl/>
              </w:rPr>
              <w:t>שעת עבודה</w:t>
            </w:r>
            <w:r>
              <w:rPr>
                <w:rFonts w:ascii="David" w:hAnsi="David" w:hint="cs"/>
                <w:sz w:val="24"/>
                <w:rtl/>
              </w:rPr>
              <w:t xml:space="preserve"> </w:t>
            </w:r>
            <w:r>
              <w:rPr>
                <w:rFonts w:ascii="David" w:hAnsi="David"/>
                <w:sz w:val="24"/>
                <w:rtl/>
              </w:rPr>
              <w:t>–</w:t>
            </w:r>
            <w:r>
              <w:rPr>
                <w:rFonts w:ascii="David" w:hAnsi="David" w:hint="cs"/>
                <w:sz w:val="24"/>
                <w:rtl/>
              </w:rPr>
              <w:t xml:space="preserve"> </w:t>
            </w:r>
            <w:r w:rsidR="00D37E2C">
              <w:rPr>
                <w:rFonts w:hint="cs"/>
                <w:rtl/>
                <w:lang w:eastAsia="en-US"/>
              </w:rPr>
              <w:t xml:space="preserve">לנותן שירותים </w:t>
            </w:r>
            <w:r w:rsidR="002A3B49">
              <w:rPr>
                <w:rFonts w:hint="cs"/>
                <w:rtl/>
                <w:lang w:eastAsia="en-US"/>
              </w:rPr>
              <w:t>בניהול</w:t>
            </w:r>
            <w:r w:rsidR="00D37E2C">
              <w:rPr>
                <w:rFonts w:hint="cs"/>
                <w:rtl/>
                <w:lang w:eastAsia="en-US"/>
              </w:rPr>
              <w:t xml:space="preserve"> </w:t>
            </w:r>
            <w:r w:rsidRPr="006B3A3E">
              <w:rPr>
                <w:rFonts w:hint="cs"/>
                <w:rtl/>
                <w:lang w:eastAsia="en-US"/>
              </w:rPr>
              <w:t>אירוע יחיד</w:t>
            </w:r>
            <w:r w:rsidR="00D37E2C">
              <w:rPr>
                <w:rFonts w:hint="cs"/>
                <w:rtl/>
                <w:lang w:eastAsia="en-US"/>
              </w:rPr>
              <w:t>. השעה</w:t>
            </w:r>
            <w:r w:rsidRPr="006B3A3E">
              <w:rPr>
                <w:rFonts w:hint="cs"/>
                <w:rtl/>
                <w:lang w:eastAsia="en-US"/>
              </w:rPr>
              <w:t xml:space="preserve"> </w:t>
            </w:r>
            <w:r>
              <w:rPr>
                <w:rFonts w:ascii="David" w:hAnsi="David" w:hint="cs"/>
                <w:sz w:val="24"/>
                <w:rtl/>
              </w:rPr>
              <w:t xml:space="preserve">כוללת את </w:t>
            </w:r>
            <w:r w:rsidRPr="003476C2">
              <w:rPr>
                <w:rFonts w:hint="cs"/>
                <w:rtl/>
                <w:lang w:eastAsia="en-US"/>
              </w:rPr>
              <w:t xml:space="preserve">כלל </w:t>
            </w:r>
            <w:r w:rsidRPr="003476C2">
              <w:rPr>
                <w:rtl/>
                <w:lang w:eastAsia="en-US"/>
              </w:rPr>
              <w:t>השירותים</w:t>
            </w:r>
            <w:r w:rsidRPr="003476C2">
              <w:rPr>
                <w:rFonts w:hint="cs"/>
                <w:rtl/>
                <w:lang w:eastAsia="en-US"/>
              </w:rPr>
              <w:t xml:space="preserve"> אותם נדרש הספק לספק למשרד </w:t>
            </w:r>
            <w:r w:rsidRPr="003476C2">
              <w:rPr>
                <w:rtl/>
                <w:lang w:eastAsia="en-US"/>
              </w:rPr>
              <w:t xml:space="preserve">כמפורט </w:t>
            </w:r>
            <w:r w:rsidRPr="003476C2">
              <w:rPr>
                <w:rFonts w:hint="cs"/>
                <w:rtl/>
                <w:lang w:eastAsia="en-US"/>
              </w:rPr>
              <w:t>במסמכי המכרז בכלל, ובפרט במפרט תכולת השירותים (פרק 2 למסמכי המכרז) ובחוזה (פרק 4 למסמכי המכרז)</w:t>
            </w:r>
            <w:r>
              <w:rPr>
                <w:rFonts w:hint="cs"/>
                <w:rtl/>
                <w:lang w:eastAsia="en-US"/>
              </w:rPr>
              <w:t xml:space="preserve">. </w:t>
            </w:r>
            <w:r w:rsidRPr="003476C2">
              <w:rPr>
                <w:rFonts w:hint="cs"/>
                <w:rtl/>
                <w:lang w:eastAsia="en-US"/>
              </w:rPr>
              <w:t>ממתן השירותים</w:t>
            </w:r>
            <w:r>
              <w:rPr>
                <w:rFonts w:hint="cs"/>
                <w:rtl/>
                <w:lang w:eastAsia="en-US"/>
              </w:rPr>
              <w:t>.</w:t>
            </w:r>
          </w:p>
        </w:tc>
        <w:tc>
          <w:tcPr>
            <w:tcW w:w="1640" w:type="pct"/>
            <w:tcMar>
              <w:top w:w="0" w:type="dxa"/>
              <w:left w:w="108" w:type="dxa"/>
              <w:bottom w:w="0" w:type="dxa"/>
              <w:right w:w="108" w:type="dxa"/>
            </w:tcMar>
            <w:vAlign w:val="center"/>
            <w:hideMark/>
          </w:tcPr>
          <w:p w14:paraId="3869506D" w14:textId="77777777" w:rsidR="009F7BD3" w:rsidRPr="00CE459D" w:rsidRDefault="009F7BD3" w:rsidP="00363355">
            <w:pPr>
              <w:pStyle w:val="af4"/>
              <w:spacing w:before="0" w:line="360" w:lineRule="auto"/>
              <w:jc w:val="center"/>
              <w:rPr>
                <w:rFonts w:ascii="David" w:hAnsi="David"/>
                <w:sz w:val="24"/>
                <w:rtl/>
              </w:rPr>
            </w:pPr>
            <w:r w:rsidRPr="00CE459D">
              <w:rPr>
                <w:rFonts w:ascii="David" w:hAnsi="David"/>
                <w:sz w:val="24"/>
                <w:rtl/>
              </w:rPr>
              <w:t>_</w:t>
            </w:r>
            <w:r w:rsidRPr="00CE459D">
              <w:rPr>
                <w:rFonts w:ascii="David" w:hAnsi="David" w:hint="cs"/>
                <w:sz w:val="24"/>
                <w:rtl/>
              </w:rPr>
              <w:t>_______</w:t>
            </w:r>
            <w:r w:rsidRPr="00CE459D">
              <w:rPr>
                <w:rFonts w:ascii="David" w:hAnsi="David"/>
                <w:sz w:val="24"/>
                <w:rtl/>
              </w:rPr>
              <w:t>__ ₪  לשעה</w:t>
            </w:r>
          </w:p>
        </w:tc>
        <w:tc>
          <w:tcPr>
            <w:tcW w:w="1361" w:type="pct"/>
            <w:tcMar>
              <w:top w:w="0" w:type="dxa"/>
              <w:left w:w="108" w:type="dxa"/>
              <w:bottom w:w="0" w:type="dxa"/>
              <w:right w:w="108" w:type="dxa"/>
            </w:tcMar>
            <w:vAlign w:val="center"/>
            <w:hideMark/>
          </w:tcPr>
          <w:p w14:paraId="3B3F3E50" w14:textId="77777777" w:rsidR="009F7BD3" w:rsidRPr="00CE459D" w:rsidRDefault="009F7BD3" w:rsidP="00363355">
            <w:pPr>
              <w:pStyle w:val="af4"/>
              <w:spacing w:before="0" w:line="360" w:lineRule="auto"/>
              <w:contextualSpacing/>
              <w:jc w:val="center"/>
              <w:rPr>
                <w:rFonts w:ascii="David" w:hAnsi="David"/>
                <w:sz w:val="24"/>
                <w:rtl/>
              </w:rPr>
            </w:pPr>
            <w:r w:rsidRPr="00CE459D">
              <w:rPr>
                <w:rFonts w:ascii="David" w:hAnsi="David"/>
                <w:sz w:val="24"/>
                <w:rtl/>
              </w:rPr>
              <w:t>התשלום הוא לפי צריכה בפועל</w:t>
            </w:r>
          </w:p>
        </w:tc>
      </w:tr>
    </w:tbl>
    <w:p w14:paraId="1AC2D774" w14:textId="77777777" w:rsidR="00EB62F8" w:rsidRDefault="00EB62F8">
      <w:pPr>
        <w:bidi w:val="0"/>
        <w:spacing w:after="160" w:line="259" w:lineRule="auto"/>
        <w:rPr>
          <w:rtl/>
        </w:rPr>
      </w:pPr>
    </w:p>
    <w:p w14:paraId="3FD045BF" w14:textId="77777777" w:rsidR="00AE595E" w:rsidRPr="008E39B5" w:rsidRDefault="00AE595E" w:rsidP="00436805">
      <w:pPr>
        <w:pStyle w:val="1f"/>
        <w:widowControl w:val="0"/>
        <w:numPr>
          <w:ilvl w:val="0"/>
          <w:numId w:val="71"/>
        </w:numPr>
        <w:ind w:left="0"/>
        <w:rPr>
          <w:rFonts w:ascii="David" w:hAnsi="David"/>
          <w:rtl/>
        </w:rPr>
      </w:pPr>
      <w:r w:rsidRPr="008E39B5">
        <w:rPr>
          <w:rFonts w:ascii="David" w:hAnsi="David"/>
          <w:rtl/>
        </w:rPr>
        <w:t xml:space="preserve">הוראות נוספות בקשר להצעה הכספית </w:t>
      </w:r>
    </w:p>
    <w:p w14:paraId="34108A9A" w14:textId="77777777" w:rsidR="00AE595E" w:rsidRPr="008E39B5" w:rsidRDefault="00AE595E" w:rsidP="00436805">
      <w:pPr>
        <w:pStyle w:val="211"/>
        <w:widowControl w:val="0"/>
        <w:numPr>
          <w:ilvl w:val="1"/>
          <w:numId w:val="71"/>
        </w:numPr>
        <w:ind w:left="0" w:hanging="574"/>
        <w:jc w:val="both"/>
        <w:rPr>
          <w:rFonts w:ascii="David" w:hAnsi="David"/>
          <w:b w:val="0"/>
          <w:bCs w:val="0"/>
          <w:sz w:val="24"/>
          <w:szCs w:val="24"/>
          <w:u w:val="none"/>
        </w:rPr>
      </w:pPr>
      <w:r w:rsidRPr="008E39B5">
        <w:rPr>
          <w:rFonts w:ascii="David" w:hAnsi="David"/>
          <w:b w:val="0"/>
          <w:bCs w:val="0"/>
          <w:sz w:val="24"/>
          <w:szCs w:val="24"/>
          <w:u w:val="none"/>
          <w:rtl/>
        </w:rPr>
        <w:t xml:space="preserve">המחירים בטבלאות כוללים את מלוא העלויות לאספקת </w:t>
      </w:r>
      <w:r>
        <w:rPr>
          <w:rFonts w:ascii="David" w:hAnsi="David" w:hint="cs"/>
          <w:b w:val="0"/>
          <w:bCs w:val="0"/>
          <w:sz w:val="24"/>
          <w:szCs w:val="24"/>
          <w:u w:val="none"/>
          <w:rtl/>
        </w:rPr>
        <w:t>השירותים</w:t>
      </w:r>
      <w:r w:rsidRPr="008E39B5">
        <w:rPr>
          <w:rFonts w:ascii="David" w:hAnsi="David"/>
          <w:b w:val="0"/>
          <w:bCs w:val="0"/>
          <w:sz w:val="24"/>
          <w:szCs w:val="24"/>
          <w:u w:val="none"/>
          <w:rtl/>
        </w:rPr>
        <w:t>, על כל רכיבי</w:t>
      </w:r>
      <w:r>
        <w:rPr>
          <w:rFonts w:ascii="David" w:hAnsi="David" w:hint="cs"/>
          <w:b w:val="0"/>
          <w:bCs w:val="0"/>
          <w:sz w:val="24"/>
          <w:szCs w:val="24"/>
          <w:u w:val="none"/>
          <w:rtl/>
        </w:rPr>
        <w:t>הם</w:t>
      </w:r>
      <w:r w:rsidRPr="008E39B5">
        <w:rPr>
          <w:rFonts w:ascii="David" w:hAnsi="David"/>
          <w:b w:val="0"/>
          <w:bCs w:val="0"/>
          <w:sz w:val="24"/>
          <w:szCs w:val="24"/>
          <w:u w:val="none"/>
          <w:rtl/>
        </w:rPr>
        <w:t>, והשירותים הנדרשים במכרז ובכלל זה:</w:t>
      </w:r>
    </w:p>
    <w:p w14:paraId="79A20418" w14:textId="77777777" w:rsidR="002E287D" w:rsidRDefault="002E287D" w:rsidP="00436805">
      <w:pPr>
        <w:pStyle w:val="Level3"/>
        <w:widowControl w:val="0"/>
        <w:numPr>
          <w:ilvl w:val="2"/>
          <w:numId w:val="71"/>
        </w:numPr>
        <w:ind w:left="0" w:hanging="709"/>
        <w:rPr>
          <w:rFonts w:ascii="David" w:hAnsi="David"/>
        </w:rPr>
      </w:pPr>
      <w:r>
        <w:rPr>
          <w:rFonts w:ascii="David" w:hAnsi="David" w:hint="cs"/>
          <w:rtl/>
        </w:rPr>
        <w:t>על ההצעה הכספית להיות מלאה.</w:t>
      </w:r>
    </w:p>
    <w:p w14:paraId="5783F7DD" w14:textId="77777777" w:rsidR="00AE595E" w:rsidRPr="008E39B5" w:rsidRDefault="00AE595E" w:rsidP="00436805">
      <w:pPr>
        <w:pStyle w:val="Level3"/>
        <w:widowControl w:val="0"/>
        <w:numPr>
          <w:ilvl w:val="2"/>
          <w:numId w:val="71"/>
        </w:numPr>
        <w:ind w:left="0" w:hanging="709"/>
        <w:rPr>
          <w:rFonts w:ascii="David" w:hAnsi="David"/>
        </w:rPr>
      </w:pPr>
      <w:r w:rsidRPr="008E39B5">
        <w:rPr>
          <w:rFonts w:ascii="David" w:hAnsi="David"/>
          <w:rtl/>
        </w:rPr>
        <w:t>כל המיסים, כולל מע"מ.</w:t>
      </w:r>
    </w:p>
    <w:p w14:paraId="7CC8CFE5" w14:textId="77777777" w:rsidR="00AE595E" w:rsidRPr="008E39B5" w:rsidRDefault="00AE595E" w:rsidP="00436805">
      <w:pPr>
        <w:pStyle w:val="Level3"/>
        <w:widowControl w:val="0"/>
        <w:numPr>
          <w:ilvl w:val="2"/>
          <w:numId w:val="71"/>
        </w:numPr>
        <w:ind w:left="0" w:hanging="709"/>
        <w:rPr>
          <w:rFonts w:ascii="David" w:hAnsi="David"/>
        </w:rPr>
      </w:pPr>
      <w:r w:rsidRPr="008E39B5">
        <w:rPr>
          <w:rFonts w:ascii="David" w:hAnsi="David"/>
          <w:rtl/>
        </w:rPr>
        <w:t xml:space="preserve">ערך כל החומרים, הציוד, וכל העבודה הדרושה לשם ביצוע העבודות בהתאם לתנאי המכרז על נספחיו, לרבות עבודות הלוואי והעזר המשתמעות ממסמכים אלו במקרה שאין עבודות אלו נמדדות בפרטים נפרדים. </w:t>
      </w:r>
    </w:p>
    <w:p w14:paraId="3EDC72A3" w14:textId="77777777" w:rsidR="00AA7DF3" w:rsidRPr="00AA7DF3" w:rsidRDefault="00AA7DF3" w:rsidP="00436805">
      <w:pPr>
        <w:pStyle w:val="Level3"/>
        <w:widowControl w:val="0"/>
        <w:numPr>
          <w:ilvl w:val="2"/>
          <w:numId w:val="71"/>
        </w:numPr>
        <w:ind w:left="0" w:hanging="709"/>
        <w:rPr>
          <w:rFonts w:ascii="David" w:hAnsi="David"/>
          <w:rtl/>
        </w:rPr>
      </w:pPr>
      <w:r w:rsidRPr="00AA7DF3">
        <w:rPr>
          <w:rFonts w:ascii="David" w:hAnsi="David"/>
          <w:rtl/>
        </w:rPr>
        <w:t xml:space="preserve">התשלום לספק בגין טיפול בקריאות יהיה לפי שעה בהתאם לתעריף בחוזה ההתקשרות. </w:t>
      </w:r>
    </w:p>
    <w:p w14:paraId="2A26A72A" w14:textId="77777777" w:rsidR="00AE595E" w:rsidRPr="008E39B5" w:rsidRDefault="00AE595E" w:rsidP="00436805">
      <w:pPr>
        <w:pStyle w:val="Level3"/>
        <w:widowControl w:val="0"/>
        <w:numPr>
          <w:ilvl w:val="2"/>
          <w:numId w:val="71"/>
        </w:numPr>
        <w:ind w:left="0" w:hanging="709"/>
        <w:rPr>
          <w:rFonts w:ascii="David" w:hAnsi="David"/>
        </w:rPr>
      </w:pPr>
      <w:r w:rsidRPr="008E39B5">
        <w:rPr>
          <w:rFonts w:ascii="David" w:hAnsi="David"/>
          <w:rtl/>
        </w:rPr>
        <w:t>עלויות נלוות לכל סעיף ופריט, ובכלל זה אפיון, ניהול עבודה, ממשקי ניהול וכל הנדרש כדי ליישם המבוקש בהתאם לדרישת המשרד.</w:t>
      </w:r>
    </w:p>
    <w:p w14:paraId="27E7C8D5" w14:textId="77777777" w:rsidR="00AE595E" w:rsidRPr="008E39B5" w:rsidRDefault="00AE595E" w:rsidP="00436805">
      <w:pPr>
        <w:pStyle w:val="Level3"/>
        <w:widowControl w:val="0"/>
        <w:numPr>
          <w:ilvl w:val="2"/>
          <w:numId w:val="71"/>
        </w:numPr>
        <w:ind w:left="0" w:hanging="709"/>
        <w:rPr>
          <w:rFonts w:ascii="David" w:hAnsi="David"/>
          <w:b/>
          <w:bCs/>
        </w:rPr>
      </w:pPr>
      <w:r w:rsidRPr="008E39B5">
        <w:rPr>
          <w:rFonts w:ascii="David" w:hAnsi="David"/>
          <w:rtl/>
        </w:rPr>
        <w:t xml:space="preserve">ההוצאות הכלליות של המציע (ישירות ועקיפות), כל ביטוח הדרוש להבטחת תנאי בטיחות וגהות ותשלום נזיקין לפי כל חוק שהוא, ורווחי המציע, והכל בהתאם לקבוע במכרז זה, לרבות בחוזה (פרק 4 למסמכי המכרז). כמו כן, כוללים המחירים את כל ההוצאות והעלויות של המציע הקשורות בהעסקת עובדים כנדרש לביצוע השירותים, </w:t>
      </w:r>
      <w:r w:rsidRPr="008E39B5">
        <w:rPr>
          <w:rFonts w:ascii="David" w:hAnsi="David"/>
          <w:rtl/>
        </w:rPr>
        <w:lastRenderedPageBreak/>
        <w:t>לרבות</w:t>
      </w:r>
      <w:r w:rsidRPr="008E39B5">
        <w:rPr>
          <w:rFonts w:ascii="David" w:hAnsi="David"/>
          <w:b/>
          <w:bCs/>
          <w:rtl/>
        </w:rPr>
        <w:t xml:space="preserve"> שכר, תשלומים סוציאליים, העסקה בשעות נוספות ושעות חריגות, ביטוחים, עלות נסיעות וזמן נסיעה, אש"ל, ציוד ואמצעים הניתנים לעובדי המציע.</w:t>
      </w:r>
    </w:p>
    <w:p w14:paraId="02104D4D" w14:textId="399F008B" w:rsidR="00AE595E" w:rsidRPr="008E39B5" w:rsidRDefault="00AE595E" w:rsidP="00436805">
      <w:pPr>
        <w:pStyle w:val="211"/>
        <w:widowControl w:val="0"/>
        <w:numPr>
          <w:ilvl w:val="1"/>
          <w:numId w:val="71"/>
        </w:numPr>
        <w:ind w:left="0" w:hanging="574"/>
        <w:jc w:val="both"/>
        <w:rPr>
          <w:rFonts w:ascii="David" w:hAnsi="David"/>
          <w:b w:val="0"/>
          <w:bCs w:val="0"/>
          <w:sz w:val="24"/>
          <w:szCs w:val="24"/>
          <w:u w:val="none"/>
        </w:rPr>
      </w:pPr>
      <w:bookmarkStart w:id="124" w:name="_Hlk38804927"/>
      <w:bookmarkStart w:id="125" w:name="_Hlk38805560"/>
      <w:r w:rsidRPr="008E39B5">
        <w:rPr>
          <w:rFonts w:ascii="David" w:hAnsi="David"/>
          <w:b w:val="0"/>
          <w:bCs w:val="0"/>
          <w:sz w:val="24"/>
          <w:szCs w:val="24"/>
          <w:u w:val="none"/>
          <w:rtl/>
        </w:rPr>
        <w:t>התמורה תשולם בשקלים חדשים</w:t>
      </w:r>
      <w:r w:rsidR="002A3B49">
        <w:rPr>
          <w:rFonts w:ascii="David" w:hAnsi="David" w:hint="cs"/>
          <w:b w:val="0"/>
          <w:bCs w:val="0"/>
          <w:sz w:val="24"/>
          <w:szCs w:val="24"/>
          <w:u w:val="none"/>
          <w:rtl/>
        </w:rPr>
        <w:t>.</w:t>
      </w:r>
    </w:p>
    <w:bookmarkEnd w:id="124"/>
    <w:bookmarkEnd w:id="125"/>
    <w:p w14:paraId="4672461C" w14:textId="77777777" w:rsidR="00AE595E" w:rsidRPr="008E39B5" w:rsidRDefault="00AE595E" w:rsidP="00436805">
      <w:pPr>
        <w:pStyle w:val="211"/>
        <w:widowControl w:val="0"/>
        <w:numPr>
          <w:ilvl w:val="1"/>
          <w:numId w:val="71"/>
        </w:numPr>
        <w:ind w:left="0" w:hanging="574"/>
        <w:jc w:val="both"/>
        <w:rPr>
          <w:rFonts w:ascii="David" w:hAnsi="David"/>
          <w:b w:val="0"/>
          <w:bCs w:val="0"/>
          <w:sz w:val="24"/>
          <w:szCs w:val="24"/>
          <w:u w:val="none"/>
        </w:rPr>
      </w:pPr>
      <w:r w:rsidRPr="008E39B5">
        <w:rPr>
          <w:rFonts w:ascii="David" w:hAnsi="David"/>
          <w:b w:val="0"/>
          <w:bCs w:val="0"/>
          <w:sz w:val="24"/>
          <w:szCs w:val="24"/>
          <w:u w:val="none"/>
          <w:rtl/>
        </w:rPr>
        <w:t xml:space="preserve">התמורה תשולם בהתאם לשירותים שיוזמנו </w:t>
      </w:r>
      <w:r>
        <w:rPr>
          <w:rFonts w:ascii="David" w:hAnsi="David" w:hint="cs"/>
          <w:b w:val="0"/>
          <w:bCs w:val="0"/>
          <w:sz w:val="24"/>
          <w:szCs w:val="24"/>
          <w:u w:val="none"/>
          <w:rtl/>
        </w:rPr>
        <w:t>מהספק</w:t>
      </w:r>
      <w:r w:rsidRPr="008E39B5">
        <w:rPr>
          <w:rFonts w:ascii="David" w:hAnsi="David"/>
          <w:b w:val="0"/>
          <w:bCs w:val="0"/>
          <w:sz w:val="24"/>
          <w:szCs w:val="24"/>
          <w:u w:val="none"/>
          <w:rtl/>
        </w:rPr>
        <w:t xml:space="preserve"> ושיסופקו בפועל, וזאת במועדים ובתנאים הקבועים בחוזה (פרק 4 למסמכי המכרז).</w:t>
      </w:r>
    </w:p>
    <w:p w14:paraId="28F8706D" w14:textId="77777777" w:rsidR="00AE595E" w:rsidRPr="00D724B7" w:rsidRDefault="00AE595E" w:rsidP="00436805">
      <w:pPr>
        <w:pStyle w:val="211"/>
        <w:widowControl w:val="0"/>
        <w:numPr>
          <w:ilvl w:val="1"/>
          <w:numId w:val="71"/>
        </w:numPr>
        <w:ind w:left="0" w:hanging="574"/>
        <w:jc w:val="both"/>
        <w:rPr>
          <w:rFonts w:ascii="David" w:hAnsi="David"/>
          <w:sz w:val="24"/>
          <w:szCs w:val="24"/>
          <w:u w:val="none"/>
        </w:rPr>
      </w:pPr>
      <w:r w:rsidRPr="00D724B7">
        <w:rPr>
          <w:rFonts w:ascii="David" w:hAnsi="David"/>
          <w:sz w:val="24"/>
          <w:szCs w:val="24"/>
          <w:u w:val="none"/>
          <w:rtl/>
        </w:rPr>
        <w:t xml:space="preserve">הכמויות המצוינות לעיל הן לצורך השוואת ההצעות בלבד ואין בהן כדי לחייב את המשרד להזמין את הכמות המצוינת. המשרד אינו מתחייב להזמין </w:t>
      </w:r>
      <w:r w:rsidRPr="00D724B7">
        <w:rPr>
          <w:rFonts w:ascii="David" w:hAnsi="David" w:hint="cs"/>
          <w:sz w:val="24"/>
          <w:szCs w:val="24"/>
          <w:u w:val="none"/>
          <w:rtl/>
        </w:rPr>
        <w:t>מהספק</w:t>
      </w:r>
      <w:r w:rsidRPr="00D724B7">
        <w:rPr>
          <w:rFonts w:ascii="David" w:hAnsi="David"/>
          <w:sz w:val="24"/>
          <w:szCs w:val="24"/>
          <w:u w:val="none"/>
          <w:rtl/>
        </w:rPr>
        <w:t xml:space="preserve"> שירותים בכמות מינימאלית כלשהי, או בכלל. </w:t>
      </w:r>
    </w:p>
    <w:p w14:paraId="5DFDBE51" w14:textId="77777777" w:rsidR="00AE595E" w:rsidRDefault="00AE595E" w:rsidP="00436805">
      <w:pPr>
        <w:pStyle w:val="211"/>
        <w:widowControl w:val="0"/>
        <w:numPr>
          <w:ilvl w:val="1"/>
          <w:numId w:val="71"/>
        </w:numPr>
        <w:ind w:left="0" w:hanging="574"/>
        <w:jc w:val="both"/>
        <w:rPr>
          <w:rFonts w:ascii="David" w:hAnsi="David"/>
          <w:b w:val="0"/>
          <w:bCs w:val="0"/>
          <w:sz w:val="24"/>
          <w:szCs w:val="24"/>
          <w:u w:val="none"/>
        </w:rPr>
      </w:pPr>
      <w:r w:rsidRPr="008E39B5">
        <w:rPr>
          <w:rFonts w:ascii="David" w:hAnsi="David"/>
          <w:b w:val="0"/>
          <w:bCs w:val="0"/>
          <w:sz w:val="24"/>
          <w:szCs w:val="24"/>
          <w:u w:val="none"/>
          <w:rtl/>
        </w:rPr>
        <w:t xml:space="preserve">כחלק מהשירותים שיספק הספק, נכללים שירותים נוספים בהתאם לאמור </w:t>
      </w:r>
      <w:r>
        <w:rPr>
          <w:rFonts w:ascii="David" w:hAnsi="David" w:hint="cs"/>
          <w:b w:val="0"/>
          <w:bCs w:val="0"/>
          <w:sz w:val="24"/>
          <w:szCs w:val="24"/>
          <w:u w:val="none"/>
          <w:rtl/>
        </w:rPr>
        <w:t>במכרז</w:t>
      </w:r>
      <w:r w:rsidRPr="008E39B5">
        <w:rPr>
          <w:rFonts w:ascii="David" w:hAnsi="David"/>
          <w:b w:val="0"/>
          <w:bCs w:val="0"/>
          <w:sz w:val="24"/>
          <w:szCs w:val="24"/>
          <w:u w:val="none"/>
          <w:rtl/>
        </w:rPr>
        <w:t xml:space="preserve"> בהתאם להנחיית המשרד והזמנתו. שירותים אלו יבוצעו בהתאם לדרישת המשרד והתמורה בגינם (ככל שהספק יהיה זכאי לתמורה נוספת בהתאם למסמכי המכרז) תשולם על-ידי המשרד לספק, בהתאם להצעת מחיר הספק אשר תאושר על ידי המשרד.</w:t>
      </w:r>
    </w:p>
    <w:p w14:paraId="6A7B1685" w14:textId="77777777" w:rsidR="00AE595E" w:rsidRPr="008E39B5" w:rsidRDefault="00AE595E" w:rsidP="00436805">
      <w:pPr>
        <w:pStyle w:val="211"/>
        <w:widowControl w:val="0"/>
        <w:numPr>
          <w:ilvl w:val="1"/>
          <w:numId w:val="71"/>
        </w:numPr>
        <w:ind w:left="0" w:hanging="574"/>
        <w:jc w:val="both"/>
        <w:rPr>
          <w:rFonts w:ascii="David" w:hAnsi="David"/>
          <w:sz w:val="24"/>
          <w:szCs w:val="24"/>
          <w:u w:val="none"/>
        </w:rPr>
      </w:pPr>
      <w:r w:rsidRPr="008E39B5">
        <w:rPr>
          <w:rFonts w:ascii="David" w:hAnsi="David"/>
          <w:sz w:val="24"/>
          <w:szCs w:val="24"/>
          <w:u w:val="none"/>
          <w:rtl/>
        </w:rPr>
        <w:t xml:space="preserve">מובהר כי התמורה (ככל שהספק הזוכה זכאי לה, כאמור לעיל), תיקבע בהתאם לכל דין ובאישור הגורמים המוסמכים במשרד, ובכפוף לביצוע הזמנה מראש ובכתב, חתומה בידי </w:t>
      </w:r>
      <w:proofErr w:type="spellStart"/>
      <w:r w:rsidRPr="008E39B5">
        <w:rPr>
          <w:rFonts w:ascii="David" w:hAnsi="David"/>
          <w:sz w:val="24"/>
          <w:szCs w:val="24"/>
          <w:u w:val="none"/>
          <w:rtl/>
        </w:rPr>
        <w:t>מורשי</w:t>
      </w:r>
      <w:proofErr w:type="spellEnd"/>
      <w:r w:rsidRPr="008E39B5">
        <w:rPr>
          <w:rFonts w:ascii="David" w:hAnsi="David"/>
          <w:sz w:val="24"/>
          <w:szCs w:val="24"/>
          <w:u w:val="none"/>
          <w:rtl/>
        </w:rPr>
        <w:t xml:space="preserve"> החתימה של המשרד.</w:t>
      </w:r>
    </w:p>
    <w:p w14:paraId="0F1BD824" w14:textId="77777777" w:rsidR="00AE595E" w:rsidRPr="008E39B5" w:rsidRDefault="00AE595E" w:rsidP="00EB62F8">
      <w:pPr>
        <w:widowControl w:val="0"/>
        <w:tabs>
          <w:tab w:val="left" w:pos="-2178"/>
          <w:tab w:val="left" w:pos="-1894"/>
          <w:tab w:val="left" w:pos="-1327"/>
          <w:tab w:val="left" w:pos="-1186"/>
        </w:tabs>
        <w:spacing w:line="360" w:lineRule="auto"/>
        <w:jc w:val="both"/>
        <w:rPr>
          <w:rFonts w:ascii="David" w:hAnsi="David"/>
          <w:rtl/>
        </w:rPr>
      </w:pPr>
    </w:p>
    <w:p w14:paraId="3A3F9F2A" w14:textId="77777777" w:rsidR="00AE595E" w:rsidRDefault="00AE595E" w:rsidP="00EB62F8">
      <w:pPr>
        <w:pStyle w:val="111"/>
        <w:widowControl w:val="0"/>
        <w:snapToGrid w:val="0"/>
        <w:spacing w:line="360" w:lineRule="auto"/>
        <w:ind w:left="0" w:right="0" w:firstLine="0"/>
        <w:jc w:val="both"/>
        <w:rPr>
          <w:rtl/>
        </w:rPr>
      </w:pPr>
      <w:r w:rsidRPr="008E39B5">
        <w:rPr>
          <w:rtl/>
        </w:rPr>
        <w:t>חתימת המציע: _______________________</w:t>
      </w:r>
    </w:p>
    <w:p w14:paraId="35C9F00A" w14:textId="77777777" w:rsidR="00AE595E" w:rsidRPr="008E39B5" w:rsidRDefault="00AE595E" w:rsidP="00EB62F8">
      <w:pPr>
        <w:pStyle w:val="111"/>
        <w:widowControl w:val="0"/>
        <w:snapToGrid w:val="0"/>
        <w:spacing w:line="360" w:lineRule="auto"/>
        <w:ind w:left="0" w:right="0" w:firstLine="0"/>
        <w:jc w:val="both"/>
        <w:rPr>
          <w:rtl/>
        </w:rPr>
      </w:pPr>
    </w:p>
    <w:p w14:paraId="1F0A8B0C" w14:textId="77777777" w:rsidR="00AE595E" w:rsidRPr="00AE595E" w:rsidRDefault="00AE595E" w:rsidP="00EB62F8">
      <w:pPr>
        <w:widowControl w:val="0"/>
        <w:spacing w:line="360" w:lineRule="auto"/>
        <w:jc w:val="both"/>
        <w:rPr>
          <w:rFonts w:ascii="David" w:hAnsi="David"/>
          <w:snapToGrid w:val="0"/>
          <w:sz w:val="22"/>
          <w:szCs w:val="24"/>
          <w:rtl/>
        </w:rPr>
      </w:pPr>
      <w:r w:rsidRPr="00AE595E">
        <w:rPr>
          <w:rFonts w:ascii="David" w:hAnsi="David"/>
          <w:snapToGrid w:val="0"/>
          <w:sz w:val="22"/>
          <w:szCs w:val="24"/>
          <w:rtl/>
        </w:rPr>
        <w:t xml:space="preserve">חותמת תאגיד: _______________________ </w:t>
      </w:r>
      <w:r w:rsidRPr="00AE595E">
        <w:rPr>
          <w:rFonts w:ascii="David" w:hAnsi="David"/>
          <w:snapToGrid w:val="0"/>
          <w:sz w:val="22"/>
          <w:szCs w:val="24"/>
          <w:rtl/>
        </w:rPr>
        <w:tab/>
        <w:t>תאריך: ________________</w:t>
      </w:r>
      <w:r w:rsidRPr="00AE595E">
        <w:rPr>
          <w:rFonts w:ascii="David" w:hAnsi="David"/>
          <w:snapToGrid w:val="0"/>
          <w:sz w:val="22"/>
          <w:szCs w:val="24"/>
          <w:rtl/>
        </w:rPr>
        <w:tab/>
      </w:r>
      <w:r w:rsidRPr="00AE595E">
        <w:rPr>
          <w:rFonts w:ascii="David" w:hAnsi="David"/>
          <w:snapToGrid w:val="0"/>
          <w:sz w:val="22"/>
          <w:szCs w:val="24"/>
          <w:rtl/>
        </w:rPr>
        <w:tab/>
      </w:r>
    </w:p>
    <w:p w14:paraId="728515E9" w14:textId="77777777" w:rsidR="00AE595E" w:rsidRPr="008E39B5" w:rsidRDefault="00AE595E" w:rsidP="00EB62F8">
      <w:pPr>
        <w:widowControl w:val="0"/>
        <w:tabs>
          <w:tab w:val="center" w:pos="4110"/>
          <w:tab w:val="center" w:pos="6661"/>
        </w:tabs>
        <w:spacing w:line="360" w:lineRule="auto"/>
        <w:jc w:val="both"/>
        <w:rPr>
          <w:rFonts w:ascii="David" w:hAnsi="David"/>
          <w:rtl/>
        </w:rPr>
      </w:pPr>
    </w:p>
    <w:p w14:paraId="76A68194" w14:textId="77777777" w:rsidR="00AE595E" w:rsidRPr="008E39B5" w:rsidRDefault="00AE595E" w:rsidP="00EB62F8">
      <w:pPr>
        <w:pStyle w:val="111"/>
        <w:widowControl w:val="0"/>
        <w:snapToGrid w:val="0"/>
        <w:spacing w:line="360" w:lineRule="auto"/>
        <w:ind w:left="0" w:right="0" w:firstLine="0"/>
        <w:jc w:val="both"/>
        <w:rPr>
          <w:rtl/>
        </w:rPr>
      </w:pPr>
      <w:r w:rsidRPr="008E39B5">
        <w:rPr>
          <w:rtl/>
        </w:rPr>
        <w:t xml:space="preserve">באמצעות </w:t>
      </w:r>
      <w:proofErr w:type="spellStart"/>
      <w:r w:rsidRPr="008E39B5">
        <w:rPr>
          <w:rtl/>
        </w:rPr>
        <w:t>מורשי</w:t>
      </w:r>
      <w:proofErr w:type="spellEnd"/>
      <w:r w:rsidRPr="008E39B5">
        <w:rPr>
          <w:rtl/>
        </w:rPr>
        <w:t xml:space="preserve"> החתימה: </w:t>
      </w:r>
    </w:p>
    <w:p w14:paraId="6CC6075E" w14:textId="77777777" w:rsidR="00AE595E" w:rsidRPr="008E39B5" w:rsidRDefault="00AE595E" w:rsidP="00EB62F8">
      <w:pPr>
        <w:widowControl w:val="0"/>
        <w:tabs>
          <w:tab w:val="center" w:pos="4110"/>
          <w:tab w:val="center" w:pos="6661"/>
        </w:tabs>
        <w:spacing w:line="360" w:lineRule="auto"/>
        <w:jc w:val="both"/>
        <w:rPr>
          <w:rFonts w:ascii="David" w:hAnsi="David"/>
          <w:rtl/>
        </w:rPr>
      </w:pPr>
    </w:p>
    <w:p w14:paraId="0415A40D" w14:textId="77777777" w:rsidR="00AE595E" w:rsidRPr="008E39B5" w:rsidRDefault="00AE595E" w:rsidP="00EB62F8">
      <w:pPr>
        <w:pStyle w:val="111"/>
        <w:widowControl w:val="0"/>
        <w:snapToGrid w:val="0"/>
        <w:spacing w:line="360" w:lineRule="auto"/>
        <w:ind w:left="0" w:right="0" w:firstLine="0"/>
        <w:jc w:val="both"/>
        <w:rPr>
          <w:rtl/>
        </w:rPr>
      </w:pPr>
      <w:r w:rsidRPr="008E39B5">
        <w:rPr>
          <w:rtl/>
        </w:rPr>
        <w:t>__________________</w:t>
      </w:r>
      <w:r w:rsidRPr="008E39B5">
        <w:rPr>
          <w:rtl/>
        </w:rPr>
        <w:tab/>
      </w:r>
      <w:r w:rsidRPr="008E39B5">
        <w:rPr>
          <w:rtl/>
        </w:rPr>
        <w:tab/>
        <w:t>___________________</w:t>
      </w:r>
    </w:p>
    <w:p w14:paraId="4D4346C9" w14:textId="77777777" w:rsidR="00AE595E" w:rsidRPr="008E39B5" w:rsidRDefault="00AE595E" w:rsidP="00EB62F8">
      <w:pPr>
        <w:pStyle w:val="111"/>
        <w:widowControl w:val="0"/>
        <w:snapToGrid w:val="0"/>
        <w:spacing w:line="360" w:lineRule="auto"/>
        <w:ind w:left="0" w:right="0" w:firstLine="0"/>
        <w:jc w:val="both"/>
        <w:rPr>
          <w:rtl/>
        </w:rPr>
      </w:pPr>
      <w:r w:rsidRPr="008E39B5">
        <w:rPr>
          <w:rtl/>
        </w:rPr>
        <w:t xml:space="preserve">                שם</w:t>
      </w:r>
      <w:r w:rsidRPr="008E39B5">
        <w:rPr>
          <w:rtl/>
        </w:rPr>
        <w:tab/>
      </w:r>
      <w:r w:rsidRPr="008E39B5">
        <w:rPr>
          <w:rtl/>
        </w:rPr>
        <w:tab/>
      </w:r>
      <w:r w:rsidRPr="008E39B5">
        <w:rPr>
          <w:rtl/>
        </w:rPr>
        <w:tab/>
      </w:r>
      <w:r w:rsidRPr="008E39B5">
        <w:rPr>
          <w:rtl/>
        </w:rPr>
        <w:tab/>
        <w:t>תפקיד</w:t>
      </w:r>
    </w:p>
    <w:p w14:paraId="28FF7279" w14:textId="77777777" w:rsidR="00AE595E" w:rsidRPr="008E39B5" w:rsidRDefault="00AE595E" w:rsidP="00EB62F8">
      <w:pPr>
        <w:pStyle w:val="111"/>
        <w:widowControl w:val="0"/>
        <w:snapToGrid w:val="0"/>
        <w:spacing w:line="360" w:lineRule="auto"/>
        <w:ind w:left="0" w:right="0" w:firstLine="0"/>
        <w:jc w:val="both"/>
        <w:rPr>
          <w:rtl/>
        </w:rPr>
      </w:pPr>
      <w:r w:rsidRPr="008E39B5">
        <w:rPr>
          <w:rtl/>
        </w:rPr>
        <w:t>__________________</w:t>
      </w:r>
      <w:r w:rsidRPr="008E39B5">
        <w:rPr>
          <w:rtl/>
        </w:rPr>
        <w:tab/>
      </w:r>
      <w:r w:rsidRPr="008E39B5">
        <w:rPr>
          <w:rtl/>
        </w:rPr>
        <w:tab/>
        <w:t>___________________</w:t>
      </w:r>
    </w:p>
    <w:p w14:paraId="6AD7638C" w14:textId="77777777" w:rsidR="00AE595E" w:rsidRPr="008E39B5" w:rsidRDefault="00AE595E" w:rsidP="00EB62F8">
      <w:pPr>
        <w:pStyle w:val="111"/>
        <w:widowControl w:val="0"/>
        <w:snapToGrid w:val="0"/>
        <w:spacing w:line="360" w:lineRule="auto"/>
        <w:ind w:left="0" w:right="0" w:firstLine="0"/>
        <w:jc w:val="both"/>
        <w:rPr>
          <w:rtl/>
        </w:rPr>
      </w:pPr>
      <w:r w:rsidRPr="008E39B5">
        <w:rPr>
          <w:rtl/>
        </w:rPr>
        <w:t xml:space="preserve">               שם</w:t>
      </w:r>
      <w:r w:rsidRPr="008E39B5">
        <w:rPr>
          <w:rtl/>
        </w:rPr>
        <w:tab/>
      </w:r>
      <w:r w:rsidRPr="008E39B5">
        <w:rPr>
          <w:rtl/>
        </w:rPr>
        <w:tab/>
      </w:r>
      <w:r w:rsidRPr="008E39B5">
        <w:rPr>
          <w:rtl/>
        </w:rPr>
        <w:tab/>
      </w:r>
      <w:r w:rsidRPr="008E39B5">
        <w:rPr>
          <w:rtl/>
        </w:rPr>
        <w:tab/>
        <w:t>תפקיד</w:t>
      </w:r>
    </w:p>
    <w:p w14:paraId="6412D8A9" w14:textId="77777777" w:rsidR="00AE595E" w:rsidRDefault="00AE595E" w:rsidP="00EB62F8">
      <w:pPr>
        <w:pStyle w:val="111"/>
        <w:widowControl w:val="0"/>
        <w:snapToGrid w:val="0"/>
        <w:spacing w:line="360" w:lineRule="auto"/>
        <w:ind w:left="0" w:right="0" w:firstLine="0"/>
        <w:jc w:val="both"/>
        <w:rPr>
          <w:rtl/>
        </w:rPr>
      </w:pPr>
    </w:p>
    <w:p w14:paraId="420EAD53" w14:textId="77777777" w:rsidR="00145582" w:rsidRPr="008E39B5" w:rsidRDefault="00145582" w:rsidP="00EB62F8">
      <w:pPr>
        <w:pStyle w:val="111"/>
        <w:widowControl w:val="0"/>
        <w:snapToGrid w:val="0"/>
        <w:spacing w:line="360" w:lineRule="auto"/>
        <w:ind w:left="0" w:right="0" w:firstLine="0"/>
        <w:jc w:val="both"/>
        <w:rPr>
          <w:rtl/>
        </w:rPr>
      </w:pPr>
    </w:p>
    <w:p w14:paraId="481C3280" w14:textId="77777777" w:rsidR="00AE595E" w:rsidRPr="008E39B5" w:rsidRDefault="00AE595E" w:rsidP="00EB62F8">
      <w:pPr>
        <w:pStyle w:val="6"/>
        <w:keepNext w:val="0"/>
        <w:widowControl w:val="0"/>
        <w:numPr>
          <w:ilvl w:val="0"/>
          <w:numId w:val="0"/>
        </w:numPr>
        <w:spacing w:line="360" w:lineRule="auto"/>
        <w:jc w:val="center"/>
        <w:rPr>
          <w:rFonts w:ascii="David" w:hAnsi="David"/>
          <w:b w:val="0"/>
          <w:bCs w:val="0"/>
          <w:i/>
          <w:iCs/>
          <w:sz w:val="32"/>
          <w:szCs w:val="32"/>
          <w:u w:val="single"/>
          <w:rtl/>
        </w:rPr>
      </w:pPr>
      <w:r w:rsidRPr="008E39B5">
        <w:rPr>
          <w:rFonts w:ascii="David" w:hAnsi="David"/>
          <w:sz w:val="32"/>
          <w:szCs w:val="32"/>
          <w:u w:val="single"/>
          <w:rtl/>
        </w:rPr>
        <w:t>אישור עורך דין</w:t>
      </w:r>
    </w:p>
    <w:p w14:paraId="7CCA412C" w14:textId="77777777" w:rsidR="00AE595E" w:rsidRDefault="00AE595E" w:rsidP="00EB62F8">
      <w:pPr>
        <w:pStyle w:val="af4"/>
        <w:widowControl w:val="0"/>
        <w:spacing w:line="360" w:lineRule="auto"/>
        <w:rPr>
          <w:rFonts w:ascii="David" w:hAnsi="David"/>
          <w:rtl/>
        </w:rPr>
      </w:pPr>
      <w:r w:rsidRPr="008E39B5">
        <w:rPr>
          <w:rFonts w:ascii="David" w:hAnsi="David"/>
          <w:rtl/>
        </w:rPr>
        <w:t>אני הח"מ ___________________ עו"ד, רישיון מס' _________ מרח' ______________________ מאשר בזאת כי ה"ה ___________ת.ז. מס'___________ ו- _________ ת.ז. מס' ___________ מוסמכים לחתום בשם המציע, כי חתימותיהם מחייבות את המציע לכל דבר וענין וכי הם חתמו על מסמך זה בפני.</w:t>
      </w:r>
    </w:p>
    <w:p w14:paraId="76332BAB" w14:textId="77777777" w:rsidR="00AE595E" w:rsidRDefault="00AE595E" w:rsidP="00EB62F8">
      <w:pPr>
        <w:pStyle w:val="af4"/>
        <w:widowControl w:val="0"/>
        <w:spacing w:line="360" w:lineRule="auto"/>
        <w:rPr>
          <w:rFonts w:ascii="David" w:hAnsi="David"/>
          <w:sz w:val="20"/>
          <w:szCs w:val="22"/>
          <w:rtl/>
        </w:rPr>
      </w:pPr>
    </w:p>
    <w:p w14:paraId="241F3489" w14:textId="77777777" w:rsidR="00145582" w:rsidRPr="00AE595E" w:rsidRDefault="00145582" w:rsidP="00EB62F8">
      <w:pPr>
        <w:pStyle w:val="af4"/>
        <w:widowControl w:val="0"/>
        <w:spacing w:line="360" w:lineRule="auto"/>
        <w:rPr>
          <w:rFonts w:ascii="David" w:hAnsi="David"/>
          <w:sz w:val="20"/>
          <w:szCs w:val="22"/>
          <w:rtl/>
        </w:rPr>
      </w:pPr>
    </w:p>
    <w:tbl>
      <w:tblPr>
        <w:tblStyle w:val="affb"/>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AE595E" w:rsidRPr="00AE595E" w14:paraId="2AC909A9" w14:textId="77777777" w:rsidTr="006E5748">
        <w:tc>
          <w:tcPr>
            <w:tcW w:w="1383" w:type="dxa"/>
          </w:tcPr>
          <w:p w14:paraId="5C2F3785" w14:textId="77777777" w:rsidR="00AE595E" w:rsidRPr="00AE595E" w:rsidRDefault="00AE595E" w:rsidP="00EB62F8">
            <w:pPr>
              <w:widowControl w:val="0"/>
              <w:spacing w:line="360" w:lineRule="auto"/>
              <w:jc w:val="center"/>
              <w:rPr>
                <w:rFonts w:ascii="David" w:hAnsi="David"/>
                <w:sz w:val="20"/>
                <w:szCs w:val="24"/>
                <w:rtl/>
              </w:rPr>
            </w:pPr>
          </w:p>
        </w:tc>
        <w:tc>
          <w:tcPr>
            <w:tcW w:w="1843" w:type="dxa"/>
            <w:tcBorders>
              <w:top w:val="single" w:sz="4" w:space="0" w:color="auto"/>
            </w:tcBorders>
          </w:tcPr>
          <w:p w14:paraId="1A71DBA9" w14:textId="77777777" w:rsidR="00AE595E" w:rsidRPr="00AE595E" w:rsidRDefault="00AE595E" w:rsidP="00EB62F8">
            <w:pPr>
              <w:widowControl w:val="0"/>
              <w:spacing w:line="360" w:lineRule="auto"/>
              <w:jc w:val="center"/>
              <w:rPr>
                <w:rFonts w:ascii="David" w:hAnsi="David"/>
                <w:sz w:val="20"/>
                <w:szCs w:val="24"/>
                <w:rtl/>
              </w:rPr>
            </w:pPr>
            <w:r w:rsidRPr="00AE595E">
              <w:rPr>
                <w:rFonts w:ascii="David" w:hAnsi="David"/>
                <w:sz w:val="20"/>
                <w:szCs w:val="24"/>
                <w:rtl/>
              </w:rPr>
              <w:t>תאריך</w:t>
            </w:r>
          </w:p>
        </w:tc>
        <w:tc>
          <w:tcPr>
            <w:tcW w:w="567" w:type="dxa"/>
          </w:tcPr>
          <w:p w14:paraId="1D049CEA" w14:textId="77777777" w:rsidR="00AE595E" w:rsidRPr="00AE595E" w:rsidRDefault="00AE595E" w:rsidP="00EB62F8">
            <w:pPr>
              <w:widowControl w:val="0"/>
              <w:spacing w:line="360" w:lineRule="auto"/>
              <w:jc w:val="center"/>
              <w:rPr>
                <w:rFonts w:ascii="David" w:hAnsi="David"/>
                <w:sz w:val="20"/>
                <w:szCs w:val="24"/>
                <w:rtl/>
              </w:rPr>
            </w:pPr>
          </w:p>
        </w:tc>
        <w:tc>
          <w:tcPr>
            <w:tcW w:w="2131" w:type="dxa"/>
            <w:tcBorders>
              <w:top w:val="single" w:sz="4" w:space="0" w:color="auto"/>
            </w:tcBorders>
          </w:tcPr>
          <w:p w14:paraId="55049187" w14:textId="77777777" w:rsidR="00AE595E" w:rsidRPr="00AE595E" w:rsidRDefault="00AE595E" w:rsidP="00EB62F8">
            <w:pPr>
              <w:widowControl w:val="0"/>
              <w:spacing w:line="360" w:lineRule="auto"/>
              <w:jc w:val="center"/>
              <w:rPr>
                <w:rFonts w:ascii="David" w:hAnsi="David"/>
                <w:sz w:val="20"/>
                <w:szCs w:val="24"/>
                <w:rtl/>
              </w:rPr>
            </w:pPr>
            <w:r w:rsidRPr="00AE595E">
              <w:rPr>
                <w:rFonts w:ascii="David" w:hAnsi="David"/>
                <w:sz w:val="20"/>
                <w:szCs w:val="24"/>
                <w:rtl/>
              </w:rPr>
              <w:t>מספר רישיון</w:t>
            </w:r>
          </w:p>
        </w:tc>
        <w:tc>
          <w:tcPr>
            <w:tcW w:w="562" w:type="dxa"/>
          </w:tcPr>
          <w:p w14:paraId="2B4FBDB0" w14:textId="77777777" w:rsidR="00AE595E" w:rsidRPr="00AE595E" w:rsidRDefault="00AE595E" w:rsidP="00EB62F8">
            <w:pPr>
              <w:widowControl w:val="0"/>
              <w:spacing w:line="360" w:lineRule="auto"/>
              <w:jc w:val="center"/>
              <w:rPr>
                <w:rFonts w:ascii="David" w:hAnsi="David"/>
                <w:sz w:val="20"/>
                <w:szCs w:val="24"/>
                <w:rtl/>
              </w:rPr>
            </w:pPr>
          </w:p>
        </w:tc>
        <w:tc>
          <w:tcPr>
            <w:tcW w:w="2127" w:type="dxa"/>
            <w:tcBorders>
              <w:top w:val="single" w:sz="4" w:space="0" w:color="auto"/>
            </w:tcBorders>
          </w:tcPr>
          <w:p w14:paraId="2D2CD404" w14:textId="77777777" w:rsidR="00AE595E" w:rsidRPr="00AE595E" w:rsidRDefault="00AE595E" w:rsidP="00EB62F8">
            <w:pPr>
              <w:widowControl w:val="0"/>
              <w:spacing w:line="360" w:lineRule="auto"/>
              <w:jc w:val="center"/>
              <w:rPr>
                <w:rFonts w:ascii="David" w:hAnsi="David"/>
                <w:sz w:val="20"/>
                <w:szCs w:val="24"/>
                <w:rtl/>
              </w:rPr>
            </w:pPr>
            <w:r w:rsidRPr="00AE595E">
              <w:rPr>
                <w:rFonts w:ascii="David" w:hAnsi="David"/>
                <w:sz w:val="20"/>
                <w:szCs w:val="24"/>
                <w:rtl/>
              </w:rPr>
              <w:t>חתימה וחותמת</w:t>
            </w:r>
          </w:p>
        </w:tc>
        <w:tc>
          <w:tcPr>
            <w:tcW w:w="1253" w:type="dxa"/>
          </w:tcPr>
          <w:p w14:paraId="2BCE7772" w14:textId="77777777" w:rsidR="00AE595E" w:rsidRPr="00AE595E" w:rsidRDefault="00AE595E" w:rsidP="00EB62F8">
            <w:pPr>
              <w:widowControl w:val="0"/>
              <w:spacing w:line="360" w:lineRule="auto"/>
              <w:jc w:val="center"/>
              <w:rPr>
                <w:rFonts w:ascii="David" w:hAnsi="David"/>
                <w:sz w:val="20"/>
                <w:szCs w:val="24"/>
                <w:rtl/>
              </w:rPr>
            </w:pPr>
          </w:p>
        </w:tc>
      </w:tr>
    </w:tbl>
    <w:p w14:paraId="7D84698A" w14:textId="77777777" w:rsidR="00AE595E" w:rsidRPr="00AE595E" w:rsidRDefault="00AE595E" w:rsidP="00EB62F8">
      <w:pPr>
        <w:widowControl w:val="0"/>
        <w:spacing w:line="360" w:lineRule="auto"/>
        <w:rPr>
          <w:rFonts w:ascii="David" w:hAnsi="David"/>
          <w:rtl/>
        </w:rPr>
      </w:pPr>
    </w:p>
    <w:sectPr w:rsidR="00AE595E" w:rsidRPr="00AE595E" w:rsidSect="00222399">
      <w:headerReference w:type="even" r:id="rId11"/>
      <w:headerReference w:type="default" r:id="rId12"/>
      <w:footerReference w:type="default" r:id="rId13"/>
      <w:footerReference w:type="first" r:id="rId14"/>
      <w:endnotePr>
        <w:numFmt w:val="lowerLetter"/>
      </w:endnotePr>
      <w:pgSz w:w="11907" w:h="16840" w:code="9"/>
      <w:pgMar w:top="1702" w:right="1134" w:bottom="1134" w:left="1134" w:header="567" w:footer="4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58DDE" w14:textId="77777777" w:rsidR="003B52DF" w:rsidRDefault="003B52DF" w:rsidP="001726BC">
      <w:r>
        <w:separator/>
      </w:r>
    </w:p>
    <w:p w14:paraId="08705DDC" w14:textId="77777777" w:rsidR="003B52DF" w:rsidRDefault="003B52DF"/>
  </w:endnote>
  <w:endnote w:type="continuationSeparator" w:id="0">
    <w:p w14:paraId="3B44AFBA" w14:textId="77777777" w:rsidR="003B52DF" w:rsidRDefault="003B52DF" w:rsidP="001726BC">
      <w:r>
        <w:continuationSeparator/>
      </w:r>
    </w:p>
    <w:p w14:paraId="55163A47" w14:textId="77777777" w:rsidR="003B52DF" w:rsidRDefault="003B52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NarkisTam Light">
    <w:charset w:val="B1"/>
    <w:family w:val="auto"/>
    <w:pitch w:val="variable"/>
    <w:sig w:usb0="00001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Rounded MT 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9905" w14:textId="77777777" w:rsidR="00F426F5" w:rsidRPr="00F064FA" w:rsidRDefault="00F426F5" w:rsidP="00840615">
    <w:pPr>
      <w:ind w:left="141"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w:t>
    </w:r>
  </w:p>
  <w:p w14:paraId="50CB0A8A" w14:textId="39459AA1" w:rsidR="00F426F5" w:rsidRPr="00F064FA" w:rsidRDefault="00F426F5"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 xml:space="preserve">רחוב נתנאל </w:t>
    </w:r>
    <w:proofErr w:type="spellStart"/>
    <w:r w:rsidRPr="00F064FA">
      <w:rPr>
        <w:rFonts w:ascii="Arial Rounded MT Bold" w:eastAsia="Calibri" w:hAnsi="Arial Rounded MT Bold" w:cs="Arial" w:hint="cs"/>
        <w:b/>
        <w:bCs/>
        <w:color w:val="005DA2"/>
        <w:sz w:val="18"/>
        <w:szCs w:val="18"/>
        <w:rtl/>
      </w:rPr>
      <w:t>לורך</w:t>
    </w:r>
    <w:proofErr w:type="spellEnd"/>
    <w:r>
      <w:rPr>
        <w:rFonts w:ascii="Arial Rounded MT Bold" w:eastAsia="Calibri" w:hAnsi="Arial Rounded MT Bold" w:cs="Arial" w:hint="cs"/>
        <w:b/>
        <w:bCs/>
        <w:color w:val="005DA2"/>
        <w:sz w:val="18"/>
        <w:szCs w:val="18"/>
        <w:rtl/>
      </w:rPr>
      <w:t xml:space="preserve"> 1, קריית הממשלה, ירושלים 9073523</w:t>
    </w:r>
    <w:r w:rsidRPr="00F064FA">
      <w:rPr>
        <w:rFonts w:ascii="Arial Rounded MT Bold" w:eastAsia="Calibri" w:hAnsi="Arial Rounded MT Bold" w:cs="Arial" w:hint="cs"/>
        <w:b/>
        <w:bCs/>
        <w:color w:val="005DA2"/>
        <w:sz w:val="18"/>
        <w:szCs w:val="18"/>
        <w:rtl/>
      </w:rPr>
      <w:t xml:space="preserve"> טלפון: 02-</w:t>
    </w:r>
    <w:r>
      <w:rPr>
        <w:rFonts w:ascii="Arial Rounded MT Bold" w:eastAsia="Calibri" w:hAnsi="Arial Rounded MT Bold" w:cs="Arial" w:hint="cs"/>
        <w:b/>
        <w:bCs/>
        <w:color w:val="005DA2"/>
        <w:sz w:val="18"/>
        <w:szCs w:val="18"/>
        <w:rtl/>
      </w:rPr>
      <w:t>6664666</w:t>
    </w:r>
  </w:p>
  <w:p w14:paraId="1860330A" w14:textId="77777777" w:rsidR="00F426F5" w:rsidRDefault="00F426F5" w:rsidP="00D52D9B">
    <w:pPr>
      <w:pStyle w:val="af"/>
      <w:jc w:val="center"/>
      <w:rPr>
        <w:sz w:val="18"/>
        <w:szCs w:val="18"/>
        <w:rtl/>
      </w:rPr>
    </w:pPr>
  </w:p>
  <w:p w14:paraId="3D92D77B" w14:textId="77777777" w:rsidR="00F426F5" w:rsidRDefault="00F426F5" w:rsidP="00D52D9B">
    <w:pPr>
      <w:pStyle w:val="af"/>
      <w:jc w:val="center"/>
      <w:rPr>
        <w:sz w:val="18"/>
        <w:szCs w:val="18"/>
        <w:rtl/>
      </w:rPr>
    </w:pPr>
  </w:p>
  <w:p w14:paraId="45616326" w14:textId="77777777" w:rsidR="00F426F5" w:rsidRPr="00F064FA" w:rsidRDefault="00F426F5" w:rsidP="00D52D9B">
    <w:pPr>
      <w:pStyle w:val="af"/>
      <w:jc w:val="center"/>
      <w:rPr>
        <w:sz w:val="18"/>
        <w:szCs w:val="18"/>
      </w:rPr>
    </w:pPr>
    <w:r w:rsidRPr="00F064FA">
      <w:rPr>
        <w:rFonts w:hint="cs"/>
        <w:sz w:val="18"/>
        <w:szCs w:val="18"/>
        <w:rtl/>
      </w:rPr>
      <w:t xml:space="preserve">עמוד </w:t>
    </w:r>
    <w:r w:rsidRPr="00F064FA">
      <w:rPr>
        <w:sz w:val="18"/>
        <w:szCs w:val="18"/>
        <w:rtl/>
      </w:rPr>
      <w:fldChar w:fldCharType="begin"/>
    </w:r>
    <w:r w:rsidRPr="00F064FA">
      <w:rPr>
        <w:sz w:val="18"/>
        <w:szCs w:val="18"/>
        <w:rtl/>
      </w:rPr>
      <w:instrText xml:space="preserve"> </w:instrText>
    </w:r>
    <w:r w:rsidRPr="00F064FA">
      <w:rPr>
        <w:rFonts w:hint="cs"/>
        <w:sz w:val="18"/>
        <w:szCs w:val="18"/>
      </w:rPr>
      <w:instrText>PAGE  \* Arabic  \* MERGEFORMAT</w:instrText>
    </w:r>
    <w:r w:rsidRPr="00F064FA">
      <w:rPr>
        <w:sz w:val="18"/>
        <w:szCs w:val="18"/>
        <w:rtl/>
      </w:rPr>
      <w:instrText xml:space="preserve"> </w:instrText>
    </w:r>
    <w:r w:rsidRPr="00F064FA">
      <w:rPr>
        <w:sz w:val="18"/>
        <w:szCs w:val="18"/>
        <w:rtl/>
      </w:rPr>
      <w:fldChar w:fldCharType="separate"/>
    </w:r>
    <w:r>
      <w:rPr>
        <w:noProof/>
        <w:sz w:val="18"/>
        <w:szCs w:val="18"/>
        <w:rtl/>
      </w:rPr>
      <w:t>63</w:t>
    </w:r>
    <w:r w:rsidRPr="00F064FA">
      <w:rPr>
        <w:sz w:val="18"/>
        <w:szCs w:val="18"/>
        <w:rtl/>
      </w:rPr>
      <w:fldChar w:fldCharType="end"/>
    </w:r>
    <w:r w:rsidRPr="00F064FA">
      <w:rPr>
        <w:rFonts w:hint="cs"/>
        <w:sz w:val="18"/>
        <w:szCs w:val="18"/>
        <w:rtl/>
      </w:rPr>
      <w:t xml:space="preserve"> מתוך </w:t>
    </w:r>
    <w:r w:rsidRPr="00F064FA">
      <w:rPr>
        <w:sz w:val="18"/>
        <w:szCs w:val="18"/>
        <w:rtl/>
      </w:rPr>
      <w:fldChar w:fldCharType="begin"/>
    </w:r>
    <w:r w:rsidRPr="00F064FA">
      <w:rPr>
        <w:sz w:val="18"/>
        <w:szCs w:val="18"/>
        <w:rtl/>
      </w:rPr>
      <w:instrText xml:space="preserve"> </w:instrText>
    </w:r>
    <w:r w:rsidRPr="00F064FA">
      <w:rPr>
        <w:rFonts w:hint="cs"/>
        <w:sz w:val="18"/>
        <w:szCs w:val="18"/>
      </w:rPr>
      <w:instrText>NUMPAGES  \* Arabic  \* MERGEFORMAT</w:instrText>
    </w:r>
    <w:r w:rsidRPr="00F064FA">
      <w:rPr>
        <w:sz w:val="18"/>
        <w:szCs w:val="18"/>
        <w:rtl/>
      </w:rPr>
      <w:instrText xml:space="preserve"> </w:instrText>
    </w:r>
    <w:r w:rsidRPr="00F064FA">
      <w:rPr>
        <w:sz w:val="18"/>
        <w:szCs w:val="18"/>
        <w:rtl/>
      </w:rPr>
      <w:fldChar w:fldCharType="separate"/>
    </w:r>
    <w:r>
      <w:rPr>
        <w:noProof/>
        <w:sz w:val="18"/>
        <w:szCs w:val="18"/>
        <w:rtl/>
      </w:rPr>
      <w:t>65</w:t>
    </w:r>
    <w:r w:rsidRPr="00F064FA">
      <w:rPr>
        <w:sz w:val="18"/>
        <w:szCs w:val="18"/>
        <w:rtl/>
      </w:rPr>
      <w:fldChar w:fldCharType="end"/>
    </w:r>
  </w:p>
  <w:p w14:paraId="44257E00" w14:textId="77777777" w:rsidR="00F426F5" w:rsidRDefault="00F426F5">
    <w:pPr>
      <w:pStyle w:val="af"/>
    </w:pPr>
    <w:bookmarkStart w:id="126" w:name="_Ref463543274"/>
    <w:bookmarkEnd w:id="126"/>
  </w:p>
  <w:p w14:paraId="263E5730" w14:textId="77777777" w:rsidR="001F338E" w:rsidRDefault="001F338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94C35" w14:textId="77777777" w:rsidR="00F426F5" w:rsidRPr="00F064FA" w:rsidRDefault="00F426F5" w:rsidP="00D52D9B">
    <w:pPr>
      <w:ind w:left="-625"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_____________________________</w:t>
    </w:r>
  </w:p>
  <w:p w14:paraId="167D4454" w14:textId="04B60AA4" w:rsidR="00F426F5" w:rsidRPr="00F064FA" w:rsidRDefault="00F426F5"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 xml:space="preserve">רחוב נתנאל </w:t>
    </w:r>
    <w:proofErr w:type="spellStart"/>
    <w:r w:rsidRPr="00F064FA">
      <w:rPr>
        <w:rFonts w:ascii="Arial Rounded MT Bold" w:eastAsia="Calibri" w:hAnsi="Arial Rounded MT Bold" w:cs="Arial" w:hint="cs"/>
        <w:b/>
        <w:bCs/>
        <w:color w:val="005DA2"/>
        <w:sz w:val="18"/>
        <w:szCs w:val="18"/>
        <w:rtl/>
      </w:rPr>
      <w:t>לורך</w:t>
    </w:r>
    <w:proofErr w:type="spellEnd"/>
    <w:r>
      <w:rPr>
        <w:rFonts w:ascii="Arial Rounded MT Bold" w:eastAsia="Calibri" w:hAnsi="Arial Rounded MT Bold" w:cs="Arial" w:hint="cs"/>
        <w:b/>
        <w:bCs/>
        <w:color w:val="005DA2"/>
        <w:sz w:val="18"/>
        <w:szCs w:val="18"/>
        <w:rtl/>
      </w:rPr>
      <w:t xml:space="preserve"> 1, קריית הממשלה, ירושלים 9073523 </w:t>
    </w:r>
    <w:r w:rsidRPr="00F064FA">
      <w:rPr>
        <w:rFonts w:ascii="Arial Rounded MT Bold" w:eastAsia="Calibri" w:hAnsi="Arial Rounded MT Bold" w:cs="Arial" w:hint="cs"/>
        <w:b/>
        <w:bCs/>
        <w:color w:val="005DA2"/>
        <w:sz w:val="18"/>
        <w:szCs w:val="18"/>
        <w:rtl/>
      </w:rPr>
      <w:t>טלפון: 02-</w:t>
    </w:r>
    <w:r>
      <w:rPr>
        <w:rFonts w:ascii="Arial Rounded MT Bold" w:eastAsia="Calibri" w:hAnsi="Arial Rounded MT Bold" w:cs="Arial" w:hint="cs"/>
        <w:b/>
        <w:bCs/>
        <w:color w:val="005DA2"/>
        <w:sz w:val="18"/>
        <w:szCs w:val="18"/>
        <w:rtl/>
      </w:rPr>
      <w:t>6664666</w:t>
    </w:r>
  </w:p>
  <w:p w14:paraId="5EB31165" w14:textId="77777777" w:rsidR="00F426F5" w:rsidRDefault="00F426F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6FD2C" w14:textId="77777777" w:rsidR="003B52DF" w:rsidRDefault="003B52DF" w:rsidP="001726BC">
      <w:r>
        <w:separator/>
      </w:r>
    </w:p>
    <w:p w14:paraId="4F0B3F2D" w14:textId="77777777" w:rsidR="003B52DF" w:rsidRDefault="003B52DF"/>
  </w:footnote>
  <w:footnote w:type="continuationSeparator" w:id="0">
    <w:p w14:paraId="36BB01E3" w14:textId="77777777" w:rsidR="003B52DF" w:rsidRDefault="003B52DF" w:rsidP="001726BC">
      <w:r>
        <w:continuationSeparator/>
      </w:r>
    </w:p>
    <w:p w14:paraId="3F443EE7" w14:textId="77777777" w:rsidR="003B52DF" w:rsidRDefault="003B52DF"/>
  </w:footnote>
  <w:footnote w:id="1">
    <w:p w14:paraId="21E1C8AD" w14:textId="77777777" w:rsidR="00F426F5" w:rsidRPr="002A1B14" w:rsidRDefault="00F426F5" w:rsidP="00133EEC">
      <w:pPr>
        <w:spacing w:after="120"/>
        <w:rPr>
          <w:rFonts w:ascii="Narkisim" w:hAnsi="Narkisim"/>
          <w:sz w:val="20"/>
          <w:szCs w:val="20"/>
          <w:rtl/>
        </w:rPr>
      </w:pPr>
      <w:r w:rsidRPr="008D3751">
        <w:rPr>
          <w:rStyle w:val="aff"/>
        </w:rPr>
        <w:footnoteRef/>
      </w:r>
      <w:r w:rsidRPr="008D3751">
        <w:rPr>
          <w:rtl/>
        </w:rPr>
        <w:t xml:space="preserve"> </w:t>
      </w:r>
      <w:r w:rsidRPr="008D3751">
        <w:rPr>
          <w:rFonts w:hint="cs"/>
          <w:i/>
          <w:iCs/>
          <w:sz w:val="20"/>
          <w:szCs w:val="20"/>
          <w:rtl/>
        </w:rPr>
        <w:t xml:space="preserve"> יש לפרט את תפקיד המצהיר, ואת היותו בעל זיקה במציע.</w:t>
      </w:r>
    </w:p>
    <w:p w14:paraId="6DDC5AC1" w14:textId="77777777" w:rsidR="00F426F5" w:rsidRDefault="00F426F5" w:rsidP="00133EEC">
      <w:pPr>
        <w:pStyle w:val="afd"/>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E9EA9" w14:textId="77777777" w:rsidR="00F426F5" w:rsidRDefault="00F426F5">
    <w:pPr>
      <w:pStyle w:val="af1"/>
      <w:framePr w:wrap="around" w:vAnchor="text" w:hAnchor="margin" w:xAlign="center" w:y="1"/>
      <w:rPr>
        <w:rStyle w:val="af3"/>
      </w:rPr>
    </w:pPr>
    <w:r>
      <w:rPr>
        <w:rStyle w:val="af3"/>
        <w:rtl/>
      </w:rPr>
      <w:fldChar w:fldCharType="begin"/>
    </w:r>
    <w:r>
      <w:rPr>
        <w:rStyle w:val="af3"/>
      </w:rPr>
      <w:instrText xml:space="preserve">PAGE  </w:instrText>
    </w:r>
    <w:r>
      <w:rPr>
        <w:rStyle w:val="af3"/>
        <w:rtl/>
      </w:rPr>
      <w:fldChar w:fldCharType="end"/>
    </w:r>
  </w:p>
  <w:p w14:paraId="24B9683A" w14:textId="77777777" w:rsidR="00F426F5" w:rsidRDefault="00F426F5">
    <w:pPr>
      <w:pStyle w:val="af1"/>
    </w:pPr>
  </w:p>
  <w:p w14:paraId="41F64747" w14:textId="77777777" w:rsidR="001F338E" w:rsidRDefault="001F33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F05BD" w14:textId="77777777" w:rsidR="00F426F5" w:rsidRDefault="00F426F5" w:rsidP="00BF407B">
    <w:pPr>
      <w:spacing w:line="276" w:lineRule="auto"/>
      <w:ind w:right="284"/>
      <w:rPr>
        <w:b/>
        <w:bCs/>
        <w:color w:val="000000" w:themeColor="text1"/>
        <w:szCs w:val="24"/>
        <w:rtl/>
      </w:rPr>
    </w:pPr>
    <w:r>
      <w:rPr>
        <w:noProof/>
        <w:lang w:eastAsia="en-US"/>
      </w:rPr>
      <w:drawing>
        <wp:anchor distT="0" distB="0" distL="114300" distR="114300" simplePos="0" relativeHeight="251663360" behindDoc="0" locked="0" layoutInCell="1" allowOverlap="1" wp14:anchorId="1CA9C614" wp14:editId="3820C1A3">
          <wp:simplePos x="0" y="0"/>
          <wp:positionH relativeFrom="page">
            <wp:posOffset>612084</wp:posOffset>
          </wp:positionH>
          <wp:positionV relativeFrom="paragraph">
            <wp:posOffset>-199915</wp:posOffset>
          </wp:positionV>
          <wp:extent cx="1932167" cy="69684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0080"/>
                  <a:stretch/>
                </pic:blipFill>
                <pic:spPr bwMode="auto">
                  <a:xfrm>
                    <a:off x="0" y="0"/>
                    <a:ext cx="1932167" cy="6968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int="cs"/>
        <w:b/>
        <w:bCs/>
        <w:noProof/>
        <w:szCs w:val="24"/>
        <w:rtl/>
        <w:lang w:eastAsia="en-US"/>
      </w:rPr>
      <mc:AlternateContent>
        <mc:Choice Requires="wps">
          <w:drawing>
            <wp:anchor distT="0" distB="0" distL="114300" distR="114300" simplePos="0" relativeHeight="251661312" behindDoc="0" locked="0" layoutInCell="1" allowOverlap="1" wp14:anchorId="5BB151EB" wp14:editId="3CA09E0E">
              <wp:simplePos x="0" y="0"/>
              <wp:positionH relativeFrom="margin">
                <wp:posOffset>2262809</wp:posOffset>
              </wp:positionH>
              <wp:positionV relativeFrom="paragraph">
                <wp:posOffset>400736</wp:posOffset>
              </wp:positionV>
              <wp:extent cx="3901135" cy="0"/>
              <wp:effectExtent l="0" t="0" r="23495" b="19050"/>
              <wp:wrapNone/>
              <wp:docPr id="2" name="Straight Connector 2"/>
              <wp:cNvGraphicFramePr/>
              <a:graphic xmlns:a="http://schemas.openxmlformats.org/drawingml/2006/main">
                <a:graphicData uri="http://schemas.microsoft.com/office/word/2010/wordprocessingShape">
                  <wps:wsp>
                    <wps:cNvCnPr/>
                    <wps:spPr>
                      <a:xfrm flipV="1">
                        <a:off x="0" y="0"/>
                        <a:ext cx="3901135" cy="0"/>
                      </a:xfrm>
                      <a:prstGeom prst="line">
                        <a:avLst/>
                      </a:prstGeom>
                      <a:ln w="12700" cmpd="sng">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E455C" id="Straight Connector 2"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8.15pt,31.55pt" to="485.3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" strokecolor="#0070c0" strokeweight="1pt">
              <v:stroke joinstyle="miter"/>
              <w10:wrap anchorx="margin"/>
            </v:line>
          </w:pict>
        </mc:Fallback>
      </mc:AlternateContent>
    </w:r>
    <w:r w:rsidRPr="006E7A7D">
      <w:rPr>
        <w:b/>
        <w:bCs/>
        <w:color w:val="000000" w:themeColor="text1"/>
        <w:szCs w:val="24"/>
        <w:rtl/>
      </w:rPr>
      <w:t>מכרז</w:t>
    </w:r>
    <w:r>
      <w:rPr>
        <w:rFonts w:hint="cs"/>
        <w:b/>
        <w:bCs/>
        <w:color w:val="000000" w:themeColor="text1"/>
        <w:szCs w:val="24"/>
        <w:rtl/>
      </w:rPr>
      <w:t xml:space="preserve"> 4/2025</w:t>
    </w:r>
    <w:r w:rsidRPr="006E7A7D">
      <w:rPr>
        <w:b/>
        <w:bCs/>
        <w:color w:val="000000" w:themeColor="text1"/>
        <w:szCs w:val="24"/>
        <w:rtl/>
      </w:rPr>
      <w:t xml:space="preserve"> </w:t>
    </w:r>
    <w:r>
      <w:rPr>
        <w:rFonts w:hint="cs"/>
        <w:b/>
        <w:bCs/>
        <w:color w:val="000000" w:themeColor="text1"/>
        <w:szCs w:val="24"/>
        <w:rtl/>
      </w:rPr>
      <w:t xml:space="preserve">לאספקת </w:t>
    </w:r>
    <w:r w:rsidRPr="006E7A7D">
      <w:rPr>
        <w:b/>
        <w:bCs/>
        <w:color w:val="000000" w:themeColor="text1"/>
        <w:szCs w:val="24"/>
        <w:rtl/>
      </w:rPr>
      <w:t xml:space="preserve">שירותי </w:t>
    </w:r>
    <w:r w:rsidRPr="006E7A7D">
      <w:rPr>
        <w:b/>
        <w:bCs/>
        <w:color w:val="000000" w:themeColor="text1"/>
        <w:szCs w:val="24"/>
      </w:rPr>
      <w:t>IR</w:t>
    </w:r>
    <w:r w:rsidRPr="006E7A7D">
      <w:rPr>
        <w:b/>
        <w:bCs/>
        <w:color w:val="000000" w:themeColor="text1"/>
        <w:szCs w:val="24"/>
        <w:rtl/>
      </w:rPr>
      <w:t xml:space="preserve"> </w:t>
    </w:r>
    <w:r>
      <w:rPr>
        <w:rFonts w:hint="cs"/>
        <w:b/>
        <w:bCs/>
        <w:color w:val="000000" w:themeColor="text1"/>
        <w:szCs w:val="24"/>
        <w:rtl/>
      </w:rPr>
      <w:t>(</w:t>
    </w:r>
    <w:r>
      <w:rPr>
        <w:b/>
        <w:bCs/>
        <w:color w:val="000000" w:themeColor="text1"/>
        <w:szCs w:val="24"/>
      </w:rPr>
      <w:t>Incident Response</w:t>
    </w:r>
    <w:r>
      <w:rPr>
        <w:rFonts w:hint="cs"/>
        <w:b/>
        <w:bCs/>
        <w:color w:val="000000" w:themeColor="text1"/>
        <w:szCs w:val="24"/>
        <w:rtl/>
      </w:rPr>
      <w:t xml:space="preserve">) </w:t>
    </w:r>
    <w:r w:rsidRPr="00023D77">
      <w:rPr>
        <w:b/>
        <w:bCs/>
        <w:color w:val="000000" w:themeColor="text1"/>
        <w:szCs w:val="24"/>
        <w:rtl/>
      </w:rPr>
      <w:t xml:space="preserve">עבור </w:t>
    </w:r>
  </w:p>
  <w:p w14:paraId="4E2C2775" w14:textId="77777777" w:rsidR="00F426F5" w:rsidRDefault="00F426F5" w:rsidP="00BF407B">
    <w:pPr>
      <w:spacing w:line="276" w:lineRule="auto"/>
      <w:ind w:right="284"/>
      <w:rPr>
        <w:rtl/>
      </w:rPr>
    </w:pPr>
    <w:r>
      <w:rPr>
        <w:b/>
        <w:bCs/>
        <w:color w:val="000000" w:themeColor="text1"/>
        <w:szCs w:val="24"/>
        <w:rtl/>
      </w:rPr>
      <w:t>מערך הדיגיטל הלאומי</w:t>
    </w:r>
    <w:r w:rsidRPr="008C0E9C">
      <w:rPr>
        <w:b/>
        <w:bCs/>
        <w:color w:val="000000" w:themeColor="text1"/>
        <w:szCs w:val="24"/>
        <w:rtl/>
      </w:rPr>
      <w:t xml:space="preserve"> </w:t>
    </w:r>
  </w:p>
  <w:p w14:paraId="3788C9A4" w14:textId="77777777" w:rsidR="001F338E" w:rsidRDefault="001F33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9C059CC"/>
    <w:lvl w:ilvl="0">
      <w:start w:val="1"/>
      <w:numFmt w:val="decimal"/>
      <w:pStyle w:val="a"/>
      <w:lvlText w:val="%1."/>
      <w:lvlJc w:val="left"/>
      <w:pPr>
        <w:tabs>
          <w:tab w:val="num" w:pos="1492"/>
        </w:tabs>
        <w:ind w:left="1492" w:right="1492" w:hanging="360"/>
      </w:pPr>
    </w:lvl>
  </w:abstractNum>
  <w:abstractNum w:abstractNumId="1" w15:restartNumberingAfterBreak="0">
    <w:nsid w:val="FFFFFF7D"/>
    <w:multiLevelType w:val="singleLevel"/>
    <w:tmpl w:val="7034DB6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0070369A"/>
    <w:lvl w:ilvl="0">
      <w:start w:val="1"/>
      <w:numFmt w:val="decimal"/>
      <w:pStyle w:val="a0"/>
      <w:lvlText w:val="%1."/>
      <w:lvlJc w:val="left"/>
      <w:pPr>
        <w:tabs>
          <w:tab w:val="num" w:pos="926"/>
        </w:tabs>
        <w:ind w:left="926" w:right="926" w:hanging="360"/>
      </w:pPr>
    </w:lvl>
  </w:abstractNum>
  <w:abstractNum w:abstractNumId="3"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4" w15:restartNumberingAfterBreak="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5" w15:restartNumberingAfterBreak="0">
    <w:nsid w:val="FFFFFF88"/>
    <w:multiLevelType w:val="singleLevel"/>
    <w:tmpl w:val="F06E44A6"/>
    <w:lvl w:ilvl="0">
      <w:start w:val="1"/>
      <w:numFmt w:val="decimal"/>
      <w:pStyle w:val="a1"/>
      <w:lvlText w:val="%1."/>
      <w:lvlJc w:val="left"/>
      <w:pPr>
        <w:tabs>
          <w:tab w:val="num" w:pos="360"/>
        </w:tabs>
        <w:ind w:left="360" w:hanging="360"/>
      </w:pPr>
      <w:rPr>
        <w:rFonts w:cs="Times New Roman"/>
      </w:rPr>
    </w:lvl>
  </w:abstractNum>
  <w:abstractNum w:abstractNumId="6" w15:restartNumberingAfterBreak="0">
    <w:nsid w:val="00AF56A9"/>
    <w:multiLevelType w:val="hybridMultilevel"/>
    <w:tmpl w:val="D5F00F44"/>
    <w:styleLink w:val="11"/>
    <w:lvl w:ilvl="0" w:tplc="04090001">
      <w:start w:val="1"/>
      <w:numFmt w:val="bullet"/>
      <w:lvlText w:val=""/>
      <w:lvlJc w:val="left"/>
      <w:pPr>
        <w:ind w:left="731" w:hanging="360"/>
      </w:pPr>
      <w:rPr>
        <w:rFonts w:ascii="Symbol" w:hAnsi="Symbol" w:hint="default"/>
      </w:rPr>
    </w:lvl>
    <w:lvl w:ilvl="1" w:tplc="04090003" w:tentative="1">
      <w:start w:val="1"/>
      <w:numFmt w:val="bullet"/>
      <w:pStyle w:val="Style13"/>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9" w15:restartNumberingAfterBreak="0">
    <w:nsid w:val="026E69CC"/>
    <w:multiLevelType w:val="multilevel"/>
    <w:tmpl w:val="89305F94"/>
    <w:styleLink w:val="1"/>
    <w:lvl w:ilvl="0">
      <w:start w:val="1"/>
      <w:numFmt w:val="none"/>
      <w:lvlText w:val="1.%1"/>
      <w:lvlJc w:val="left"/>
      <w:pPr>
        <w:ind w:left="357" w:hanging="357"/>
      </w:pPr>
      <w:rPr>
        <w:rFonts w:ascii="Arial" w:hAnsi="Arial" w:cs="Arial" w:hint="default"/>
      </w:rPr>
    </w:lvl>
    <w:lvl w:ilvl="1">
      <w:start w:val="1"/>
      <w:numFmt w:val="none"/>
      <w:lvlText w:val="1.1."/>
      <w:lvlJc w:val="left"/>
      <w:pPr>
        <w:ind w:left="527" w:hanging="357"/>
      </w:pPr>
      <w:rPr>
        <w:rFonts w:hint="default"/>
      </w:rPr>
    </w:lvl>
    <w:lvl w:ilvl="2">
      <w:start w:val="1"/>
      <w:numFmt w:val="none"/>
      <w:lvlText w:val="1.1.1."/>
      <w:lvlJc w:val="left"/>
      <w:pPr>
        <w:ind w:left="697" w:hanging="357"/>
      </w:pPr>
      <w:rPr>
        <w:rFonts w:hint="default"/>
      </w:rPr>
    </w:lvl>
    <w:lvl w:ilvl="3">
      <w:start w:val="1"/>
      <w:numFmt w:val="none"/>
      <w:lvlText w:val="1.1.1.1."/>
      <w:lvlJc w:val="left"/>
      <w:pPr>
        <w:ind w:left="867" w:hanging="357"/>
      </w:pPr>
      <w:rPr>
        <w:rFonts w:hint="default"/>
      </w:rPr>
    </w:lvl>
    <w:lvl w:ilvl="4">
      <w:start w:val="1"/>
      <w:numFmt w:val="none"/>
      <w:lvlText w:val="1.1.1.1.1."/>
      <w:lvlJc w:val="left"/>
      <w:pPr>
        <w:ind w:left="1037" w:hanging="357"/>
      </w:pPr>
      <w:rPr>
        <w:rFonts w:hint="default"/>
      </w:rPr>
    </w:lvl>
    <w:lvl w:ilvl="5">
      <w:start w:val="1"/>
      <w:numFmt w:val="none"/>
      <w:lvlText w:val="1.1.1.1.1.1"/>
      <w:lvlJc w:val="left"/>
      <w:pPr>
        <w:ind w:left="1207" w:hanging="357"/>
      </w:pPr>
      <w:rPr>
        <w:rFonts w:hint="default"/>
      </w:rPr>
    </w:lvl>
    <w:lvl w:ilvl="6">
      <w:start w:val="1"/>
      <w:numFmt w:val="decimal"/>
      <w:lvlText w:val="%7."/>
      <w:lvlJc w:val="left"/>
      <w:pPr>
        <w:ind w:left="1377" w:hanging="357"/>
      </w:pPr>
      <w:rPr>
        <w:rFonts w:hint="default"/>
      </w:rPr>
    </w:lvl>
    <w:lvl w:ilvl="7">
      <w:start w:val="1"/>
      <w:numFmt w:val="lowerLetter"/>
      <w:lvlText w:val="%8."/>
      <w:lvlJc w:val="left"/>
      <w:pPr>
        <w:ind w:left="1547" w:hanging="357"/>
      </w:pPr>
      <w:rPr>
        <w:rFonts w:hint="default"/>
      </w:rPr>
    </w:lvl>
    <w:lvl w:ilvl="8">
      <w:start w:val="1"/>
      <w:numFmt w:val="lowerRoman"/>
      <w:lvlText w:val="%9."/>
      <w:lvlJc w:val="left"/>
      <w:pPr>
        <w:ind w:left="1717" w:hanging="357"/>
      </w:pPr>
      <w:rPr>
        <w:rFonts w:hint="default"/>
      </w:rPr>
    </w:lvl>
  </w:abstractNum>
  <w:abstractNum w:abstractNumId="10" w15:restartNumberingAfterBreak="0">
    <w:nsid w:val="05110B4B"/>
    <w:multiLevelType w:val="hybridMultilevel"/>
    <w:tmpl w:val="E5BAB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854C5E"/>
    <w:multiLevelType w:val="multilevel"/>
    <w:tmpl w:val="F94C67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bullet"/>
      <w:lvlText w:val="-"/>
      <w:lvlJc w:val="left"/>
      <w:pPr>
        <w:ind w:left="1224" w:hanging="504"/>
      </w:pPr>
      <w:rPr>
        <w:rFonts w:ascii="Arial" w:eastAsiaTheme="minorHAnsi" w:hAnsi="Arial" w:cs="Aria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8CC37E8"/>
    <w:multiLevelType w:val="hybridMultilevel"/>
    <w:tmpl w:val="E4D0ACAC"/>
    <w:lvl w:ilvl="0" w:tplc="0409000F">
      <w:start w:val="1"/>
      <w:numFmt w:val="decimal"/>
      <w:lvlText w:val="%1."/>
      <w:lvlJc w:val="left"/>
      <w:pPr>
        <w:ind w:left="669" w:hanging="360"/>
      </w:pPr>
      <w:rPr>
        <w:rFonts w:hint="default"/>
      </w:rPr>
    </w:lvl>
    <w:lvl w:ilvl="1" w:tplc="04090019" w:tentative="1">
      <w:start w:val="1"/>
      <w:numFmt w:val="lowerLetter"/>
      <w:lvlText w:val="%2."/>
      <w:lvlJc w:val="left"/>
      <w:pPr>
        <w:ind w:left="1389" w:hanging="360"/>
      </w:pPr>
    </w:lvl>
    <w:lvl w:ilvl="2" w:tplc="0409001B" w:tentative="1">
      <w:start w:val="1"/>
      <w:numFmt w:val="lowerRoman"/>
      <w:lvlText w:val="%3."/>
      <w:lvlJc w:val="right"/>
      <w:pPr>
        <w:ind w:left="2109" w:hanging="180"/>
      </w:pPr>
    </w:lvl>
    <w:lvl w:ilvl="3" w:tplc="0409000F" w:tentative="1">
      <w:start w:val="1"/>
      <w:numFmt w:val="decimal"/>
      <w:lvlText w:val="%4."/>
      <w:lvlJc w:val="left"/>
      <w:pPr>
        <w:ind w:left="2829" w:hanging="360"/>
      </w:pPr>
    </w:lvl>
    <w:lvl w:ilvl="4" w:tplc="04090019" w:tentative="1">
      <w:start w:val="1"/>
      <w:numFmt w:val="lowerLetter"/>
      <w:lvlText w:val="%5."/>
      <w:lvlJc w:val="left"/>
      <w:pPr>
        <w:ind w:left="3549" w:hanging="360"/>
      </w:pPr>
    </w:lvl>
    <w:lvl w:ilvl="5" w:tplc="0409001B" w:tentative="1">
      <w:start w:val="1"/>
      <w:numFmt w:val="lowerRoman"/>
      <w:lvlText w:val="%6."/>
      <w:lvlJc w:val="right"/>
      <w:pPr>
        <w:ind w:left="4269" w:hanging="180"/>
      </w:pPr>
    </w:lvl>
    <w:lvl w:ilvl="6" w:tplc="0409000F" w:tentative="1">
      <w:start w:val="1"/>
      <w:numFmt w:val="decimal"/>
      <w:lvlText w:val="%7."/>
      <w:lvlJc w:val="left"/>
      <w:pPr>
        <w:ind w:left="4989" w:hanging="360"/>
      </w:pPr>
    </w:lvl>
    <w:lvl w:ilvl="7" w:tplc="04090019" w:tentative="1">
      <w:start w:val="1"/>
      <w:numFmt w:val="lowerLetter"/>
      <w:lvlText w:val="%8."/>
      <w:lvlJc w:val="left"/>
      <w:pPr>
        <w:ind w:left="5709" w:hanging="360"/>
      </w:pPr>
    </w:lvl>
    <w:lvl w:ilvl="8" w:tplc="0409001B" w:tentative="1">
      <w:start w:val="1"/>
      <w:numFmt w:val="lowerRoman"/>
      <w:lvlText w:val="%9."/>
      <w:lvlJc w:val="right"/>
      <w:pPr>
        <w:ind w:left="6429" w:hanging="180"/>
      </w:pPr>
    </w:lvl>
  </w:abstractNum>
  <w:abstractNum w:abstractNumId="13" w15:restartNumberingAfterBreak="0">
    <w:nsid w:val="08E740CE"/>
    <w:multiLevelType w:val="singleLevel"/>
    <w:tmpl w:val="38AA628C"/>
    <w:styleLink w:val="1111111"/>
    <w:lvl w:ilvl="0">
      <w:start w:val="1"/>
      <w:numFmt w:val="none"/>
      <w:pStyle w:val="BulletList"/>
      <w:lvlText w:val=""/>
      <w:lvlJc w:val="center"/>
      <w:pPr>
        <w:tabs>
          <w:tab w:val="num" w:pos="397"/>
        </w:tabs>
        <w:ind w:left="397" w:hanging="397"/>
      </w:pPr>
      <w:rPr>
        <w:rFonts w:ascii="Symbol" w:hAnsi="Symbol" w:hint="default"/>
      </w:rPr>
    </w:lvl>
  </w:abstractNum>
  <w:abstractNum w:abstractNumId="14"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4446ABD8"/>
    <w:styleLink w:val="Style11"/>
    <w:lvl w:ilvl="0">
      <w:start w:val="1"/>
      <w:numFmt w:val="decimal"/>
      <w:pStyle w:val="10"/>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0"/>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6" w15:restartNumberingAfterBreak="0">
    <w:nsid w:val="09D32578"/>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7" w15:restartNumberingAfterBreak="0">
    <w:nsid w:val="0A74403C"/>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D687861"/>
    <w:multiLevelType w:val="multilevel"/>
    <w:tmpl w:val="2A52D010"/>
    <w:lvl w:ilvl="0">
      <w:start w:val="1"/>
      <w:numFmt w:val="decimal"/>
      <w:pStyle w:val="a2"/>
      <w:lvlText w:val="%1."/>
      <w:lvlJc w:val="left"/>
      <w:pPr>
        <w:tabs>
          <w:tab w:val="num" w:pos="567"/>
        </w:tabs>
        <w:ind w:left="567" w:hanging="567"/>
      </w:pPr>
      <w:rPr>
        <w:rFonts w:cs="Times New Roman" w:hint="default"/>
      </w:rPr>
    </w:lvl>
    <w:lvl w:ilvl="1">
      <w:start w:val="1"/>
      <w:numFmt w:val="decimal"/>
      <w:pStyle w:val="a3"/>
      <w:lvlText w:val="%1.%2."/>
      <w:lvlJc w:val="left"/>
      <w:pPr>
        <w:tabs>
          <w:tab w:val="num" w:pos="1107"/>
        </w:tabs>
        <w:ind w:left="1107" w:hanging="567"/>
      </w:pPr>
      <w:rPr>
        <w:rFonts w:cs="Times New Roman" w:hint="default"/>
        <w:b w:val="0"/>
        <w:bCs w:val="0"/>
        <w:color w:val="auto"/>
      </w:rPr>
    </w:lvl>
    <w:lvl w:ilvl="2">
      <w:start w:val="1"/>
      <w:numFmt w:val="decimal"/>
      <w:pStyle w:val="a4"/>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2"/>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0" w15:restartNumberingAfterBreak="0">
    <w:nsid w:val="117161C0"/>
    <w:multiLevelType w:val="hybridMultilevel"/>
    <w:tmpl w:val="B1D6F386"/>
    <w:lvl w:ilvl="0" w:tplc="50C4E7AA">
      <w:start w:val="1"/>
      <w:numFmt w:val="hebrew1"/>
      <w:lvlText w:val="%1."/>
      <w:lvlJc w:val="center"/>
      <w:pPr>
        <w:ind w:left="720" w:hanging="360"/>
      </w:pPr>
      <w:rPr>
        <w:rFonts w:ascii="Arial" w:hAnsi="Arial" w:cs="Arial" w:hint="default"/>
        <w:sz w:val="22"/>
        <w:szCs w:val="22"/>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3974B02"/>
    <w:multiLevelType w:val="hybridMultilevel"/>
    <w:tmpl w:val="227E8ADA"/>
    <w:lvl w:ilvl="0" w:tplc="04090001">
      <w:start w:val="1"/>
      <w:numFmt w:val="bullet"/>
      <w:pStyle w:val="bulletedlist"/>
      <w:lvlText w:val="o"/>
      <w:lvlJc w:val="left"/>
      <w:pPr>
        <w:tabs>
          <w:tab w:val="num" w:pos="0"/>
        </w:tabs>
        <w:ind w:left="284" w:hanging="284"/>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15:restartNumberingAfterBreak="0">
    <w:nsid w:val="15EB08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A1144E4"/>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8" w15:restartNumberingAfterBreak="0">
    <w:nsid w:val="209E07B6"/>
    <w:multiLevelType w:val="hybridMultilevel"/>
    <w:tmpl w:val="BD6EA1C2"/>
    <w:lvl w:ilvl="0" w:tplc="23A01E2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2212400D"/>
    <w:multiLevelType w:val="hybridMultilevel"/>
    <w:tmpl w:val="9DB4AF6A"/>
    <w:lvl w:ilvl="0" w:tplc="FB0CBB4C">
      <w:start w:val="1"/>
      <w:numFmt w:val="decimal"/>
      <w:pStyle w:val="Letter1"/>
      <w:lvlText w:val="%1."/>
      <w:lvlJc w:val="left"/>
      <w:pPr>
        <w:tabs>
          <w:tab w:val="num" w:pos="1418"/>
        </w:tabs>
        <w:ind w:left="1418" w:hanging="567"/>
      </w:pPr>
      <w:rPr>
        <w:rFonts w:hint="default"/>
      </w:rPr>
    </w:lvl>
    <w:lvl w:ilvl="1" w:tplc="D0ACD9FC">
      <w:start w:val="1"/>
      <w:numFmt w:val="lowerRoman"/>
      <w:lvlText w:val="%2."/>
      <w:lvlJc w:val="left"/>
      <w:pPr>
        <w:tabs>
          <w:tab w:val="num" w:pos="1931"/>
        </w:tabs>
        <w:ind w:left="1931" w:right="2148" w:hanging="360"/>
      </w:pPr>
    </w:lvl>
    <w:lvl w:ilvl="2" w:tplc="19BEDFF6" w:tentative="1">
      <w:start w:val="1"/>
      <w:numFmt w:val="hebrew2"/>
      <w:lvlText w:val="%3."/>
      <w:lvlJc w:val="right"/>
      <w:pPr>
        <w:tabs>
          <w:tab w:val="num" w:pos="2651"/>
        </w:tabs>
        <w:ind w:left="2651" w:right="2868" w:hanging="180"/>
      </w:pPr>
    </w:lvl>
    <w:lvl w:ilvl="3" w:tplc="9A682B16" w:tentative="1">
      <w:start w:val="1"/>
      <w:numFmt w:val="decimal"/>
      <w:lvlText w:val="%4."/>
      <w:lvlJc w:val="left"/>
      <w:pPr>
        <w:tabs>
          <w:tab w:val="num" w:pos="3371"/>
        </w:tabs>
        <w:ind w:left="3371" w:right="3588" w:hanging="360"/>
      </w:pPr>
    </w:lvl>
    <w:lvl w:ilvl="4" w:tplc="54B87274" w:tentative="1">
      <w:start w:val="1"/>
      <w:numFmt w:val="lowerRoman"/>
      <w:lvlText w:val="%5."/>
      <w:lvlJc w:val="left"/>
      <w:pPr>
        <w:tabs>
          <w:tab w:val="num" w:pos="4091"/>
        </w:tabs>
        <w:ind w:left="4091" w:right="4308" w:hanging="360"/>
      </w:pPr>
    </w:lvl>
    <w:lvl w:ilvl="5" w:tplc="50427ECA" w:tentative="1">
      <w:start w:val="1"/>
      <w:numFmt w:val="hebrew2"/>
      <w:lvlText w:val="%6."/>
      <w:lvlJc w:val="right"/>
      <w:pPr>
        <w:tabs>
          <w:tab w:val="num" w:pos="4811"/>
        </w:tabs>
        <w:ind w:left="4811" w:right="5028" w:hanging="180"/>
      </w:pPr>
    </w:lvl>
    <w:lvl w:ilvl="6" w:tplc="A4ACD6BA" w:tentative="1">
      <w:start w:val="1"/>
      <w:numFmt w:val="decimal"/>
      <w:lvlText w:val="%7."/>
      <w:lvlJc w:val="left"/>
      <w:pPr>
        <w:tabs>
          <w:tab w:val="num" w:pos="5531"/>
        </w:tabs>
        <w:ind w:left="5531" w:right="5748" w:hanging="360"/>
      </w:pPr>
    </w:lvl>
    <w:lvl w:ilvl="7" w:tplc="1A8485C8" w:tentative="1">
      <w:start w:val="1"/>
      <w:numFmt w:val="lowerRoman"/>
      <w:lvlText w:val="%8."/>
      <w:lvlJc w:val="left"/>
      <w:pPr>
        <w:tabs>
          <w:tab w:val="num" w:pos="6251"/>
        </w:tabs>
        <w:ind w:left="6251" w:right="6468" w:hanging="360"/>
      </w:pPr>
    </w:lvl>
    <w:lvl w:ilvl="8" w:tplc="B36CDC26" w:tentative="1">
      <w:start w:val="1"/>
      <w:numFmt w:val="hebrew2"/>
      <w:lvlText w:val="%9."/>
      <w:lvlJc w:val="right"/>
      <w:pPr>
        <w:tabs>
          <w:tab w:val="num" w:pos="6971"/>
        </w:tabs>
        <w:ind w:left="6971" w:right="7188" w:hanging="180"/>
      </w:pPr>
    </w:lvl>
  </w:abstractNum>
  <w:abstractNum w:abstractNumId="30" w15:restartNumberingAfterBreak="0">
    <w:nsid w:val="26F1231C"/>
    <w:multiLevelType w:val="multilevel"/>
    <w:tmpl w:val="335E117C"/>
    <w:styleLink w:val="13"/>
    <w:lvl w:ilvl="0">
      <w:start w:val="1"/>
      <w:numFmt w:val="decimal"/>
      <w:isLgl/>
      <w:suff w:val="space"/>
      <w:lvlText w:val="%1."/>
      <w:lvlJc w:val="left"/>
      <w:pPr>
        <w:ind w:left="357" w:hanging="357"/>
      </w:pPr>
      <w:rPr>
        <w:rFonts w:cs="Arial" w:hint="default"/>
        <w:szCs w:val="24"/>
      </w:rPr>
    </w:lvl>
    <w:lvl w:ilvl="1">
      <w:start w:val="1"/>
      <w:numFmt w:val="decimal"/>
      <w:suff w:val="space"/>
      <w:lvlText w:val="%1.%2"/>
      <w:lvlJc w:val="left"/>
      <w:pPr>
        <w:ind w:left="584" w:hanging="357"/>
      </w:pPr>
      <w:rPr>
        <w:rFonts w:hint="default"/>
      </w:rPr>
    </w:lvl>
    <w:lvl w:ilvl="2">
      <w:start w:val="1"/>
      <w:numFmt w:val="decimal"/>
      <w:suff w:val="space"/>
      <w:lvlText w:val="%1.%2.%3"/>
      <w:lvlJc w:val="left"/>
      <w:pPr>
        <w:ind w:left="811" w:hanging="357"/>
      </w:pPr>
      <w:rPr>
        <w:rFonts w:hint="default"/>
      </w:rPr>
    </w:lvl>
    <w:lvl w:ilvl="3">
      <w:start w:val="1"/>
      <w:numFmt w:val="decimal"/>
      <w:suff w:val="space"/>
      <w:lvlText w:val="%1.%2.%3.%4"/>
      <w:lvlJc w:val="left"/>
      <w:pPr>
        <w:ind w:left="1038" w:hanging="357"/>
      </w:pPr>
      <w:rPr>
        <w:rFonts w:hint="default"/>
      </w:rPr>
    </w:lvl>
    <w:lvl w:ilvl="4">
      <w:start w:val="1"/>
      <w:numFmt w:val="decimal"/>
      <w:suff w:val="space"/>
      <w:lvlText w:val="%1.%2.%3.%4.%5"/>
      <w:lvlJc w:val="left"/>
      <w:pPr>
        <w:ind w:left="1265" w:hanging="357"/>
      </w:pPr>
      <w:rPr>
        <w:rFonts w:hint="default"/>
      </w:rPr>
    </w:lvl>
    <w:lvl w:ilvl="5">
      <w:start w:val="1"/>
      <w:numFmt w:val="decimal"/>
      <w:suff w:val="space"/>
      <w:lvlText w:val="%1.%2.%3.%4.%5.%6"/>
      <w:lvlJc w:val="left"/>
      <w:pPr>
        <w:ind w:left="1492" w:hanging="357"/>
      </w:pPr>
      <w:rPr>
        <w:rFonts w:hint="default"/>
      </w:rPr>
    </w:lvl>
    <w:lvl w:ilvl="6">
      <w:start w:val="1"/>
      <w:numFmt w:val="decimal"/>
      <w:lvlText w:val="%1.%2.%3.%4.%5.%6.%7"/>
      <w:lvlJc w:val="left"/>
      <w:pPr>
        <w:ind w:left="1719" w:hanging="357"/>
      </w:pPr>
      <w:rPr>
        <w:rFonts w:hint="default"/>
      </w:rPr>
    </w:lvl>
    <w:lvl w:ilvl="7">
      <w:start w:val="1"/>
      <w:numFmt w:val="decimal"/>
      <w:lvlText w:val="%1.%2.%3.%4.%5.%6.%7.%8"/>
      <w:lvlJc w:val="left"/>
      <w:pPr>
        <w:ind w:left="1946" w:hanging="357"/>
      </w:pPr>
      <w:rPr>
        <w:rFonts w:hint="default"/>
      </w:rPr>
    </w:lvl>
    <w:lvl w:ilvl="8">
      <w:start w:val="1"/>
      <w:numFmt w:val="decimal"/>
      <w:lvlText w:val="%1.%2.%3.%4.%5.%6.%7.%8.%9"/>
      <w:lvlJc w:val="left"/>
      <w:pPr>
        <w:ind w:left="2173" w:hanging="357"/>
      </w:pPr>
      <w:rPr>
        <w:rFonts w:hint="default"/>
      </w:rPr>
    </w:lvl>
  </w:abstractNum>
  <w:abstractNum w:abstractNumId="31"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9991C4A"/>
    <w:multiLevelType w:val="multilevel"/>
    <w:tmpl w:val="D7CEB816"/>
    <w:lvl w:ilvl="0">
      <w:start w:val="1"/>
      <w:numFmt w:val="decimal"/>
      <w:lvlText w:val="%1."/>
      <w:lvlJc w:val="left"/>
      <w:pPr>
        <w:tabs>
          <w:tab w:val="num" w:pos="2694"/>
        </w:tabs>
        <w:ind w:left="2694"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33" w15:restartNumberingAfterBreak="0">
    <w:nsid w:val="29E4559C"/>
    <w:multiLevelType w:val="hybridMultilevel"/>
    <w:tmpl w:val="6D8CECB8"/>
    <w:lvl w:ilvl="0" w:tplc="0F20A102">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34" w15:restartNumberingAfterBreak="0">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0"/>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35" w15:restartNumberingAfterBreak="0">
    <w:nsid w:val="2A356CF8"/>
    <w:multiLevelType w:val="hybridMultilevel"/>
    <w:tmpl w:val="370E9094"/>
    <w:styleLink w:val="110"/>
    <w:lvl w:ilvl="0" w:tplc="9600FA76">
      <w:start w:val="1"/>
      <w:numFmt w:val="hebrew1"/>
      <w:lvlText w:val="%1."/>
      <w:lvlJc w:val="left"/>
      <w:pPr>
        <w:ind w:left="371" w:hanging="360"/>
      </w:pPr>
      <w:rPr>
        <w:rFonts w:hint="default"/>
        <w:color w:val="auto"/>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36" w15:restartNumberingAfterBreak="0">
    <w:nsid w:val="2D196009"/>
    <w:multiLevelType w:val="multilevel"/>
    <w:tmpl w:val="04090025"/>
    <w:lvl w:ilvl="0">
      <w:start w:val="1"/>
      <w:numFmt w:val="decimal"/>
      <w:pStyle w:val="14"/>
      <w:lvlText w:val="%1"/>
      <w:lvlJc w:val="left"/>
      <w:pPr>
        <w:ind w:left="432" w:hanging="432"/>
      </w:pPr>
    </w:lvl>
    <w:lvl w:ilvl="1">
      <w:start w:val="1"/>
      <w:numFmt w:val="decimal"/>
      <w:pStyle w:val="20"/>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7"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8" w15:restartNumberingAfterBreak="0">
    <w:nsid w:val="2EB63FDF"/>
    <w:multiLevelType w:val="hybridMultilevel"/>
    <w:tmpl w:val="297CE8F4"/>
    <w:lvl w:ilvl="0" w:tplc="D228081A">
      <w:start w:val="1"/>
      <w:numFmt w:val="hebrew1"/>
      <w:pStyle w:val="a5"/>
      <w:lvlText w:val="%1."/>
      <w:lvlJc w:val="center"/>
      <w:pPr>
        <w:tabs>
          <w:tab w:val="num" w:pos="360"/>
        </w:tabs>
        <w:ind w:left="360" w:right="1117" w:hanging="360"/>
      </w:pPr>
    </w:lvl>
    <w:lvl w:ilvl="1" w:tplc="09A693F0">
      <w:start w:val="1"/>
      <w:numFmt w:val="decimal"/>
      <w:lvlText w:val="%2."/>
      <w:lvlJc w:val="left"/>
      <w:pPr>
        <w:tabs>
          <w:tab w:val="num" w:pos="1440"/>
        </w:tabs>
        <w:ind w:left="1440" w:hanging="360"/>
      </w:pPr>
    </w:lvl>
    <w:lvl w:ilvl="2" w:tplc="FAFC485A" w:tentative="1">
      <w:start w:val="1"/>
      <w:numFmt w:val="lowerRoman"/>
      <w:lvlText w:val="%3."/>
      <w:lvlJc w:val="right"/>
      <w:pPr>
        <w:tabs>
          <w:tab w:val="num" w:pos="2160"/>
        </w:tabs>
        <w:ind w:left="2160" w:hanging="180"/>
      </w:pPr>
    </w:lvl>
    <w:lvl w:ilvl="3" w:tplc="F594B544" w:tentative="1">
      <w:start w:val="1"/>
      <w:numFmt w:val="decimal"/>
      <w:lvlText w:val="%4."/>
      <w:lvlJc w:val="left"/>
      <w:pPr>
        <w:tabs>
          <w:tab w:val="num" w:pos="2880"/>
        </w:tabs>
        <w:ind w:left="2880" w:hanging="360"/>
      </w:pPr>
    </w:lvl>
    <w:lvl w:ilvl="4" w:tplc="A1F47F06" w:tentative="1">
      <w:start w:val="1"/>
      <w:numFmt w:val="lowerLetter"/>
      <w:lvlText w:val="%5."/>
      <w:lvlJc w:val="left"/>
      <w:pPr>
        <w:tabs>
          <w:tab w:val="num" w:pos="3600"/>
        </w:tabs>
        <w:ind w:left="3600" w:hanging="360"/>
      </w:pPr>
    </w:lvl>
    <w:lvl w:ilvl="5" w:tplc="A64406CA" w:tentative="1">
      <w:start w:val="1"/>
      <w:numFmt w:val="lowerRoman"/>
      <w:lvlText w:val="%6."/>
      <w:lvlJc w:val="right"/>
      <w:pPr>
        <w:tabs>
          <w:tab w:val="num" w:pos="4320"/>
        </w:tabs>
        <w:ind w:left="4320" w:hanging="180"/>
      </w:pPr>
    </w:lvl>
    <w:lvl w:ilvl="6" w:tplc="CBDEB5FC" w:tentative="1">
      <w:start w:val="1"/>
      <w:numFmt w:val="decimal"/>
      <w:lvlText w:val="%7."/>
      <w:lvlJc w:val="left"/>
      <w:pPr>
        <w:tabs>
          <w:tab w:val="num" w:pos="5040"/>
        </w:tabs>
        <w:ind w:left="5040" w:hanging="360"/>
      </w:pPr>
    </w:lvl>
    <w:lvl w:ilvl="7" w:tplc="17AEE6DC" w:tentative="1">
      <w:start w:val="1"/>
      <w:numFmt w:val="lowerLetter"/>
      <w:lvlText w:val="%8."/>
      <w:lvlJc w:val="left"/>
      <w:pPr>
        <w:tabs>
          <w:tab w:val="num" w:pos="5760"/>
        </w:tabs>
        <w:ind w:left="5760" w:hanging="360"/>
      </w:pPr>
    </w:lvl>
    <w:lvl w:ilvl="8" w:tplc="192032C2" w:tentative="1">
      <w:start w:val="1"/>
      <w:numFmt w:val="lowerRoman"/>
      <w:lvlText w:val="%9."/>
      <w:lvlJc w:val="right"/>
      <w:pPr>
        <w:tabs>
          <w:tab w:val="num" w:pos="6480"/>
        </w:tabs>
        <w:ind w:left="6480" w:hanging="180"/>
      </w:pPr>
    </w:lvl>
  </w:abstractNum>
  <w:abstractNum w:abstractNumId="39" w15:restartNumberingAfterBreak="0">
    <w:nsid w:val="2ED85B22"/>
    <w:multiLevelType w:val="multilevel"/>
    <w:tmpl w:val="62A84AB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noProof w:val="0"/>
        <w:vanish w:val="0"/>
        <w:webHidden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noProof w:val="0"/>
        <w:vanish w:val="0"/>
        <w:webHidden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41"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2"/>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2"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15:restartNumberingAfterBreak="0">
    <w:nsid w:val="33B971B5"/>
    <w:multiLevelType w:val="hybridMultilevel"/>
    <w:tmpl w:val="168A1F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37D6501E"/>
    <w:multiLevelType w:val="multilevel"/>
    <w:tmpl w:val="74E29410"/>
    <w:lvl w:ilvl="0">
      <w:start w:val="1"/>
      <w:numFmt w:val="bullet"/>
      <w:pStyle w:val="Bullet"/>
      <w:lvlText w:val=""/>
      <w:lvlJc w:val="left"/>
      <w:pPr>
        <w:tabs>
          <w:tab w:val="num" w:pos="481"/>
        </w:tabs>
        <w:ind w:left="481"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4"/>
      </w:pPr>
      <w:rPr>
        <w:rFonts w:ascii="Wingdings" w:hAnsi="Wingdings" w:cs="Times New Roman" w:hint="default"/>
        <w:color w:val="B91F33"/>
      </w:rPr>
    </w:lvl>
    <w:lvl w:ilvl="3">
      <w:start w:val="1"/>
      <w:numFmt w:val="bullet"/>
      <w:lvlText w:val=""/>
      <w:lvlJc w:val="left"/>
      <w:pPr>
        <w:tabs>
          <w:tab w:val="num" w:pos="1332"/>
        </w:tabs>
        <w:ind w:left="1332" w:hanging="283"/>
      </w:pPr>
      <w:rPr>
        <w:rFonts w:ascii="Wingdings" w:hAnsi="Wingdings" w:cs="Times New Roman" w:hint="default"/>
        <w:color w:val="000080"/>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45" w15:restartNumberingAfterBreak="0">
    <w:nsid w:val="38B377AC"/>
    <w:multiLevelType w:val="multilevel"/>
    <w:tmpl w:val="3670F448"/>
    <w:lvl w:ilvl="0">
      <w:start w:val="1"/>
      <w:numFmt w:val="decimal"/>
      <w:pStyle w:val="a6"/>
      <w:lvlText w:val="%1."/>
      <w:lvlJc w:val="left"/>
      <w:pPr>
        <w:tabs>
          <w:tab w:val="num" w:pos="360"/>
        </w:tabs>
        <w:ind w:left="360" w:right="360" w:hanging="360"/>
      </w:pPr>
      <w:rPr>
        <w:rFonts w:hint="default"/>
      </w:rPr>
    </w:lvl>
    <w:lvl w:ilvl="1">
      <w:start w:val="1"/>
      <w:numFmt w:val="decimal"/>
      <w:pStyle w:val="a7"/>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46" w15:restartNumberingAfterBreak="0">
    <w:nsid w:val="3C1C352E"/>
    <w:multiLevelType w:val="hybridMultilevel"/>
    <w:tmpl w:val="B022A73A"/>
    <w:lvl w:ilvl="0" w:tplc="04090013">
      <w:start w:val="1"/>
      <w:numFmt w:val="hebrew1"/>
      <w:lvlText w:val="%1."/>
      <w:lvlJc w:val="center"/>
      <w:pPr>
        <w:ind w:left="3271" w:hanging="360"/>
      </w:pPr>
    </w:lvl>
    <w:lvl w:ilvl="1" w:tplc="04090019" w:tentative="1">
      <w:start w:val="1"/>
      <w:numFmt w:val="lowerLetter"/>
      <w:lvlText w:val="%2."/>
      <w:lvlJc w:val="left"/>
      <w:pPr>
        <w:ind w:left="3991" w:hanging="360"/>
      </w:pPr>
    </w:lvl>
    <w:lvl w:ilvl="2" w:tplc="0409001B" w:tentative="1">
      <w:start w:val="1"/>
      <w:numFmt w:val="lowerRoman"/>
      <w:lvlText w:val="%3."/>
      <w:lvlJc w:val="right"/>
      <w:pPr>
        <w:ind w:left="4711" w:hanging="180"/>
      </w:pPr>
    </w:lvl>
    <w:lvl w:ilvl="3" w:tplc="0409000F" w:tentative="1">
      <w:start w:val="1"/>
      <w:numFmt w:val="decimal"/>
      <w:lvlText w:val="%4."/>
      <w:lvlJc w:val="left"/>
      <w:pPr>
        <w:ind w:left="5431" w:hanging="360"/>
      </w:pPr>
    </w:lvl>
    <w:lvl w:ilvl="4" w:tplc="04090019" w:tentative="1">
      <w:start w:val="1"/>
      <w:numFmt w:val="lowerLetter"/>
      <w:lvlText w:val="%5."/>
      <w:lvlJc w:val="left"/>
      <w:pPr>
        <w:ind w:left="6151" w:hanging="360"/>
      </w:pPr>
    </w:lvl>
    <w:lvl w:ilvl="5" w:tplc="0409001B" w:tentative="1">
      <w:start w:val="1"/>
      <w:numFmt w:val="lowerRoman"/>
      <w:lvlText w:val="%6."/>
      <w:lvlJc w:val="right"/>
      <w:pPr>
        <w:ind w:left="6871" w:hanging="180"/>
      </w:pPr>
    </w:lvl>
    <w:lvl w:ilvl="6" w:tplc="0409000F" w:tentative="1">
      <w:start w:val="1"/>
      <w:numFmt w:val="decimal"/>
      <w:lvlText w:val="%7."/>
      <w:lvlJc w:val="left"/>
      <w:pPr>
        <w:ind w:left="7591" w:hanging="360"/>
      </w:pPr>
    </w:lvl>
    <w:lvl w:ilvl="7" w:tplc="04090019" w:tentative="1">
      <w:start w:val="1"/>
      <w:numFmt w:val="lowerLetter"/>
      <w:lvlText w:val="%8."/>
      <w:lvlJc w:val="left"/>
      <w:pPr>
        <w:ind w:left="8311" w:hanging="360"/>
      </w:pPr>
    </w:lvl>
    <w:lvl w:ilvl="8" w:tplc="0409001B" w:tentative="1">
      <w:start w:val="1"/>
      <w:numFmt w:val="lowerRoman"/>
      <w:lvlText w:val="%9."/>
      <w:lvlJc w:val="right"/>
      <w:pPr>
        <w:ind w:left="9031" w:hanging="180"/>
      </w:pPr>
    </w:lvl>
  </w:abstractNum>
  <w:abstractNum w:abstractNumId="47" w15:restartNumberingAfterBreak="0">
    <w:nsid w:val="3D535B7F"/>
    <w:multiLevelType w:val="singleLevel"/>
    <w:tmpl w:val="7BF6ED3A"/>
    <w:lvl w:ilvl="0">
      <w:start w:val="1"/>
      <w:numFmt w:val="chosung"/>
      <w:pStyle w:val="bullet1"/>
      <w:lvlText w:val=""/>
      <w:lvlJc w:val="center"/>
      <w:pPr>
        <w:tabs>
          <w:tab w:val="num" w:pos="644"/>
        </w:tabs>
        <w:ind w:hanging="283"/>
      </w:pPr>
      <w:rPr>
        <w:rFonts w:ascii="Symbol" w:hint="default"/>
      </w:rPr>
    </w:lvl>
  </w:abstractNum>
  <w:abstractNum w:abstractNumId="48" w15:restartNumberingAfterBreak="0">
    <w:nsid w:val="3F736162"/>
    <w:multiLevelType w:val="hybridMultilevel"/>
    <w:tmpl w:val="ED740910"/>
    <w:lvl w:ilvl="0" w:tplc="F07EC424">
      <w:start w:val="1"/>
      <w:numFmt w:val="decimal"/>
      <w:lvlText w:val="%1."/>
      <w:lvlJc w:val="left"/>
      <w:pPr>
        <w:ind w:left="750" w:hanging="390"/>
      </w:pPr>
      <w:rPr>
        <w:rFonts w:hint="default"/>
        <w:b/>
      </w:rPr>
    </w:lvl>
    <w:lvl w:ilvl="1" w:tplc="430A50FE">
      <w:start w:val="1"/>
      <w:numFmt w:val="decimal"/>
      <w:lvlText w:val="(%2)"/>
      <w:lvlJc w:val="left"/>
      <w:pPr>
        <w:ind w:left="360" w:hanging="360"/>
      </w:pPr>
      <w:rPr>
        <w:rFonts w:hint="default"/>
        <w:b w:val="0"/>
        <w:bCs w:val="0"/>
        <w:color w:val="auto"/>
        <w:lang w:val="en-US" w:bidi="he-IL"/>
      </w:rPr>
    </w:lvl>
    <w:lvl w:ilvl="2" w:tplc="430A50FE">
      <w:start w:val="1"/>
      <w:numFmt w:val="decimal"/>
      <w:lvlText w:val="(%3)"/>
      <w:lvlJc w:val="left"/>
      <w:pPr>
        <w:ind w:left="2160" w:hanging="180"/>
      </w:pPr>
      <w:rPr>
        <w:rFonts w:hint="default"/>
        <w:b w:val="0"/>
        <w:bCs w:val="0"/>
        <w:color w:val="auto"/>
        <w:lang w:val="en-US" w:bidi="he-IL"/>
      </w:rPr>
    </w:lvl>
    <w:lvl w:ilvl="3" w:tplc="7726800C">
      <w:start w:val="1"/>
      <w:numFmt w:val="hebrew1"/>
      <w:lvlText w:val="%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F9D31A7"/>
    <w:multiLevelType w:val="multilevel"/>
    <w:tmpl w:val="170A58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hebrew1"/>
      <w:lvlText w:val="%3."/>
      <w:lvlJc w:val="center"/>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5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077F2A"/>
    <w:multiLevelType w:val="hybridMultilevel"/>
    <w:tmpl w:val="E5FA62E6"/>
    <w:lvl w:ilvl="0" w:tplc="85A46AEA">
      <w:numFmt w:val="decimal"/>
      <w:pStyle w:val="RonnyBase12pt"/>
      <w:lvlText w:val=""/>
      <w:lvlJc w:val="left"/>
    </w:lvl>
    <w:lvl w:ilvl="1" w:tplc="010C8FFC">
      <w:numFmt w:val="decimal"/>
      <w:lvlText w:val=""/>
      <w:lvlJc w:val="left"/>
    </w:lvl>
    <w:lvl w:ilvl="2" w:tplc="4E0E0636">
      <w:numFmt w:val="decimal"/>
      <w:lvlText w:val=""/>
      <w:lvlJc w:val="left"/>
    </w:lvl>
    <w:lvl w:ilvl="3" w:tplc="99AAB26E">
      <w:numFmt w:val="decimal"/>
      <w:lvlText w:val=""/>
      <w:lvlJc w:val="left"/>
    </w:lvl>
    <w:lvl w:ilvl="4" w:tplc="B4E41146">
      <w:numFmt w:val="decimal"/>
      <w:lvlText w:val=""/>
      <w:lvlJc w:val="left"/>
    </w:lvl>
    <w:lvl w:ilvl="5" w:tplc="0356627C">
      <w:numFmt w:val="decimal"/>
      <w:lvlText w:val=""/>
      <w:lvlJc w:val="left"/>
    </w:lvl>
    <w:lvl w:ilvl="6" w:tplc="B5C02550">
      <w:numFmt w:val="decimal"/>
      <w:lvlText w:val=""/>
      <w:lvlJc w:val="left"/>
    </w:lvl>
    <w:lvl w:ilvl="7" w:tplc="E7FC3F14">
      <w:numFmt w:val="decimal"/>
      <w:lvlText w:val=""/>
      <w:lvlJc w:val="left"/>
    </w:lvl>
    <w:lvl w:ilvl="8" w:tplc="4F143DAA">
      <w:numFmt w:val="decimal"/>
      <w:lvlText w:val=""/>
      <w:lvlJc w:val="left"/>
    </w:lvl>
  </w:abstractNum>
  <w:abstractNum w:abstractNumId="53" w15:restartNumberingAfterBreak="0">
    <w:nsid w:val="468B12EF"/>
    <w:multiLevelType w:val="hybridMultilevel"/>
    <w:tmpl w:val="1292AF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55" w15:restartNumberingAfterBreak="0">
    <w:nsid w:val="48D00F7E"/>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7" w15:restartNumberingAfterBreak="0">
    <w:nsid w:val="4D47685A"/>
    <w:multiLevelType w:val="multilevel"/>
    <w:tmpl w:val="41C6A718"/>
    <w:lvl w:ilvl="0">
      <w:start w:val="1"/>
      <w:numFmt w:val="decimal"/>
      <w:lvlText w:val="%1"/>
      <w:lvlJc w:val="left"/>
      <w:pPr>
        <w:ind w:left="432" w:hanging="432"/>
      </w:pPr>
      <w:rPr>
        <w:rFonts w:hint="default"/>
        <w:b w:val="0"/>
        <w:u w:val="none"/>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hint="default"/>
        <w:b w:val="0"/>
        <w:b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8"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ECA59FD"/>
    <w:multiLevelType w:val="hybridMultilevel"/>
    <w:tmpl w:val="31C6DF7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0" w15:restartNumberingAfterBreak="0">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3AD6071"/>
    <w:multiLevelType w:val="hybridMultilevel"/>
    <w:tmpl w:val="52F02D8E"/>
    <w:lvl w:ilvl="0" w:tplc="B228273A">
      <w:start w:val="100"/>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4657805"/>
    <w:multiLevelType w:val="hybridMultilevel"/>
    <w:tmpl w:val="D82A4C94"/>
    <w:lvl w:ilvl="0" w:tplc="364A3E5A">
      <w:start w:val="1"/>
      <w:numFmt w:val="decimal"/>
      <w:lvlText w:val="(%1)"/>
      <w:lvlJc w:val="left"/>
      <w:pPr>
        <w:ind w:left="720" w:hanging="360"/>
      </w:pPr>
      <w:rPr>
        <w:rFonts w:ascii="David" w:hAnsi="David" w:cs="David" w:hint="default"/>
        <w:b w:val="0"/>
        <w:bCs w:val="0"/>
        <w:color w:val="auto"/>
        <w:lang w:val="en-US" w:bidi="he-IL"/>
      </w:rPr>
    </w:lvl>
    <w:lvl w:ilvl="1" w:tplc="04090019">
      <w:start w:val="1"/>
      <w:numFmt w:val="lowerLetter"/>
      <w:lvlText w:val="%2."/>
      <w:lvlJc w:val="left"/>
      <w:pPr>
        <w:ind w:left="1440" w:hanging="360"/>
      </w:pPr>
    </w:lvl>
    <w:lvl w:ilvl="2" w:tplc="1BBC6FB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5D47A26"/>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66" w15:restartNumberingAfterBreak="0">
    <w:nsid w:val="56F652F2"/>
    <w:multiLevelType w:val="hybridMultilevel"/>
    <w:tmpl w:val="BABC4F6A"/>
    <w:lvl w:ilvl="0" w:tplc="430A50FE">
      <w:start w:val="1"/>
      <w:numFmt w:val="decimal"/>
      <w:lvlText w:val="(%1)"/>
      <w:lvlJc w:val="left"/>
      <w:pPr>
        <w:ind w:left="2060" w:hanging="360"/>
      </w:pPr>
      <w:rPr>
        <w:rFonts w:hint="default"/>
        <w:b w:val="0"/>
        <w:bCs w:val="0"/>
        <w:color w:val="auto"/>
        <w:lang w:val="en-US" w:bidi="he-IL"/>
      </w:rPr>
    </w:lvl>
    <w:lvl w:ilvl="1" w:tplc="04090019" w:tentative="1">
      <w:start w:val="1"/>
      <w:numFmt w:val="lowerLetter"/>
      <w:lvlText w:val="%2."/>
      <w:lvlJc w:val="left"/>
      <w:pPr>
        <w:ind w:left="3140" w:hanging="360"/>
      </w:pPr>
    </w:lvl>
    <w:lvl w:ilvl="2" w:tplc="0409001B" w:tentative="1">
      <w:start w:val="1"/>
      <w:numFmt w:val="lowerRoman"/>
      <w:lvlText w:val="%3."/>
      <w:lvlJc w:val="right"/>
      <w:pPr>
        <w:ind w:left="3860" w:hanging="180"/>
      </w:pPr>
    </w:lvl>
    <w:lvl w:ilvl="3" w:tplc="0409000F" w:tentative="1">
      <w:start w:val="1"/>
      <w:numFmt w:val="decimal"/>
      <w:lvlText w:val="%4."/>
      <w:lvlJc w:val="left"/>
      <w:pPr>
        <w:ind w:left="4580" w:hanging="360"/>
      </w:pPr>
    </w:lvl>
    <w:lvl w:ilvl="4" w:tplc="04090019" w:tentative="1">
      <w:start w:val="1"/>
      <w:numFmt w:val="lowerLetter"/>
      <w:lvlText w:val="%5."/>
      <w:lvlJc w:val="left"/>
      <w:pPr>
        <w:ind w:left="5300" w:hanging="360"/>
      </w:pPr>
    </w:lvl>
    <w:lvl w:ilvl="5" w:tplc="0409001B" w:tentative="1">
      <w:start w:val="1"/>
      <w:numFmt w:val="lowerRoman"/>
      <w:lvlText w:val="%6."/>
      <w:lvlJc w:val="right"/>
      <w:pPr>
        <w:ind w:left="6020" w:hanging="180"/>
      </w:pPr>
    </w:lvl>
    <w:lvl w:ilvl="6" w:tplc="0409000F" w:tentative="1">
      <w:start w:val="1"/>
      <w:numFmt w:val="decimal"/>
      <w:lvlText w:val="%7."/>
      <w:lvlJc w:val="left"/>
      <w:pPr>
        <w:ind w:left="6740" w:hanging="360"/>
      </w:pPr>
    </w:lvl>
    <w:lvl w:ilvl="7" w:tplc="04090019" w:tentative="1">
      <w:start w:val="1"/>
      <w:numFmt w:val="lowerLetter"/>
      <w:lvlText w:val="%8."/>
      <w:lvlJc w:val="left"/>
      <w:pPr>
        <w:ind w:left="7460" w:hanging="360"/>
      </w:pPr>
    </w:lvl>
    <w:lvl w:ilvl="8" w:tplc="0409001B" w:tentative="1">
      <w:start w:val="1"/>
      <w:numFmt w:val="lowerRoman"/>
      <w:lvlText w:val="%9."/>
      <w:lvlJc w:val="right"/>
      <w:pPr>
        <w:ind w:left="8180" w:hanging="180"/>
      </w:pPr>
    </w:lvl>
  </w:abstractNum>
  <w:abstractNum w:abstractNumId="67" w15:restartNumberingAfterBreak="0">
    <w:nsid w:val="58D64113"/>
    <w:multiLevelType w:val="hybridMultilevel"/>
    <w:tmpl w:val="168A1F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3"/>
      <w:lvlText w:val="%1.%2.%3."/>
      <w:lvlJc w:val="left"/>
      <w:pPr>
        <w:tabs>
          <w:tab w:val="num" w:pos="1260"/>
        </w:tabs>
        <w:ind w:left="1044" w:hanging="504"/>
      </w:pPr>
      <w:rPr>
        <w:rFonts w:hint="default"/>
      </w:rPr>
    </w:lvl>
    <w:lvl w:ilvl="3">
      <w:start w:val="1"/>
      <w:numFmt w:val="decimal"/>
      <w:pStyle w:val="42"/>
      <w:lvlText w:val="%4."/>
      <w:lvlJc w:val="left"/>
      <w:pPr>
        <w:tabs>
          <w:tab w:val="num" w:pos="2160"/>
        </w:tabs>
        <w:ind w:left="1728" w:hanging="648"/>
      </w:pPr>
      <w:rPr>
        <w:rFonts w:ascii="Arial" w:eastAsia="Times New Roman" w:hAnsi="Arial" w:cs="Arial"/>
        <w:color w:val="auto"/>
      </w:rPr>
    </w:lvl>
    <w:lvl w:ilvl="4">
      <w:start w:val="1"/>
      <w:numFmt w:val="decimal"/>
      <w:pStyle w:val="50"/>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9" w15:restartNumberingAfterBreak="0">
    <w:nsid w:val="5A537861"/>
    <w:multiLevelType w:val="multilevel"/>
    <w:tmpl w:val="884E9C94"/>
    <w:lvl w:ilvl="0">
      <w:start w:val="1"/>
      <w:numFmt w:val="decimal"/>
      <w:pStyle w:val="a8"/>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70" w15:restartNumberingAfterBreak="0">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71" w15:restartNumberingAfterBreak="0">
    <w:nsid w:val="5E343531"/>
    <w:multiLevelType w:val="hybridMultilevel"/>
    <w:tmpl w:val="7CE61D2A"/>
    <w:lvl w:ilvl="0" w:tplc="34062E7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30328BA"/>
    <w:multiLevelType w:val="multilevel"/>
    <w:tmpl w:val="A5CAB1B4"/>
    <w:lvl w:ilvl="0">
      <w:numFmt w:val="decimal"/>
      <w:pStyle w:val="a9"/>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41A00E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4" w15:restartNumberingAfterBreak="0">
    <w:nsid w:val="65C46579"/>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607722F"/>
    <w:multiLevelType w:val="hybridMultilevel"/>
    <w:tmpl w:val="898EB258"/>
    <w:name w:val="listhnumber2"/>
    <w:lvl w:ilvl="0" w:tplc="FFFFFFFF">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6" w15:restartNumberingAfterBreak="0">
    <w:nsid w:val="66354503"/>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72A15DE"/>
    <w:multiLevelType w:val="hybridMultilevel"/>
    <w:tmpl w:val="974A985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78354D0"/>
    <w:multiLevelType w:val="multilevel"/>
    <w:tmpl w:val="E74E1CBE"/>
    <w:lvl w:ilvl="0">
      <w:start w:val="1"/>
      <w:numFmt w:val="bullet"/>
      <w:lvlText w:val=""/>
      <w:lvlJc w:val="left"/>
      <w:pPr>
        <w:ind w:left="2628" w:hanging="360"/>
      </w:pPr>
      <w:rPr>
        <w:rFonts w:ascii="Symbol" w:hAnsi="Symbol" w:hint="default"/>
      </w:rPr>
    </w:lvl>
    <w:lvl w:ilvl="1">
      <w:start w:val="1"/>
      <w:numFmt w:val="decimal"/>
      <w:lvlText w:val="%1.%2."/>
      <w:lvlJc w:val="left"/>
      <w:pPr>
        <w:ind w:left="3060" w:hanging="432"/>
      </w:pPr>
    </w:lvl>
    <w:lvl w:ilvl="2">
      <w:start w:val="1"/>
      <w:numFmt w:val="decimal"/>
      <w:lvlText w:val="%1.%2.%3."/>
      <w:lvlJc w:val="left"/>
      <w:pPr>
        <w:ind w:left="3492" w:hanging="504"/>
      </w:pPr>
    </w:lvl>
    <w:lvl w:ilvl="3">
      <w:start w:val="1"/>
      <w:numFmt w:val="decimal"/>
      <w:lvlText w:val="%1.%2.%3.%4."/>
      <w:lvlJc w:val="left"/>
      <w:pPr>
        <w:ind w:left="3996" w:hanging="648"/>
      </w:pPr>
    </w:lvl>
    <w:lvl w:ilvl="4">
      <w:start w:val="1"/>
      <w:numFmt w:val="decimal"/>
      <w:lvlText w:val="%1.%2.%3.%4.%5."/>
      <w:lvlJc w:val="left"/>
      <w:pPr>
        <w:ind w:left="4500" w:hanging="792"/>
      </w:pPr>
    </w:lvl>
    <w:lvl w:ilvl="5">
      <w:start w:val="1"/>
      <w:numFmt w:val="decimal"/>
      <w:lvlText w:val="%1.%2.%3.%4.%5.%6."/>
      <w:lvlJc w:val="left"/>
      <w:pPr>
        <w:ind w:left="5004" w:hanging="936"/>
      </w:pPr>
    </w:lvl>
    <w:lvl w:ilvl="6">
      <w:start w:val="1"/>
      <w:numFmt w:val="decimal"/>
      <w:lvlText w:val="%1.%2.%3.%4.%5.%6.%7."/>
      <w:lvlJc w:val="left"/>
      <w:pPr>
        <w:ind w:left="5508" w:hanging="1080"/>
      </w:pPr>
    </w:lvl>
    <w:lvl w:ilvl="7">
      <w:start w:val="1"/>
      <w:numFmt w:val="decimal"/>
      <w:lvlText w:val="%1.%2.%3.%4.%5.%6.%7.%8."/>
      <w:lvlJc w:val="left"/>
      <w:pPr>
        <w:ind w:left="6012" w:hanging="1224"/>
      </w:pPr>
    </w:lvl>
    <w:lvl w:ilvl="8">
      <w:start w:val="1"/>
      <w:numFmt w:val="decimal"/>
      <w:lvlText w:val="%1.%2.%3.%4.%5.%6.%7.%8.%9."/>
      <w:lvlJc w:val="left"/>
      <w:pPr>
        <w:ind w:left="6588" w:hanging="1440"/>
      </w:pPr>
    </w:lvl>
  </w:abstractNum>
  <w:abstractNum w:abstractNumId="79" w15:restartNumberingAfterBreak="0">
    <w:nsid w:val="67D51CAC"/>
    <w:multiLevelType w:val="multilevel"/>
    <w:tmpl w:val="B7BC4232"/>
    <w:name w:val="listhnumber4322322232223322222222234"/>
    <w:lvl w:ilvl="0">
      <w:numFmt w:val="decimal"/>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0" w15:restartNumberingAfterBreak="0">
    <w:nsid w:val="698850B8"/>
    <w:multiLevelType w:val="multilevel"/>
    <w:tmpl w:val="2000001F"/>
    <w:lvl w:ilvl="0">
      <w:start w:val="1"/>
      <w:numFmt w:val="decimal"/>
      <w:lvlText w:val="%1."/>
      <w:lvlJc w:val="left"/>
      <w:pPr>
        <w:ind w:left="2520" w:hanging="360"/>
      </w:pPr>
      <w:rPr>
        <w:rFonts w:hint="default"/>
      </w:rPr>
    </w:lvl>
    <w:lvl w:ilvl="1">
      <w:start w:val="1"/>
      <w:numFmt w:val="decimal"/>
      <w:lvlText w:val="%1.%2."/>
      <w:lvlJc w:val="left"/>
      <w:pPr>
        <w:ind w:left="2952" w:hanging="432"/>
      </w:pPr>
    </w:lvl>
    <w:lvl w:ilvl="2">
      <w:start w:val="1"/>
      <w:numFmt w:val="decimal"/>
      <w:lvlText w:val="%1.%2.%3."/>
      <w:lvlJc w:val="left"/>
      <w:pPr>
        <w:ind w:left="3384" w:hanging="504"/>
      </w:pPr>
    </w:lvl>
    <w:lvl w:ilvl="3">
      <w:start w:val="1"/>
      <w:numFmt w:val="decimal"/>
      <w:lvlText w:val="%1.%2.%3.%4."/>
      <w:lvlJc w:val="left"/>
      <w:pPr>
        <w:ind w:left="3888" w:hanging="648"/>
      </w:pPr>
    </w:lvl>
    <w:lvl w:ilvl="4">
      <w:start w:val="1"/>
      <w:numFmt w:val="decimal"/>
      <w:lvlText w:val="%1.%2.%3.%4.%5."/>
      <w:lvlJc w:val="left"/>
      <w:pPr>
        <w:ind w:left="4392" w:hanging="792"/>
      </w:pPr>
    </w:lvl>
    <w:lvl w:ilvl="5">
      <w:start w:val="1"/>
      <w:numFmt w:val="decimal"/>
      <w:lvlText w:val="%1.%2.%3.%4.%5.%6."/>
      <w:lvlJc w:val="left"/>
      <w:pPr>
        <w:ind w:left="4896" w:hanging="936"/>
      </w:pPr>
    </w:lvl>
    <w:lvl w:ilvl="6">
      <w:start w:val="1"/>
      <w:numFmt w:val="decimal"/>
      <w:lvlText w:val="%1.%2.%3.%4.%5.%6.%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81" w15:restartNumberingAfterBreak="0">
    <w:nsid w:val="6D5522B3"/>
    <w:multiLevelType w:val="multilevel"/>
    <w:tmpl w:val="B68A694A"/>
    <w:lvl w:ilvl="0">
      <w:start w:val="4"/>
      <w:numFmt w:val="decimal"/>
      <w:lvlText w:val="%1"/>
      <w:lvlJc w:val="left"/>
      <w:pPr>
        <w:ind w:left="435" w:hanging="435"/>
      </w:pPr>
    </w:lvl>
    <w:lvl w:ilvl="1">
      <w:start w:val="2"/>
      <w:numFmt w:val="decimal"/>
      <w:lvlText w:val="%1.%2"/>
      <w:lvlJc w:val="left"/>
      <w:pPr>
        <w:ind w:left="435" w:hanging="435"/>
      </w:pPr>
    </w:lvl>
    <w:lvl w:ilvl="2">
      <w:start w:val="5"/>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71D600C6"/>
    <w:multiLevelType w:val="multilevel"/>
    <w:tmpl w:val="D7CEB816"/>
    <w:lvl w:ilvl="0">
      <w:start w:val="1"/>
      <w:numFmt w:val="decimal"/>
      <w:lvlText w:val="%1."/>
      <w:lvlJc w:val="left"/>
      <w:pPr>
        <w:tabs>
          <w:tab w:val="num" w:pos="2694"/>
        </w:tabs>
        <w:ind w:left="2694"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84" w15:restartNumberingAfterBreak="0">
    <w:nsid w:val="72086EA6"/>
    <w:multiLevelType w:val="multilevel"/>
    <w:tmpl w:val="2558F0EA"/>
    <w:lvl w:ilvl="0">
      <w:start w:val="1"/>
      <w:numFmt w:val="decimal"/>
      <w:lvlText w:val="%1."/>
      <w:lvlJc w:val="left"/>
      <w:pPr>
        <w:ind w:left="360" w:hanging="360"/>
      </w:pPr>
      <w:rPr>
        <w:rFonts w:hint="default"/>
        <w:b/>
        <w:bCs/>
        <w:sz w:val="36"/>
      </w:rPr>
    </w:lvl>
    <w:lvl w:ilvl="1">
      <w:start w:val="1"/>
      <w:numFmt w:val="decimal"/>
      <w:lvlText w:val="%1.%2."/>
      <w:lvlJc w:val="left"/>
      <w:pPr>
        <w:ind w:left="1425" w:hanging="432"/>
      </w:pPr>
      <w:rPr>
        <w:rFonts w:hint="default"/>
        <w:b w:val="0"/>
        <w:bCs w:val="0"/>
        <w:sz w:val="24"/>
        <w:szCs w:val="24"/>
      </w:rPr>
    </w:lvl>
    <w:lvl w:ilvl="2">
      <w:start w:val="1"/>
      <w:numFmt w:val="decimal"/>
      <w:lvlText w:val="%1.%2.%3."/>
      <w:lvlJc w:val="left"/>
      <w:pPr>
        <w:ind w:left="1921" w:hanging="504"/>
      </w:pPr>
      <w:rPr>
        <w:rFonts w:cs="David"/>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rPr>
    </w:lvl>
    <w:lvl w:ilvl="3">
      <w:start w:val="1"/>
      <w:numFmt w:val="decimal"/>
      <w:lvlText w:val="%1.%2.%3.%4."/>
      <w:lvlJc w:val="left"/>
      <w:pPr>
        <w:ind w:left="2774"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73CA647B"/>
    <w:multiLevelType w:val="hybridMultilevel"/>
    <w:tmpl w:val="9FC24BC0"/>
    <w:lvl w:ilvl="0" w:tplc="971EFEF8">
      <w:start w:val="1"/>
      <w:numFmt w:val="bullet"/>
      <w:pStyle w:val="TableBodyText"/>
      <w:lvlText w:val=""/>
      <w:lvlJc w:val="left"/>
      <w:pPr>
        <w:tabs>
          <w:tab w:val="num" w:pos="360"/>
        </w:tabs>
        <w:ind w:left="360" w:hanging="360"/>
      </w:pPr>
      <w:rPr>
        <w:rFonts w:ascii="Wingdings" w:hAnsi="Wingdings" w:hint="default"/>
      </w:rPr>
    </w:lvl>
    <w:lvl w:ilvl="1" w:tplc="27DEBB7C" w:tentative="1">
      <w:start w:val="1"/>
      <w:numFmt w:val="bullet"/>
      <w:lvlText w:val="o"/>
      <w:lvlJc w:val="left"/>
      <w:pPr>
        <w:tabs>
          <w:tab w:val="num" w:pos="1440"/>
        </w:tabs>
        <w:ind w:left="1440" w:hanging="360"/>
      </w:pPr>
      <w:rPr>
        <w:rFonts w:ascii="Courier New" w:hAnsi="Courier New" w:cs="Courier New" w:hint="default"/>
      </w:rPr>
    </w:lvl>
    <w:lvl w:ilvl="2" w:tplc="F7D0A36C" w:tentative="1">
      <w:start w:val="1"/>
      <w:numFmt w:val="bullet"/>
      <w:lvlText w:val=""/>
      <w:lvlJc w:val="left"/>
      <w:pPr>
        <w:tabs>
          <w:tab w:val="num" w:pos="2160"/>
        </w:tabs>
        <w:ind w:left="2160" w:hanging="360"/>
      </w:pPr>
      <w:rPr>
        <w:rFonts w:ascii="Wingdings" w:hAnsi="Wingdings" w:hint="default"/>
      </w:rPr>
    </w:lvl>
    <w:lvl w:ilvl="3" w:tplc="F67E0700" w:tentative="1">
      <w:start w:val="1"/>
      <w:numFmt w:val="bullet"/>
      <w:lvlText w:val=""/>
      <w:lvlJc w:val="left"/>
      <w:pPr>
        <w:tabs>
          <w:tab w:val="num" w:pos="2880"/>
        </w:tabs>
        <w:ind w:left="2880" w:hanging="360"/>
      </w:pPr>
      <w:rPr>
        <w:rFonts w:ascii="Symbol" w:hAnsi="Symbol" w:hint="default"/>
      </w:rPr>
    </w:lvl>
    <w:lvl w:ilvl="4" w:tplc="0340F0BA" w:tentative="1">
      <w:start w:val="1"/>
      <w:numFmt w:val="bullet"/>
      <w:lvlText w:val="o"/>
      <w:lvlJc w:val="left"/>
      <w:pPr>
        <w:tabs>
          <w:tab w:val="num" w:pos="3600"/>
        </w:tabs>
        <w:ind w:left="3600" w:hanging="360"/>
      </w:pPr>
      <w:rPr>
        <w:rFonts w:ascii="Courier New" w:hAnsi="Courier New" w:cs="Courier New" w:hint="default"/>
      </w:rPr>
    </w:lvl>
    <w:lvl w:ilvl="5" w:tplc="ABDC96DC" w:tentative="1">
      <w:start w:val="1"/>
      <w:numFmt w:val="bullet"/>
      <w:lvlText w:val=""/>
      <w:lvlJc w:val="left"/>
      <w:pPr>
        <w:tabs>
          <w:tab w:val="num" w:pos="4320"/>
        </w:tabs>
        <w:ind w:left="4320" w:hanging="360"/>
      </w:pPr>
      <w:rPr>
        <w:rFonts w:ascii="Wingdings" w:hAnsi="Wingdings" w:hint="default"/>
      </w:rPr>
    </w:lvl>
    <w:lvl w:ilvl="6" w:tplc="E3E8BC18" w:tentative="1">
      <w:start w:val="1"/>
      <w:numFmt w:val="bullet"/>
      <w:lvlText w:val=""/>
      <w:lvlJc w:val="left"/>
      <w:pPr>
        <w:tabs>
          <w:tab w:val="num" w:pos="5040"/>
        </w:tabs>
        <w:ind w:left="5040" w:hanging="360"/>
      </w:pPr>
      <w:rPr>
        <w:rFonts w:ascii="Symbol" w:hAnsi="Symbol" w:hint="default"/>
      </w:rPr>
    </w:lvl>
    <w:lvl w:ilvl="7" w:tplc="8EDC154E" w:tentative="1">
      <w:start w:val="1"/>
      <w:numFmt w:val="bullet"/>
      <w:lvlText w:val="o"/>
      <w:lvlJc w:val="left"/>
      <w:pPr>
        <w:tabs>
          <w:tab w:val="num" w:pos="5760"/>
        </w:tabs>
        <w:ind w:left="5760" w:hanging="360"/>
      </w:pPr>
      <w:rPr>
        <w:rFonts w:ascii="Courier New" w:hAnsi="Courier New" w:cs="Courier New" w:hint="default"/>
      </w:rPr>
    </w:lvl>
    <w:lvl w:ilvl="8" w:tplc="C6CCF422"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6AA2096"/>
    <w:multiLevelType w:val="hybridMultilevel"/>
    <w:tmpl w:val="00DA05C2"/>
    <w:lvl w:ilvl="0" w:tplc="6CAA2164">
      <w:start w:val="1"/>
      <w:numFmt w:val="hebrew1"/>
      <w:lvlText w:val="%1."/>
      <w:lvlJc w:val="left"/>
      <w:pPr>
        <w:ind w:left="1080" w:hanging="360"/>
      </w:pPr>
      <w:rPr>
        <w:rFonts w:hint="default"/>
      </w:rPr>
    </w:lvl>
    <w:lvl w:ilvl="1" w:tplc="EF54FC74"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pStyle w:val="Style2"/>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88" w15:restartNumberingAfterBreak="0">
    <w:nsid w:val="79B439C1"/>
    <w:multiLevelType w:val="singleLevel"/>
    <w:tmpl w:val="4440D9E6"/>
    <w:lvl w:ilvl="0">
      <w:start w:val="1"/>
      <w:numFmt w:val="decimal"/>
      <w:pStyle w:val="aa"/>
      <w:lvlText w:val="%1."/>
      <w:lvlJc w:val="center"/>
      <w:pPr>
        <w:tabs>
          <w:tab w:val="num" w:pos="397"/>
        </w:tabs>
        <w:ind w:left="397" w:right="397" w:hanging="397"/>
      </w:pPr>
    </w:lvl>
  </w:abstractNum>
  <w:abstractNum w:abstractNumId="89" w15:restartNumberingAfterBreak="0">
    <w:nsid w:val="7A8B0A0E"/>
    <w:multiLevelType w:val="multilevel"/>
    <w:tmpl w:val="8DA6BF6A"/>
    <w:lvl w:ilvl="0">
      <w:numFmt w:val="decimal"/>
      <w:lvlText w:val=""/>
      <w:lvlJc w:val="left"/>
    </w:lvl>
    <w:lvl w:ilvl="1">
      <w:numFmt w:val="decimal"/>
      <w:pStyle w:val="Heading2ComplexDavid"/>
      <w:lvlText w:val=""/>
      <w:lvlJc w:val="left"/>
    </w:lvl>
    <w:lvl w:ilvl="2">
      <w:numFmt w:val="decimal"/>
      <w:lvlText w:val=""/>
      <w:lvlJc w:val="left"/>
    </w:lvl>
    <w:lvl w:ilvl="3">
      <w:numFmt w:val="decimal"/>
      <w:pStyle w:val="43"/>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7BD038E5"/>
    <w:multiLevelType w:val="multilevel"/>
    <w:tmpl w:val="F1968646"/>
    <w:lvl w:ilvl="0">
      <w:start w:val="1"/>
      <w:numFmt w:val="decimal"/>
      <w:lvlText w:val="%1"/>
      <w:lvlJc w:val="left"/>
      <w:pPr>
        <w:ind w:left="432" w:hanging="432"/>
      </w:pPr>
      <w:rPr>
        <w:rFonts w:hint="default"/>
        <w:b w:val="0"/>
        <w:u w:val="no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3274" w:hanging="864"/>
      </w:pPr>
      <w:rPr>
        <w:rFonts w:hint="default"/>
        <w:b w:val="0"/>
        <w:bCs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1" w15:restartNumberingAfterBreak="0">
    <w:nsid w:val="7C261430"/>
    <w:multiLevelType w:val="hybridMultilevel"/>
    <w:tmpl w:val="67768634"/>
    <w:lvl w:ilvl="0" w:tplc="BCF49726">
      <w:start w:val="1"/>
      <w:numFmt w:val="hebrew1"/>
      <w:pStyle w:val="AlphaList3"/>
      <w:lvlText w:val="%1."/>
      <w:lvlJc w:val="left"/>
      <w:pPr>
        <w:tabs>
          <w:tab w:val="num" w:pos="1588"/>
        </w:tabs>
        <w:ind w:left="1588" w:hanging="397"/>
      </w:pPr>
      <w:rPr>
        <w:rFonts w:hint="default"/>
      </w:rPr>
    </w:lvl>
    <w:lvl w:ilvl="1" w:tplc="04090019" w:tentative="1">
      <w:start w:val="1"/>
      <w:numFmt w:val="bullet"/>
      <w:pStyle w:val="Heading21"/>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abstractNum w:abstractNumId="93" w15:restartNumberingAfterBreak="0">
    <w:nsid w:val="7FB048BC"/>
    <w:multiLevelType w:val="hybridMultilevel"/>
    <w:tmpl w:val="FE907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9"/>
  </w:num>
  <w:num w:numId="2">
    <w:abstractNumId w:val="88"/>
  </w:num>
  <w:num w:numId="3">
    <w:abstractNumId w:val="90"/>
  </w:num>
  <w:num w:numId="4">
    <w:abstractNumId w:val="70"/>
  </w:num>
  <w:num w:numId="5">
    <w:abstractNumId w:val="5"/>
  </w:num>
  <w:num w:numId="6">
    <w:abstractNumId w:val="18"/>
  </w:num>
  <w:num w:numId="7">
    <w:abstractNumId w:val="21"/>
  </w:num>
  <w:num w:numId="8">
    <w:abstractNumId w:val="45"/>
  </w:num>
  <w:num w:numId="9">
    <w:abstractNumId w:val="68"/>
  </w:num>
  <w:num w:numId="10">
    <w:abstractNumId w:val="41"/>
  </w:num>
  <w:num w:numId="11">
    <w:abstractNumId w:val="4"/>
  </w:num>
  <w:num w:numId="12">
    <w:abstractNumId w:val="15"/>
  </w:num>
  <w:num w:numId="13">
    <w:abstractNumId w:val="91"/>
  </w:num>
  <w:num w:numId="14">
    <w:abstractNumId w:val="60"/>
  </w:num>
  <w:num w:numId="15">
    <w:abstractNumId w:val="37"/>
  </w:num>
  <w:num w:numId="16">
    <w:abstractNumId w:val="56"/>
  </w:num>
  <w:num w:numId="17">
    <w:abstractNumId w:val="54"/>
  </w:num>
  <w:num w:numId="18">
    <w:abstractNumId w:val="13"/>
  </w:num>
  <w:num w:numId="19">
    <w:abstractNumId w:val="42"/>
  </w:num>
  <w:num w:numId="20">
    <w:abstractNumId w:val="31"/>
  </w:num>
  <w:num w:numId="21">
    <w:abstractNumId w:val="8"/>
  </w:num>
  <w:num w:numId="22">
    <w:abstractNumId w:val="26"/>
  </w:num>
  <w:num w:numId="23">
    <w:abstractNumId w:val="50"/>
  </w:num>
  <w:num w:numId="24">
    <w:abstractNumId w:val="40"/>
  </w:num>
  <w:num w:numId="25">
    <w:abstractNumId w:val="92"/>
  </w:num>
  <w:num w:numId="26">
    <w:abstractNumId w:val="65"/>
  </w:num>
  <w:num w:numId="27">
    <w:abstractNumId w:val="23"/>
  </w:num>
  <w:num w:numId="28">
    <w:abstractNumId w:val="87"/>
  </w:num>
  <w:num w:numId="29">
    <w:abstractNumId w:val="14"/>
  </w:num>
  <w:num w:numId="30">
    <w:abstractNumId w:val="3"/>
  </w:num>
  <w:num w:numId="31">
    <w:abstractNumId w:val="19"/>
  </w:num>
  <w:num w:numId="32">
    <w:abstractNumId w:val="1"/>
  </w:num>
  <w:num w:numId="33">
    <w:abstractNumId w:val="34"/>
  </w:num>
  <w:num w:numId="34">
    <w:abstractNumId w:val="51"/>
  </w:num>
  <w:num w:numId="35">
    <w:abstractNumId w:val="32"/>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82"/>
  </w:num>
  <w:num w:numId="39">
    <w:abstractNumId w:val="55"/>
  </w:num>
  <w:num w:numId="40">
    <w:abstractNumId w:val="64"/>
  </w:num>
  <w:num w:numId="41">
    <w:abstractNumId w:val="67"/>
  </w:num>
  <w:num w:numId="42">
    <w:abstractNumId w:val="74"/>
  </w:num>
  <w:num w:numId="43">
    <w:abstractNumId w:val="7"/>
  </w:num>
  <w:num w:numId="44">
    <w:abstractNumId w:val="25"/>
  </w:num>
  <w:num w:numId="45">
    <w:abstractNumId w:val="77"/>
  </w:num>
  <w:num w:numId="46">
    <w:abstractNumId w:val="36"/>
  </w:num>
  <w:num w:numId="47">
    <w:abstractNumId w:val="12"/>
  </w:num>
  <w:num w:numId="48">
    <w:abstractNumId w:val="47"/>
  </w:num>
  <w:num w:numId="49">
    <w:abstractNumId w:val="22"/>
  </w:num>
  <w:num w:numId="50">
    <w:abstractNumId w:val="2"/>
  </w:num>
  <w:num w:numId="51">
    <w:abstractNumId w:val="0"/>
  </w:num>
  <w:num w:numId="52">
    <w:abstractNumId w:val="44"/>
  </w:num>
  <w:num w:numId="53">
    <w:abstractNumId w:val="29"/>
  </w:num>
  <w:num w:numId="54">
    <w:abstractNumId w:val="85"/>
  </w:num>
  <w:num w:numId="55">
    <w:abstractNumId w:val="35"/>
  </w:num>
  <w:num w:numId="56">
    <w:abstractNumId w:val="6"/>
  </w:num>
  <w:num w:numId="57">
    <w:abstractNumId w:val="28"/>
  </w:num>
  <w:num w:numId="58">
    <w:abstractNumId w:val="72"/>
  </w:num>
  <w:num w:numId="59">
    <w:abstractNumId w:val="52"/>
  </w:num>
  <w:num w:numId="60">
    <w:abstractNumId w:val="89"/>
  </w:num>
  <w:num w:numId="61">
    <w:abstractNumId w:val="38"/>
  </w:num>
  <w:num w:numId="62">
    <w:abstractNumId w:val="86"/>
  </w:num>
  <w:num w:numId="63">
    <w:abstractNumId w:val="9"/>
  </w:num>
  <w:num w:numId="64">
    <w:abstractNumId w:val="30"/>
  </w:num>
  <w:num w:numId="65">
    <w:abstractNumId w:val="73"/>
  </w:num>
  <w:num w:numId="66">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4"/>
  </w:num>
  <w:num w:numId="68">
    <w:abstractNumId w:val="46"/>
  </w:num>
  <w:num w:numId="6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3"/>
  </w:num>
  <w:num w:numId="71">
    <w:abstractNumId w:val="84"/>
  </w:num>
  <w:num w:numId="72">
    <w:abstractNumId w:val="57"/>
  </w:num>
  <w:num w:numId="73">
    <w:abstractNumId w:val="20"/>
  </w:num>
  <w:num w:numId="74">
    <w:abstractNumId w:val="61"/>
  </w:num>
  <w:num w:numId="75">
    <w:abstractNumId w:val="48"/>
  </w:num>
  <w:num w:numId="76">
    <w:abstractNumId w:val="66"/>
  </w:num>
  <w:num w:numId="77">
    <w:abstractNumId w:val="76"/>
  </w:num>
  <w:num w:numId="78">
    <w:abstractNumId w:val="63"/>
  </w:num>
  <w:num w:numId="79">
    <w:abstractNumId w:val="11"/>
  </w:num>
  <w:num w:numId="80">
    <w:abstractNumId w:val="49"/>
  </w:num>
  <w:num w:numId="81">
    <w:abstractNumId w:val="53"/>
  </w:num>
  <w:num w:numId="82">
    <w:abstractNumId w:val="71"/>
  </w:num>
  <w:num w:numId="83">
    <w:abstractNumId w:val="80"/>
  </w:num>
  <w:num w:numId="84">
    <w:abstractNumId w:val="17"/>
  </w:num>
  <w:num w:numId="85">
    <w:abstractNumId w:val="78"/>
  </w:num>
  <w:num w:numId="86">
    <w:abstractNumId w:val="43"/>
  </w:num>
  <w:num w:numId="87">
    <w:abstractNumId w:val="16"/>
  </w:num>
  <w:num w:numId="88">
    <w:abstractNumId w:val="62"/>
  </w:num>
  <w:num w:numId="89">
    <w:abstractNumId w:val="59"/>
  </w:num>
  <w:num w:numId="90">
    <w:abstractNumId w:val="10"/>
  </w:num>
  <w:num w:numId="91">
    <w:abstractNumId w:val="81"/>
    <w:lvlOverride w:ilvl="0">
      <w:startOverride w:val="4"/>
    </w:lvlOverride>
    <w:lvlOverride w:ilvl="1">
      <w:startOverride w:val="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3"/>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hideSpellingErrors/>
  <w:proofState w:spelling="clean" w:grammar="clean"/>
  <w:doNotTrackFormatting/>
  <w:defaultTabStop w:val="720"/>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SzMDUwMLAwMDW3sDBQ0lEKTi0uzszPAymwrAUAJJmBWCwAAAA="/>
  </w:docVars>
  <w:rsids>
    <w:rsidRoot w:val="001726BC"/>
    <w:rsid w:val="0000074B"/>
    <w:rsid w:val="00000B53"/>
    <w:rsid w:val="00000EF2"/>
    <w:rsid w:val="000011B0"/>
    <w:rsid w:val="00001595"/>
    <w:rsid w:val="0000357D"/>
    <w:rsid w:val="00003B99"/>
    <w:rsid w:val="00004E46"/>
    <w:rsid w:val="00004EF3"/>
    <w:rsid w:val="000073A1"/>
    <w:rsid w:val="000077F9"/>
    <w:rsid w:val="000079A3"/>
    <w:rsid w:val="00007FB8"/>
    <w:rsid w:val="00011C87"/>
    <w:rsid w:val="00012850"/>
    <w:rsid w:val="00012C36"/>
    <w:rsid w:val="00012F0C"/>
    <w:rsid w:val="00013ABF"/>
    <w:rsid w:val="000141EC"/>
    <w:rsid w:val="000146F7"/>
    <w:rsid w:val="000153D9"/>
    <w:rsid w:val="000155BF"/>
    <w:rsid w:val="000160A0"/>
    <w:rsid w:val="000176F7"/>
    <w:rsid w:val="000207EB"/>
    <w:rsid w:val="00020EA4"/>
    <w:rsid w:val="000212EA"/>
    <w:rsid w:val="000216CD"/>
    <w:rsid w:val="00021DD7"/>
    <w:rsid w:val="0002367C"/>
    <w:rsid w:val="00023D77"/>
    <w:rsid w:val="0002404A"/>
    <w:rsid w:val="00024071"/>
    <w:rsid w:val="00024585"/>
    <w:rsid w:val="00024812"/>
    <w:rsid w:val="0002558F"/>
    <w:rsid w:val="000257CC"/>
    <w:rsid w:val="00025BA0"/>
    <w:rsid w:val="00025BDB"/>
    <w:rsid w:val="00025D32"/>
    <w:rsid w:val="00027873"/>
    <w:rsid w:val="00027E5F"/>
    <w:rsid w:val="000306D4"/>
    <w:rsid w:val="00030B80"/>
    <w:rsid w:val="00030E06"/>
    <w:rsid w:val="00031642"/>
    <w:rsid w:val="000316B6"/>
    <w:rsid w:val="000316EA"/>
    <w:rsid w:val="00031714"/>
    <w:rsid w:val="00031A52"/>
    <w:rsid w:val="00032764"/>
    <w:rsid w:val="00032D9A"/>
    <w:rsid w:val="00033DB8"/>
    <w:rsid w:val="00033E52"/>
    <w:rsid w:val="0003532D"/>
    <w:rsid w:val="0003610F"/>
    <w:rsid w:val="000374C0"/>
    <w:rsid w:val="00037673"/>
    <w:rsid w:val="00037E8A"/>
    <w:rsid w:val="00037E9E"/>
    <w:rsid w:val="00040BFD"/>
    <w:rsid w:val="00041415"/>
    <w:rsid w:val="000417C0"/>
    <w:rsid w:val="00042756"/>
    <w:rsid w:val="00042B58"/>
    <w:rsid w:val="00043E42"/>
    <w:rsid w:val="000441B2"/>
    <w:rsid w:val="000445A9"/>
    <w:rsid w:val="000454AD"/>
    <w:rsid w:val="000455CC"/>
    <w:rsid w:val="00045EA2"/>
    <w:rsid w:val="0004613E"/>
    <w:rsid w:val="00046D36"/>
    <w:rsid w:val="00046F4B"/>
    <w:rsid w:val="000473F4"/>
    <w:rsid w:val="0004749D"/>
    <w:rsid w:val="00047D80"/>
    <w:rsid w:val="00051783"/>
    <w:rsid w:val="0005181F"/>
    <w:rsid w:val="00052299"/>
    <w:rsid w:val="00052E07"/>
    <w:rsid w:val="00052FF5"/>
    <w:rsid w:val="000530D7"/>
    <w:rsid w:val="00053404"/>
    <w:rsid w:val="00053B4D"/>
    <w:rsid w:val="00053CDE"/>
    <w:rsid w:val="00054B5C"/>
    <w:rsid w:val="00055059"/>
    <w:rsid w:val="0005597D"/>
    <w:rsid w:val="00056C23"/>
    <w:rsid w:val="00056F9D"/>
    <w:rsid w:val="000575CC"/>
    <w:rsid w:val="00060A07"/>
    <w:rsid w:val="000617E3"/>
    <w:rsid w:val="00061AB7"/>
    <w:rsid w:val="00061C3E"/>
    <w:rsid w:val="00064491"/>
    <w:rsid w:val="00064C38"/>
    <w:rsid w:val="00065508"/>
    <w:rsid w:val="0006564C"/>
    <w:rsid w:val="00065EDC"/>
    <w:rsid w:val="000663F7"/>
    <w:rsid w:val="00066901"/>
    <w:rsid w:val="000669DC"/>
    <w:rsid w:val="00066ED9"/>
    <w:rsid w:val="00067A5E"/>
    <w:rsid w:val="00067D78"/>
    <w:rsid w:val="00071A7D"/>
    <w:rsid w:val="00073019"/>
    <w:rsid w:val="00074828"/>
    <w:rsid w:val="00074D03"/>
    <w:rsid w:val="00075274"/>
    <w:rsid w:val="00075C93"/>
    <w:rsid w:val="00076723"/>
    <w:rsid w:val="00077250"/>
    <w:rsid w:val="00077B12"/>
    <w:rsid w:val="0008293E"/>
    <w:rsid w:val="00082A02"/>
    <w:rsid w:val="00082A4F"/>
    <w:rsid w:val="00083F65"/>
    <w:rsid w:val="000846A4"/>
    <w:rsid w:val="0008581D"/>
    <w:rsid w:val="00085992"/>
    <w:rsid w:val="00086325"/>
    <w:rsid w:val="0008735C"/>
    <w:rsid w:val="00087AAE"/>
    <w:rsid w:val="00087E1C"/>
    <w:rsid w:val="000902B0"/>
    <w:rsid w:val="000903FA"/>
    <w:rsid w:val="00091693"/>
    <w:rsid w:val="0009203B"/>
    <w:rsid w:val="00093AF7"/>
    <w:rsid w:val="00094E95"/>
    <w:rsid w:val="00094F4C"/>
    <w:rsid w:val="00095295"/>
    <w:rsid w:val="00096D2C"/>
    <w:rsid w:val="000974E1"/>
    <w:rsid w:val="000A00ED"/>
    <w:rsid w:val="000A0377"/>
    <w:rsid w:val="000A06F6"/>
    <w:rsid w:val="000A1AC3"/>
    <w:rsid w:val="000A1B0B"/>
    <w:rsid w:val="000A2B4D"/>
    <w:rsid w:val="000A3339"/>
    <w:rsid w:val="000A35CE"/>
    <w:rsid w:val="000A405D"/>
    <w:rsid w:val="000A43F4"/>
    <w:rsid w:val="000A4DBC"/>
    <w:rsid w:val="000A5053"/>
    <w:rsid w:val="000A5652"/>
    <w:rsid w:val="000A5E54"/>
    <w:rsid w:val="000A5ECD"/>
    <w:rsid w:val="000B07C4"/>
    <w:rsid w:val="000B1B70"/>
    <w:rsid w:val="000B2467"/>
    <w:rsid w:val="000B4653"/>
    <w:rsid w:val="000B5A57"/>
    <w:rsid w:val="000B5D04"/>
    <w:rsid w:val="000B5D6D"/>
    <w:rsid w:val="000B7702"/>
    <w:rsid w:val="000B78AF"/>
    <w:rsid w:val="000C0F78"/>
    <w:rsid w:val="000C269B"/>
    <w:rsid w:val="000C3127"/>
    <w:rsid w:val="000C3250"/>
    <w:rsid w:val="000C3B81"/>
    <w:rsid w:val="000C4F40"/>
    <w:rsid w:val="000C521C"/>
    <w:rsid w:val="000C55F5"/>
    <w:rsid w:val="000C5761"/>
    <w:rsid w:val="000C5A2A"/>
    <w:rsid w:val="000C5D03"/>
    <w:rsid w:val="000C5E24"/>
    <w:rsid w:val="000C70C3"/>
    <w:rsid w:val="000C7366"/>
    <w:rsid w:val="000C74B5"/>
    <w:rsid w:val="000C7C33"/>
    <w:rsid w:val="000D0A13"/>
    <w:rsid w:val="000D16DC"/>
    <w:rsid w:val="000D1B78"/>
    <w:rsid w:val="000D1F3A"/>
    <w:rsid w:val="000D33A2"/>
    <w:rsid w:val="000D39FA"/>
    <w:rsid w:val="000D4E86"/>
    <w:rsid w:val="000D575A"/>
    <w:rsid w:val="000D5B4A"/>
    <w:rsid w:val="000D6233"/>
    <w:rsid w:val="000E0BE1"/>
    <w:rsid w:val="000E0E8D"/>
    <w:rsid w:val="000E1531"/>
    <w:rsid w:val="000E1609"/>
    <w:rsid w:val="000E20B1"/>
    <w:rsid w:val="000E2696"/>
    <w:rsid w:val="000E31BC"/>
    <w:rsid w:val="000E31C9"/>
    <w:rsid w:val="000E42A4"/>
    <w:rsid w:val="000E44F6"/>
    <w:rsid w:val="000E4FC3"/>
    <w:rsid w:val="000E54C3"/>
    <w:rsid w:val="000E7C47"/>
    <w:rsid w:val="000E7E6D"/>
    <w:rsid w:val="000F01C2"/>
    <w:rsid w:val="000F11B9"/>
    <w:rsid w:val="000F243A"/>
    <w:rsid w:val="000F257F"/>
    <w:rsid w:val="000F2735"/>
    <w:rsid w:val="000F32D2"/>
    <w:rsid w:val="000F4F05"/>
    <w:rsid w:val="000F511E"/>
    <w:rsid w:val="000F67AE"/>
    <w:rsid w:val="000F67FB"/>
    <w:rsid w:val="000F731B"/>
    <w:rsid w:val="000F7407"/>
    <w:rsid w:val="000F76F0"/>
    <w:rsid w:val="00100377"/>
    <w:rsid w:val="001003F6"/>
    <w:rsid w:val="00100AFF"/>
    <w:rsid w:val="00100EB0"/>
    <w:rsid w:val="001016B3"/>
    <w:rsid w:val="00102A7D"/>
    <w:rsid w:val="00102E50"/>
    <w:rsid w:val="001037E4"/>
    <w:rsid w:val="0010435B"/>
    <w:rsid w:val="0010482D"/>
    <w:rsid w:val="0010590C"/>
    <w:rsid w:val="00105ADE"/>
    <w:rsid w:val="00106C4B"/>
    <w:rsid w:val="0010792F"/>
    <w:rsid w:val="00107B58"/>
    <w:rsid w:val="00107FF2"/>
    <w:rsid w:val="0011028B"/>
    <w:rsid w:val="00110D8C"/>
    <w:rsid w:val="0011110A"/>
    <w:rsid w:val="001112AA"/>
    <w:rsid w:val="001112F1"/>
    <w:rsid w:val="00111F3E"/>
    <w:rsid w:val="00113BD7"/>
    <w:rsid w:val="001142BB"/>
    <w:rsid w:val="001153C2"/>
    <w:rsid w:val="00115471"/>
    <w:rsid w:val="001156A3"/>
    <w:rsid w:val="00116242"/>
    <w:rsid w:val="00116266"/>
    <w:rsid w:val="001172FF"/>
    <w:rsid w:val="00117E30"/>
    <w:rsid w:val="001200E5"/>
    <w:rsid w:val="00120D1F"/>
    <w:rsid w:val="00121B33"/>
    <w:rsid w:val="00121B6F"/>
    <w:rsid w:val="0012279F"/>
    <w:rsid w:val="00122B69"/>
    <w:rsid w:val="00122C22"/>
    <w:rsid w:val="00123566"/>
    <w:rsid w:val="0012557D"/>
    <w:rsid w:val="00126563"/>
    <w:rsid w:val="0012673B"/>
    <w:rsid w:val="0012757D"/>
    <w:rsid w:val="00132211"/>
    <w:rsid w:val="00132C7E"/>
    <w:rsid w:val="0013310E"/>
    <w:rsid w:val="0013368E"/>
    <w:rsid w:val="00133EEC"/>
    <w:rsid w:val="001347A6"/>
    <w:rsid w:val="00134F24"/>
    <w:rsid w:val="0013501F"/>
    <w:rsid w:val="00135192"/>
    <w:rsid w:val="0013610F"/>
    <w:rsid w:val="001362EB"/>
    <w:rsid w:val="001366EF"/>
    <w:rsid w:val="00140791"/>
    <w:rsid w:val="00140BB2"/>
    <w:rsid w:val="00140DBB"/>
    <w:rsid w:val="00140EC7"/>
    <w:rsid w:val="00142422"/>
    <w:rsid w:val="00142681"/>
    <w:rsid w:val="0014294C"/>
    <w:rsid w:val="001434A7"/>
    <w:rsid w:val="001434CC"/>
    <w:rsid w:val="001449B8"/>
    <w:rsid w:val="00145582"/>
    <w:rsid w:val="00145FD2"/>
    <w:rsid w:val="001464D3"/>
    <w:rsid w:val="00147E86"/>
    <w:rsid w:val="00150C49"/>
    <w:rsid w:val="00151829"/>
    <w:rsid w:val="00151DFA"/>
    <w:rsid w:val="0015274F"/>
    <w:rsid w:val="00152C88"/>
    <w:rsid w:val="00153908"/>
    <w:rsid w:val="00154501"/>
    <w:rsid w:val="0015504F"/>
    <w:rsid w:val="00155FB2"/>
    <w:rsid w:val="00156A64"/>
    <w:rsid w:val="00156D4B"/>
    <w:rsid w:val="00160EA0"/>
    <w:rsid w:val="001611F3"/>
    <w:rsid w:val="00161645"/>
    <w:rsid w:val="00162006"/>
    <w:rsid w:val="0016239E"/>
    <w:rsid w:val="00162FC7"/>
    <w:rsid w:val="00163643"/>
    <w:rsid w:val="001637C6"/>
    <w:rsid w:val="0016478D"/>
    <w:rsid w:val="001649B3"/>
    <w:rsid w:val="00164F6C"/>
    <w:rsid w:val="00165ED0"/>
    <w:rsid w:val="001669AB"/>
    <w:rsid w:val="00166D72"/>
    <w:rsid w:val="00167344"/>
    <w:rsid w:val="001674FF"/>
    <w:rsid w:val="001715ED"/>
    <w:rsid w:val="001719BD"/>
    <w:rsid w:val="001726BC"/>
    <w:rsid w:val="00173058"/>
    <w:rsid w:val="00173600"/>
    <w:rsid w:val="0017477F"/>
    <w:rsid w:val="00174C20"/>
    <w:rsid w:val="00175BC3"/>
    <w:rsid w:val="00175DB2"/>
    <w:rsid w:val="00176354"/>
    <w:rsid w:val="00176D02"/>
    <w:rsid w:val="00176E12"/>
    <w:rsid w:val="00176FED"/>
    <w:rsid w:val="00177393"/>
    <w:rsid w:val="00180DE2"/>
    <w:rsid w:val="001811DB"/>
    <w:rsid w:val="00181414"/>
    <w:rsid w:val="0018175A"/>
    <w:rsid w:val="00182345"/>
    <w:rsid w:val="0018283D"/>
    <w:rsid w:val="00183649"/>
    <w:rsid w:val="001851BE"/>
    <w:rsid w:val="001858DC"/>
    <w:rsid w:val="0018596E"/>
    <w:rsid w:val="00185D88"/>
    <w:rsid w:val="00186D98"/>
    <w:rsid w:val="001906E8"/>
    <w:rsid w:val="0019091C"/>
    <w:rsid w:val="00191152"/>
    <w:rsid w:val="0019182A"/>
    <w:rsid w:val="00191945"/>
    <w:rsid w:val="00191B67"/>
    <w:rsid w:val="00191D00"/>
    <w:rsid w:val="00191EE5"/>
    <w:rsid w:val="0019278B"/>
    <w:rsid w:val="00192D16"/>
    <w:rsid w:val="00192ED3"/>
    <w:rsid w:val="00193CDA"/>
    <w:rsid w:val="00194043"/>
    <w:rsid w:val="001943B8"/>
    <w:rsid w:val="00194809"/>
    <w:rsid w:val="00194F8E"/>
    <w:rsid w:val="001965D2"/>
    <w:rsid w:val="00197794"/>
    <w:rsid w:val="001A0A5D"/>
    <w:rsid w:val="001A157D"/>
    <w:rsid w:val="001A161B"/>
    <w:rsid w:val="001A2B54"/>
    <w:rsid w:val="001A3804"/>
    <w:rsid w:val="001A4762"/>
    <w:rsid w:val="001A4D6A"/>
    <w:rsid w:val="001A563E"/>
    <w:rsid w:val="001A69BF"/>
    <w:rsid w:val="001A7D66"/>
    <w:rsid w:val="001B039A"/>
    <w:rsid w:val="001B0C8B"/>
    <w:rsid w:val="001B119B"/>
    <w:rsid w:val="001B13F7"/>
    <w:rsid w:val="001B14DE"/>
    <w:rsid w:val="001B1541"/>
    <w:rsid w:val="001B1CC0"/>
    <w:rsid w:val="001B1F55"/>
    <w:rsid w:val="001B2166"/>
    <w:rsid w:val="001B4F69"/>
    <w:rsid w:val="001B5013"/>
    <w:rsid w:val="001B6391"/>
    <w:rsid w:val="001B6E48"/>
    <w:rsid w:val="001B6F4B"/>
    <w:rsid w:val="001B74A8"/>
    <w:rsid w:val="001C10FE"/>
    <w:rsid w:val="001C14F9"/>
    <w:rsid w:val="001C2094"/>
    <w:rsid w:val="001C21FD"/>
    <w:rsid w:val="001C2353"/>
    <w:rsid w:val="001C25E0"/>
    <w:rsid w:val="001C2B6E"/>
    <w:rsid w:val="001C3055"/>
    <w:rsid w:val="001C4901"/>
    <w:rsid w:val="001C4CAE"/>
    <w:rsid w:val="001C6670"/>
    <w:rsid w:val="001C6934"/>
    <w:rsid w:val="001C6EB2"/>
    <w:rsid w:val="001C77E8"/>
    <w:rsid w:val="001C7979"/>
    <w:rsid w:val="001C7E9D"/>
    <w:rsid w:val="001D2312"/>
    <w:rsid w:val="001D2412"/>
    <w:rsid w:val="001D242A"/>
    <w:rsid w:val="001D383A"/>
    <w:rsid w:val="001D4438"/>
    <w:rsid w:val="001D54C6"/>
    <w:rsid w:val="001D5C31"/>
    <w:rsid w:val="001D6790"/>
    <w:rsid w:val="001D6B5A"/>
    <w:rsid w:val="001D6E33"/>
    <w:rsid w:val="001E0064"/>
    <w:rsid w:val="001E0C3E"/>
    <w:rsid w:val="001E16D6"/>
    <w:rsid w:val="001E2046"/>
    <w:rsid w:val="001E2213"/>
    <w:rsid w:val="001E2D57"/>
    <w:rsid w:val="001E4C20"/>
    <w:rsid w:val="001E4D48"/>
    <w:rsid w:val="001E5E84"/>
    <w:rsid w:val="001E6352"/>
    <w:rsid w:val="001E6718"/>
    <w:rsid w:val="001F00F1"/>
    <w:rsid w:val="001F0C74"/>
    <w:rsid w:val="001F1655"/>
    <w:rsid w:val="001F192E"/>
    <w:rsid w:val="001F222E"/>
    <w:rsid w:val="001F2AD1"/>
    <w:rsid w:val="001F338E"/>
    <w:rsid w:val="001F42F8"/>
    <w:rsid w:val="001F458A"/>
    <w:rsid w:val="001F4609"/>
    <w:rsid w:val="001F4F85"/>
    <w:rsid w:val="001F512E"/>
    <w:rsid w:val="001F54C0"/>
    <w:rsid w:val="001F57BB"/>
    <w:rsid w:val="001F5B99"/>
    <w:rsid w:val="001F67BF"/>
    <w:rsid w:val="001F71AC"/>
    <w:rsid w:val="001F7968"/>
    <w:rsid w:val="001F7E45"/>
    <w:rsid w:val="0020106C"/>
    <w:rsid w:val="00201428"/>
    <w:rsid w:val="00202639"/>
    <w:rsid w:val="00203902"/>
    <w:rsid w:val="00205407"/>
    <w:rsid w:val="00205D50"/>
    <w:rsid w:val="00210B7C"/>
    <w:rsid w:val="00210E8B"/>
    <w:rsid w:val="00212CC2"/>
    <w:rsid w:val="002133D4"/>
    <w:rsid w:val="0021357E"/>
    <w:rsid w:val="00213C33"/>
    <w:rsid w:val="00214507"/>
    <w:rsid w:val="00214B65"/>
    <w:rsid w:val="00216192"/>
    <w:rsid w:val="002167BA"/>
    <w:rsid w:val="00216881"/>
    <w:rsid w:val="00216D09"/>
    <w:rsid w:val="0022023A"/>
    <w:rsid w:val="00220FBB"/>
    <w:rsid w:val="002211C1"/>
    <w:rsid w:val="00221C4F"/>
    <w:rsid w:val="00221CA0"/>
    <w:rsid w:val="00221F33"/>
    <w:rsid w:val="00222399"/>
    <w:rsid w:val="00222E0B"/>
    <w:rsid w:val="00222F77"/>
    <w:rsid w:val="00223172"/>
    <w:rsid w:val="00223ECE"/>
    <w:rsid w:val="002241BB"/>
    <w:rsid w:val="002243E0"/>
    <w:rsid w:val="00224885"/>
    <w:rsid w:val="002257E9"/>
    <w:rsid w:val="00226704"/>
    <w:rsid w:val="00226709"/>
    <w:rsid w:val="00226F0A"/>
    <w:rsid w:val="0022717B"/>
    <w:rsid w:val="00227296"/>
    <w:rsid w:val="00231817"/>
    <w:rsid w:val="00231968"/>
    <w:rsid w:val="00231FFE"/>
    <w:rsid w:val="002320C2"/>
    <w:rsid w:val="00233484"/>
    <w:rsid w:val="00235BF3"/>
    <w:rsid w:val="002364FB"/>
    <w:rsid w:val="00236548"/>
    <w:rsid w:val="00236CA7"/>
    <w:rsid w:val="002374FF"/>
    <w:rsid w:val="002377C0"/>
    <w:rsid w:val="00241626"/>
    <w:rsid w:val="00242C17"/>
    <w:rsid w:val="00245579"/>
    <w:rsid w:val="00246067"/>
    <w:rsid w:val="00246D2D"/>
    <w:rsid w:val="00247099"/>
    <w:rsid w:val="00247214"/>
    <w:rsid w:val="00251069"/>
    <w:rsid w:val="0025134C"/>
    <w:rsid w:val="00251819"/>
    <w:rsid w:val="0025205B"/>
    <w:rsid w:val="002530B3"/>
    <w:rsid w:val="002556F6"/>
    <w:rsid w:val="00257C5A"/>
    <w:rsid w:val="0026090B"/>
    <w:rsid w:val="00260B21"/>
    <w:rsid w:val="00261595"/>
    <w:rsid w:val="002615E8"/>
    <w:rsid w:val="00261810"/>
    <w:rsid w:val="00261DFC"/>
    <w:rsid w:val="0026228F"/>
    <w:rsid w:val="002631B1"/>
    <w:rsid w:val="002640E0"/>
    <w:rsid w:val="00264A9D"/>
    <w:rsid w:val="00264CCC"/>
    <w:rsid w:val="0026727A"/>
    <w:rsid w:val="00270E05"/>
    <w:rsid w:val="0027133A"/>
    <w:rsid w:val="00271C8F"/>
    <w:rsid w:val="00272942"/>
    <w:rsid w:val="0027306B"/>
    <w:rsid w:val="00273705"/>
    <w:rsid w:val="002738AC"/>
    <w:rsid w:val="00274980"/>
    <w:rsid w:val="00274A18"/>
    <w:rsid w:val="00274B83"/>
    <w:rsid w:val="0027524C"/>
    <w:rsid w:val="00275CD6"/>
    <w:rsid w:val="00276816"/>
    <w:rsid w:val="00276849"/>
    <w:rsid w:val="00276C2F"/>
    <w:rsid w:val="00280083"/>
    <w:rsid w:val="002800E7"/>
    <w:rsid w:val="00282C54"/>
    <w:rsid w:val="0028330F"/>
    <w:rsid w:val="002834EC"/>
    <w:rsid w:val="00283C96"/>
    <w:rsid w:val="0028410F"/>
    <w:rsid w:val="00285240"/>
    <w:rsid w:val="002858B3"/>
    <w:rsid w:val="002859BC"/>
    <w:rsid w:val="002862F6"/>
    <w:rsid w:val="00286E6A"/>
    <w:rsid w:val="0028779D"/>
    <w:rsid w:val="00290361"/>
    <w:rsid w:val="0029040C"/>
    <w:rsid w:val="002910B2"/>
    <w:rsid w:val="00291969"/>
    <w:rsid w:val="00291AE8"/>
    <w:rsid w:val="00291DDA"/>
    <w:rsid w:val="0029238D"/>
    <w:rsid w:val="00292409"/>
    <w:rsid w:val="00292578"/>
    <w:rsid w:val="002935A5"/>
    <w:rsid w:val="00294289"/>
    <w:rsid w:val="00294C5A"/>
    <w:rsid w:val="00294C8E"/>
    <w:rsid w:val="00294CEE"/>
    <w:rsid w:val="00295AD2"/>
    <w:rsid w:val="00296D94"/>
    <w:rsid w:val="00297BE8"/>
    <w:rsid w:val="002A0467"/>
    <w:rsid w:val="002A0734"/>
    <w:rsid w:val="002A07E2"/>
    <w:rsid w:val="002A19A7"/>
    <w:rsid w:val="002A3B49"/>
    <w:rsid w:val="002A4228"/>
    <w:rsid w:val="002A43C6"/>
    <w:rsid w:val="002A49C1"/>
    <w:rsid w:val="002A56C9"/>
    <w:rsid w:val="002A5D79"/>
    <w:rsid w:val="002A60C5"/>
    <w:rsid w:val="002A66EC"/>
    <w:rsid w:val="002B03DC"/>
    <w:rsid w:val="002B0F8C"/>
    <w:rsid w:val="002B15F7"/>
    <w:rsid w:val="002B423B"/>
    <w:rsid w:val="002B5A06"/>
    <w:rsid w:val="002B5A1D"/>
    <w:rsid w:val="002B6356"/>
    <w:rsid w:val="002B6A0F"/>
    <w:rsid w:val="002B7502"/>
    <w:rsid w:val="002B77C6"/>
    <w:rsid w:val="002C0E4C"/>
    <w:rsid w:val="002C1B49"/>
    <w:rsid w:val="002C1EBC"/>
    <w:rsid w:val="002C240D"/>
    <w:rsid w:val="002C290D"/>
    <w:rsid w:val="002C2F80"/>
    <w:rsid w:val="002C30B8"/>
    <w:rsid w:val="002C3E33"/>
    <w:rsid w:val="002C4824"/>
    <w:rsid w:val="002C4AC3"/>
    <w:rsid w:val="002C5ADA"/>
    <w:rsid w:val="002C5B29"/>
    <w:rsid w:val="002C5EC1"/>
    <w:rsid w:val="002C63E7"/>
    <w:rsid w:val="002C6F94"/>
    <w:rsid w:val="002D017F"/>
    <w:rsid w:val="002D15A1"/>
    <w:rsid w:val="002D19D4"/>
    <w:rsid w:val="002D2E16"/>
    <w:rsid w:val="002D337C"/>
    <w:rsid w:val="002D3688"/>
    <w:rsid w:val="002D459A"/>
    <w:rsid w:val="002D5075"/>
    <w:rsid w:val="002D5BA6"/>
    <w:rsid w:val="002D6F66"/>
    <w:rsid w:val="002D7940"/>
    <w:rsid w:val="002E149C"/>
    <w:rsid w:val="002E17EA"/>
    <w:rsid w:val="002E23B1"/>
    <w:rsid w:val="002E287D"/>
    <w:rsid w:val="002E2B1E"/>
    <w:rsid w:val="002E36C9"/>
    <w:rsid w:val="002E4DE8"/>
    <w:rsid w:val="002E5051"/>
    <w:rsid w:val="002E5662"/>
    <w:rsid w:val="002E667A"/>
    <w:rsid w:val="002E69BD"/>
    <w:rsid w:val="002E6ED4"/>
    <w:rsid w:val="002E7D52"/>
    <w:rsid w:val="002E7D7C"/>
    <w:rsid w:val="002F085A"/>
    <w:rsid w:val="002F0C33"/>
    <w:rsid w:val="002F0FFC"/>
    <w:rsid w:val="002F1052"/>
    <w:rsid w:val="002F1378"/>
    <w:rsid w:val="002F2402"/>
    <w:rsid w:val="002F24D1"/>
    <w:rsid w:val="002F39D6"/>
    <w:rsid w:val="002F3AC0"/>
    <w:rsid w:val="002F3F18"/>
    <w:rsid w:val="002F3F7C"/>
    <w:rsid w:val="002F4457"/>
    <w:rsid w:val="002F52D8"/>
    <w:rsid w:val="002F5D16"/>
    <w:rsid w:val="002F5DE0"/>
    <w:rsid w:val="002F5F9B"/>
    <w:rsid w:val="002F7BBE"/>
    <w:rsid w:val="00300375"/>
    <w:rsid w:val="00300D1E"/>
    <w:rsid w:val="003016D9"/>
    <w:rsid w:val="00301BC3"/>
    <w:rsid w:val="00301FCB"/>
    <w:rsid w:val="00302088"/>
    <w:rsid w:val="00302D2F"/>
    <w:rsid w:val="00303059"/>
    <w:rsid w:val="00303D5B"/>
    <w:rsid w:val="003041D1"/>
    <w:rsid w:val="00304344"/>
    <w:rsid w:val="0030438F"/>
    <w:rsid w:val="00304D79"/>
    <w:rsid w:val="00304FD1"/>
    <w:rsid w:val="00305BF8"/>
    <w:rsid w:val="0030653E"/>
    <w:rsid w:val="00306E3C"/>
    <w:rsid w:val="0030764A"/>
    <w:rsid w:val="00310CFF"/>
    <w:rsid w:val="00310D42"/>
    <w:rsid w:val="00311377"/>
    <w:rsid w:val="003127B9"/>
    <w:rsid w:val="0031318A"/>
    <w:rsid w:val="003131BE"/>
    <w:rsid w:val="00313C2E"/>
    <w:rsid w:val="00314088"/>
    <w:rsid w:val="003147DB"/>
    <w:rsid w:val="00314C04"/>
    <w:rsid w:val="003156AD"/>
    <w:rsid w:val="00315957"/>
    <w:rsid w:val="003159C3"/>
    <w:rsid w:val="00315A82"/>
    <w:rsid w:val="00315E1F"/>
    <w:rsid w:val="00315E56"/>
    <w:rsid w:val="00317217"/>
    <w:rsid w:val="00317AA2"/>
    <w:rsid w:val="00317E46"/>
    <w:rsid w:val="0032045F"/>
    <w:rsid w:val="003218C3"/>
    <w:rsid w:val="00321D82"/>
    <w:rsid w:val="00321FAB"/>
    <w:rsid w:val="0032441B"/>
    <w:rsid w:val="0032489B"/>
    <w:rsid w:val="0032495E"/>
    <w:rsid w:val="00327A3D"/>
    <w:rsid w:val="003305C9"/>
    <w:rsid w:val="00330792"/>
    <w:rsid w:val="00331DE1"/>
    <w:rsid w:val="00331EA6"/>
    <w:rsid w:val="0033232E"/>
    <w:rsid w:val="00332535"/>
    <w:rsid w:val="00332629"/>
    <w:rsid w:val="00332EEA"/>
    <w:rsid w:val="0033314C"/>
    <w:rsid w:val="003338BD"/>
    <w:rsid w:val="00333EF6"/>
    <w:rsid w:val="00334B37"/>
    <w:rsid w:val="00334B91"/>
    <w:rsid w:val="0033515D"/>
    <w:rsid w:val="003358C8"/>
    <w:rsid w:val="00335C8B"/>
    <w:rsid w:val="00335E21"/>
    <w:rsid w:val="00336122"/>
    <w:rsid w:val="003368D9"/>
    <w:rsid w:val="00336A3A"/>
    <w:rsid w:val="003379F5"/>
    <w:rsid w:val="00340532"/>
    <w:rsid w:val="00340E5B"/>
    <w:rsid w:val="00340E9F"/>
    <w:rsid w:val="00341AD3"/>
    <w:rsid w:val="0034219E"/>
    <w:rsid w:val="003421CA"/>
    <w:rsid w:val="00342B5D"/>
    <w:rsid w:val="003439F4"/>
    <w:rsid w:val="00343A70"/>
    <w:rsid w:val="00343E1E"/>
    <w:rsid w:val="00346DF5"/>
    <w:rsid w:val="00346F38"/>
    <w:rsid w:val="003476C2"/>
    <w:rsid w:val="00347E28"/>
    <w:rsid w:val="00350380"/>
    <w:rsid w:val="00350804"/>
    <w:rsid w:val="00351529"/>
    <w:rsid w:val="003518B8"/>
    <w:rsid w:val="003518F5"/>
    <w:rsid w:val="00352B51"/>
    <w:rsid w:val="003539EA"/>
    <w:rsid w:val="00353E6D"/>
    <w:rsid w:val="00354B6A"/>
    <w:rsid w:val="003553F0"/>
    <w:rsid w:val="00357357"/>
    <w:rsid w:val="0036015B"/>
    <w:rsid w:val="00362592"/>
    <w:rsid w:val="00362D9B"/>
    <w:rsid w:val="00362EEF"/>
    <w:rsid w:val="00363355"/>
    <w:rsid w:val="003636F4"/>
    <w:rsid w:val="00363F20"/>
    <w:rsid w:val="00364270"/>
    <w:rsid w:val="00364CF8"/>
    <w:rsid w:val="0036645D"/>
    <w:rsid w:val="0036680C"/>
    <w:rsid w:val="0036725C"/>
    <w:rsid w:val="0036737C"/>
    <w:rsid w:val="003676D4"/>
    <w:rsid w:val="00370254"/>
    <w:rsid w:val="00370CAD"/>
    <w:rsid w:val="003713B7"/>
    <w:rsid w:val="00374760"/>
    <w:rsid w:val="0037695A"/>
    <w:rsid w:val="00376CF5"/>
    <w:rsid w:val="00377107"/>
    <w:rsid w:val="003774A4"/>
    <w:rsid w:val="00380923"/>
    <w:rsid w:val="0038093B"/>
    <w:rsid w:val="0038191E"/>
    <w:rsid w:val="00382155"/>
    <w:rsid w:val="00382EA4"/>
    <w:rsid w:val="00383BF0"/>
    <w:rsid w:val="00384762"/>
    <w:rsid w:val="00384931"/>
    <w:rsid w:val="00384E7C"/>
    <w:rsid w:val="00385183"/>
    <w:rsid w:val="003853B3"/>
    <w:rsid w:val="00385441"/>
    <w:rsid w:val="00386454"/>
    <w:rsid w:val="0038658D"/>
    <w:rsid w:val="00386ABB"/>
    <w:rsid w:val="00386C47"/>
    <w:rsid w:val="00386E56"/>
    <w:rsid w:val="00387230"/>
    <w:rsid w:val="00387259"/>
    <w:rsid w:val="00387831"/>
    <w:rsid w:val="00387F07"/>
    <w:rsid w:val="00390597"/>
    <w:rsid w:val="00390C15"/>
    <w:rsid w:val="00391D4F"/>
    <w:rsid w:val="00392158"/>
    <w:rsid w:val="00392279"/>
    <w:rsid w:val="00392698"/>
    <w:rsid w:val="00393A11"/>
    <w:rsid w:val="00393A1C"/>
    <w:rsid w:val="00393B42"/>
    <w:rsid w:val="00393C79"/>
    <w:rsid w:val="00394CB3"/>
    <w:rsid w:val="0039541C"/>
    <w:rsid w:val="00396EDA"/>
    <w:rsid w:val="00396F1D"/>
    <w:rsid w:val="00397657"/>
    <w:rsid w:val="003979B0"/>
    <w:rsid w:val="003A0161"/>
    <w:rsid w:val="003A0A84"/>
    <w:rsid w:val="003A1457"/>
    <w:rsid w:val="003A1715"/>
    <w:rsid w:val="003A1752"/>
    <w:rsid w:val="003A1952"/>
    <w:rsid w:val="003A1E35"/>
    <w:rsid w:val="003A2125"/>
    <w:rsid w:val="003A315F"/>
    <w:rsid w:val="003A3451"/>
    <w:rsid w:val="003A3590"/>
    <w:rsid w:val="003A3BE9"/>
    <w:rsid w:val="003A3FAC"/>
    <w:rsid w:val="003A4100"/>
    <w:rsid w:val="003A6A22"/>
    <w:rsid w:val="003A76C7"/>
    <w:rsid w:val="003A78F4"/>
    <w:rsid w:val="003A7D47"/>
    <w:rsid w:val="003B0CC7"/>
    <w:rsid w:val="003B386E"/>
    <w:rsid w:val="003B3DBC"/>
    <w:rsid w:val="003B4F3D"/>
    <w:rsid w:val="003B52DF"/>
    <w:rsid w:val="003B7A7C"/>
    <w:rsid w:val="003B7AEB"/>
    <w:rsid w:val="003C01CB"/>
    <w:rsid w:val="003C1424"/>
    <w:rsid w:val="003C1644"/>
    <w:rsid w:val="003C2713"/>
    <w:rsid w:val="003C2A81"/>
    <w:rsid w:val="003C3779"/>
    <w:rsid w:val="003C38A9"/>
    <w:rsid w:val="003C3A9E"/>
    <w:rsid w:val="003C5CB7"/>
    <w:rsid w:val="003C6EF5"/>
    <w:rsid w:val="003C737D"/>
    <w:rsid w:val="003C7495"/>
    <w:rsid w:val="003D1019"/>
    <w:rsid w:val="003D1174"/>
    <w:rsid w:val="003D12B5"/>
    <w:rsid w:val="003D1CF0"/>
    <w:rsid w:val="003D2D63"/>
    <w:rsid w:val="003D3345"/>
    <w:rsid w:val="003D3382"/>
    <w:rsid w:val="003D39D8"/>
    <w:rsid w:val="003D3A4F"/>
    <w:rsid w:val="003D40EA"/>
    <w:rsid w:val="003D466F"/>
    <w:rsid w:val="003D46F2"/>
    <w:rsid w:val="003D488A"/>
    <w:rsid w:val="003D50E9"/>
    <w:rsid w:val="003D5B8C"/>
    <w:rsid w:val="003D66DD"/>
    <w:rsid w:val="003D6B98"/>
    <w:rsid w:val="003D6D5A"/>
    <w:rsid w:val="003E05C4"/>
    <w:rsid w:val="003E0605"/>
    <w:rsid w:val="003E081E"/>
    <w:rsid w:val="003E1021"/>
    <w:rsid w:val="003E2F54"/>
    <w:rsid w:val="003E3038"/>
    <w:rsid w:val="003E3675"/>
    <w:rsid w:val="003E3725"/>
    <w:rsid w:val="003E416E"/>
    <w:rsid w:val="003E43DA"/>
    <w:rsid w:val="003E4449"/>
    <w:rsid w:val="003E55A4"/>
    <w:rsid w:val="003E599B"/>
    <w:rsid w:val="003E69B8"/>
    <w:rsid w:val="003E6A15"/>
    <w:rsid w:val="003E6BF7"/>
    <w:rsid w:val="003E6D38"/>
    <w:rsid w:val="003E6DB4"/>
    <w:rsid w:val="003E728A"/>
    <w:rsid w:val="003E737B"/>
    <w:rsid w:val="003E798A"/>
    <w:rsid w:val="003F0E61"/>
    <w:rsid w:val="003F17A6"/>
    <w:rsid w:val="003F1C0E"/>
    <w:rsid w:val="003F35F3"/>
    <w:rsid w:val="003F4446"/>
    <w:rsid w:val="003F4F49"/>
    <w:rsid w:val="003F6A8B"/>
    <w:rsid w:val="003F6DB8"/>
    <w:rsid w:val="003F70F9"/>
    <w:rsid w:val="0040018D"/>
    <w:rsid w:val="00400532"/>
    <w:rsid w:val="00400945"/>
    <w:rsid w:val="00400DD8"/>
    <w:rsid w:val="00400DEA"/>
    <w:rsid w:val="00401193"/>
    <w:rsid w:val="00401E9B"/>
    <w:rsid w:val="004033E3"/>
    <w:rsid w:val="004047D3"/>
    <w:rsid w:val="004047E7"/>
    <w:rsid w:val="00404905"/>
    <w:rsid w:val="00404A40"/>
    <w:rsid w:val="0040519C"/>
    <w:rsid w:val="00405687"/>
    <w:rsid w:val="0040592A"/>
    <w:rsid w:val="00405CF7"/>
    <w:rsid w:val="00406585"/>
    <w:rsid w:val="00406810"/>
    <w:rsid w:val="00407C89"/>
    <w:rsid w:val="00407CB7"/>
    <w:rsid w:val="00407F73"/>
    <w:rsid w:val="00410706"/>
    <w:rsid w:val="00411522"/>
    <w:rsid w:val="00412565"/>
    <w:rsid w:val="0041285E"/>
    <w:rsid w:val="00413C5B"/>
    <w:rsid w:val="004151CF"/>
    <w:rsid w:val="00415B89"/>
    <w:rsid w:val="00415BB5"/>
    <w:rsid w:val="00416920"/>
    <w:rsid w:val="0041694E"/>
    <w:rsid w:val="00417686"/>
    <w:rsid w:val="00420556"/>
    <w:rsid w:val="0042259D"/>
    <w:rsid w:val="00423442"/>
    <w:rsid w:val="00424644"/>
    <w:rsid w:val="00424825"/>
    <w:rsid w:val="0042492E"/>
    <w:rsid w:val="00424CA0"/>
    <w:rsid w:val="00426381"/>
    <w:rsid w:val="004279CB"/>
    <w:rsid w:val="00427B1B"/>
    <w:rsid w:val="00427D1B"/>
    <w:rsid w:val="00430B28"/>
    <w:rsid w:val="00431864"/>
    <w:rsid w:val="00431CF2"/>
    <w:rsid w:val="00431D7A"/>
    <w:rsid w:val="004346C5"/>
    <w:rsid w:val="00435A5F"/>
    <w:rsid w:val="00435F24"/>
    <w:rsid w:val="00436136"/>
    <w:rsid w:val="00436805"/>
    <w:rsid w:val="00440567"/>
    <w:rsid w:val="004408ED"/>
    <w:rsid w:val="00442E29"/>
    <w:rsid w:val="00443149"/>
    <w:rsid w:val="00443CF1"/>
    <w:rsid w:val="00444DF5"/>
    <w:rsid w:val="00446AD6"/>
    <w:rsid w:val="00447BF5"/>
    <w:rsid w:val="00447CD6"/>
    <w:rsid w:val="00450463"/>
    <w:rsid w:val="00450B63"/>
    <w:rsid w:val="00451143"/>
    <w:rsid w:val="004514BC"/>
    <w:rsid w:val="00451F9A"/>
    <w:rsid w:val="00452968"/>
    <w:rsid w:val="00452B00"/>
    <w:rsid w:val="00452E18"/>
    <w:rsid w:val="00452F77"/>
    <w:rsid w:val="004530E8"/>
    <w:rsid w:val="004538F7"/>
    <w:rsid w:val="00453B8F"/>
    <w:rsid w:val="0045433C"/>
    <w:rsid w:val="00454D2D"/>
    <w:rsid w:val="004552F6"/>
    <w:rsid w:val="00456098"/>
    <w:rsid w:val="0045633E"/>
    <w:rsid w:val="004602CB"/>
    <w:rsid w:val="004610C9"/>
    <w:rsid w:val="0046162E"/>
    <w:rsid w:val="00462319"/>
    <w:rsid w:val="004628EC"/>
    <w:rsid w:val="00462D55"/>
    <w:rsid w:val="00462DCF"/>
    <w:rsid w:val="00463240"/>
    <w:rsid w:val="00463413"/>
    <w:rsid w:val="00463B1E"/>
    <w:rsid w:val="00463FD0"/>
    <w:rsid w:val="00464699"/>
    <w:rsid w:val="004651BA"/>
    <w:rsid w:val="004654DE"/>
    <w:rsid w:val="00465692"/>
    <w:rsid w:val="00465815"/>
    <w:rsid w:val="00466BE5"/>
    <w:rsid w:val="00466D85"/>
    <w:rsid w:val="00470355"/>
    <w:rsid w:val="00470375"/>
    <w:rsid w:val="004710E2"/>
    <w:rsid w:val="004714DE"/>
    <w:rsid w:val="00471773"/>
    <w:rsid w:val="00471BF0"/>
    <w:rsid w:val="004728F2"/>
    <w:rsid w:val="00472F7A"/>
    <w:rsid w:val="00473362"/>
    <w:rsid w:val="004733AD"/>
    <w:rsid w:val="004733DB"/>
    <w:rsid w:val="00473785"/>
    <w:rsid w:val="00475006"/>
    <w:rsid w:val="004757E7"/>
    <w:rsid w:val="00475A63"/>
    <w:rsid w:val="00477507"/>
    <w:rsid w:val="004778BC"/>
    <w:rsid w:val="00477931"/>
    <w:rsid w:val="0048156E"/>
    <w:rsid w:val="004815B4"/>
    <w:rsid w:val="004818AB"/>
    <w:rsid w:val="004826B8"/>
    <w:rsid w:val="00482C07"/>
    <w:rsid w:val="00482CC9"/>
    <w:rsid w:val="00483F6C"/>
    <w:rsid w:val="00484382"/>
    <w:rsid w:val="00485D1A"/>
    <w:rsid w:val="004863E6"/>
    <w:rsid w:val="00486D13"/>
    <w:rsid w:val="00487262"/>
    <w:rsid w:val="00487653"/>
    <w:rsid w:val="004877AB"/>
    <w:rsid w:val="00487D9E"/>
    <w:rsid w:val="00494974"/>
    <w:rsid w:val="00495036"/>
    <w:rsid w:val="004951E0"/>
    <w:rsid w:val="00495420"/>
    <w:rsid w:val="004955B4"/>
    <w:rsid w:val="0049722B"/>
    <w:rsid w:val="004972BD"/>
    <w:rsid w:val="00497FEE"/>
    <w:rsid w:val="004A02B5"/>
    <w:rsid w:val="004A0339"/>
    <w:rsid w:val="004A0B9C"/>
    <w:rsid w:val="004A0D09"/>
    <w:rsid w:val="004A3CE3"/>
    <w:rsid w:val="004A3E45"/>
    <w:rsid w:val="004A4CDC"/>
    <w:rsid w:val="004A5502"/>
    <w:rsid w:val="004A6F76"/>
    <w:rsid w:val="004B15D3"/>
    <w:rsid w:val="004B1E34"/>
    <w:rsid w:val="004B2AF7"/>
    <w:rsid w:val="004B3507"/>
    <w:rsid w:val="004B3933"/>
    <w:rsid w:val="004B4CD9"/>
    <w:rsid w:val="004B5D4D"/>
    <w:rsid w:val="004B5FA2"/>
    <w:rsid w:val="004B6948"/>
    <w:rsid w:val="004B7E48"/>
    <w:rsid w:val="004C04AC"/>
    <w:rsid w:val="004C0893"/>
    <w:rsid w:val="004C128B"/>
    <w:rsid w:val="004C1B95"/>
    <w:rsid w:val="004C2243"/>
    <w:rsid w:val="004C46A5"/>
    <w:rsid w:val="004C4A28"/>
    <w:rsid w:val="004C4E30"/>
    <w:rsid w:val="004C52E9"/>
    <w:rsid w:val="004C5A52"/>
    <w:rsid w:val="004C77C1"/>
    <w:rsid w:val="004C7CB5"/>
    <w:rsid w:val="004D3520"/>
    <w:rsid w:val="004D4194"/>
    <w:rsid w:val="004D43AC"/>
    <w:rsid w:val="004D4767"/>
    <w:rsid w:val="004D4FF7"/>
    <w:rsid w:val="004D5F90"/>
    <w:rsid w:val="004D6340"/>
    <w:rsid w:val="004D636D"/>
    <w:rsid w:val="004D6F23"/>
    <w:rsid w:val="004D7792"/>
    <w:rsid w:val="004D7904"/>
    <w:rsid w:val="004D7AED"/>
    <w:rsid w:val="004D7BDE"/>
    <w:rsid w:val="004E08D4"/>
    <w:rsid w:val="004E0B9D"/>
    <w:rsid w:val="004E1147"/>
    <w:rsid w:val="004E124C"/>
    <w:rsid w:val="004E1290"/>
    <w:rsid w:val="004E1F72"/>
    <w:rsid w:val="004E2553"/>
    <w:rsid w:val="004E266D"/>
    <w:rsid w:val="004E2B88"/>
    <w:rsid w:val="004E2C40"/>
    <w:rsid w:val="004E30D7"/>
    <w:rsid w:val="004E4010"/>
    <w:rsid w:val="004E4020"/>
    <w:rsid w:val="004E4745"/>
    <w:rsid w:val="004E4AB7"/>
    <w:rsid w:val="004E505A"/>
    <w:rsid w:val="004E51C8"/>
    <w:rsid w:val="004E5CCB"/>
    <w:rsid w:val="004E630A"/>
    <w:rsid w:val="004E71FE"/>
    <w:rsid w:val="004F03DE"/>
    <w:rsid w:val="004F0436"/>
    <w:rsid w:val="004F12CA"/>
    <w:rsid w:val="004F1852"/>
    <w:rsid w:val="004F36A8"/>
    <w:rsid w:val="004F374C"/>
    <w:rsid w:val="004F3BD2"/>
    <w:rsid w:val="004F42F3"/>
    <w:rsid w:val="004F4E4D"/>
    <w:rsid w:val="004F4F93"/>
    <w:rsid w:val="004F5142"/>
    <w:rsid w:val="004F565C"/>
    <w:rsid w:val="004F5724"/>
    <w:rsid w:val="004F7D09"/>
    <w:rsid w:val="005001CD"/>
    <w:rsid w:val="00500ECF"/>
    <w:rsid w:val="0050143F"/>
    <w:rsid w:val="005036FC"/>
    <w:rsid w:val="0050371F"/>
    <w:rsid w:val="0050429D"/>
    <w:rsid w:val="00504BE6"/>
    <w:rsid w:val="005053AD"/>
    <w:rsid w:val="00505843"/>
    <w:rsid w:val="00506E58"/>
    <w:rsid w:val="00506EBC"/>
    <w:rsid w:val="00507BFB"/>
    <w:rsid w:val="00510E73"/>
    <w:rsid w:val="00512947"/>
    <w:rsid w:val="0051330E"/>
    <w:rsid w:val="00513734"/>
    <w:rsid w:val="00513851"/>
    <w:rsid w:val="00514BCD"/>
    <w:rsid w:val="00516139"/>
    <w:rsid w:val="00516201"/>
    <w:rsid w:val="00516E19"/>
    <w:rsid w:val="00517039"/>
    <w:rsid w:val="00517121"/>
    <w:rsid w:val="0051715C"/>
    <w:rsid w:val="00517666"/>
    <w:rsid w:val="00517BCC"/>
    <w:rsid w:val="00517C52"/>
    <w:rsid w:val="00520363"/>
    <w:rsid w:val="00520F47"/>
    <w:rsid w:val="00521656"/>
    <w:rsid w:val="00521A09"/>
    <w:rsid w:val="00522FC4"/>
    <w:rsid w:val="0052389C"/>
    <w:rsid w:val="00523EAD"/>
    <w:rsid w:val="0052402F"/>
    <w:rsid w:val="00524871"/>
    <w:rsid w:val="00524A45"/>
    <w:rsid w:val="00524D23"/>
    <w:rsid w:val="005250F0"/>
    <w:rsid w:val="005262DF"/>
    <w:rsid w:val="00531C5B"/>
    <w:rsid w:val="00532A54"/>
    <w:rsid w:val="005340DE"/>
    <w:rsid w:val="00537DD7"/>
    <w:rsid w:val="005409E3"/>
    <w:rsid w:val="005411E8"/>
    <w:rsid w:val="00541354"/>
    <w:rsid w:val="005418D7"/>
    <w:rsid w:val="005422A5"/>
    <w:rsid w:val="0054281E"/>
    <w:rsid w:val="005428A9"/>
    <w:rsid w:val="005439C2"/>
    <w:rsid w:val="00544827"/>
    <w:rsid w:val="00545526"/>
    <w:rsid w:val="0054582B"/>
    <w:rsid w:val="005463B9"/>
    <w:rsid w:val="0054688F"/>
    <w:rsid w:val="005479FF"/>
    <w:rsid w:val="00550DF5"/>
    <w:rsid w:val="00551945"/>
    <w:rsid w:val="0055273B"/>
    <w:rsid w:val="0055291E"/>
    <w:rsid w:val="00552CAB"/>
    <w:rsid w:val="00553743"/>
    <w:rsid w:val="00553820"/>
    <w:rsid w:val="005540BD"/>
    <w:rsid w:val="0055604C"/>
    <w:rsid w:val="00556E89"/>
    <w:rsid w:val="00560924"/>
    <w:rsid w:val="005615BF"/>
    <w:rsid w:val="00561732"/>
    <w:rsid w:val="00561ECB"/>
    <w:rsid w:val="00562345"/>
    <w:rsid w:val="0056342A"/>
    <w:rsid w:val="005638EF"/>
    <w:rsid w:val="00565999"/>
    <w:rsid w:val="00567AA5"/>
    <w:rsid w:val="00570231"/>
    <w:rsid w:val="00570625"/>
    <w:rsid w:val="00571253"/>
    <w:rsid w:val="00572C28"/>
    <w:rsid w:val="00573862"/>
    <w:rsid w:val="0057402D"/>
    <w:rsid w:val="0057415B"/>
    <w:rsid w:val="00575833"/>
    <w:rsid w:val="00575B5C"/>
    <w:rsid w:val="00575C4C"/>
    <w:rsid w:val="005768E5"/>
    <w:rsid w:val="00577346"/>
    <w:rsid w:val="00577994"/>
    <w:rsid w:val="005779F8"/>
    <w:rsid w:val="00577A77"/>
    <w:rsid w:val="005800DC"/>
    <w:rsid w:val="00580173"/>
    <w:rsid w:val="00581233"/>
    <w:rsid w:val="0058217D"/>
    <w:rsid w:val="00582929"/>
    <w:rsid w:val="00582949"/>
    <w:rsid w:val="00582A63"/>
    <w:rsid w:val="00582CA3"/>
    <w:rsid w:val="00583D1F"/>
    <w:rsid w:val="00585029"/>
    <w:rsid w:val="00585117"/>
    <w:rsid w:val="00585651"/>
    <w:rsid w:val="00585729"/>
    <w:rsid w:val="005863CD"/>
    <w:rsid w:val="005874F5"/>
    <w:rsid w:val="0058798A"/>
    <w:rsid w:val="005908C6"/>
    <w:rsid w:val="00590CDD"/>
    <w:rsid w:val="00591C8F"/>
    <w:rsid w:val="00591CD2"/>
    <w:rsid w:val="0059214B"/>
    <w:rsid w:val="00592286"/>
    <w:rsid w:val="00592F7B"/>
    <w:rsid w:val="00593833"/>
    <w:rsid w:val="00593BCA"/>
    <w:rsid w:val="00593ECF"/>
    <w:rsid w:val="005956F7"/>
    <w:rsid w:val="00595CEE"/>
    <w:rsid w:val="00595F75"/>
    <w:rsid w:val="00596826"/>
    <w:rsid w:val="00597677"/>
    <w:rsid w:val="00597B64"/>
    <w:rsid w:val="005A0093"/>
    <w:rsid w:val="005A025B"/>
    <w:rsid w:val="005A07A3"/>
    <w:rsid w:val="005A09EB"/>
    <w:rsid w:val="005A0D9F"/>
    <w:rsid w:val="005A1250"/>
    <w:rsid w:val="005A1D0A"/>
    <w:rsid w:val="005A337B"/>
    <w:rsid w:val="005A3414"/>
    <w:rsid w:val="005A3D52"/>
    <w:rsid w:val="005A4479"/>
    <w:rsid w:val="005A4803"/>
    <w:rsid w:val="005A5325"/>
    <w:rsid w:val="005A5D3D"/>
    <w:rsid w:val="005A66FB"/>
    <w:rsid w:val="005A723A"/>
    <w:rsid w:val="005A7705"/>
    <w:rsid w:val="005B02B5"/>
    <w:rsid w:val="005B08C8"/>
    <w:rsid w:val="005B16C7"/>
    <w:rsid w:val="005B19B4"/>
    <w:rsid w:val="005B216D"/>
    <w:rsid w:val="005B2364"/>
    <w:rsid w:val="005B2AB7"/>
    <w:rsid w:val="005B2C4E"/>
    <w:rsid w:val="005B38C9"/>
    <w:rsid w:val="005B4213"/>
    <w:rsid w:val="005B4408"/>
    <w:rsid w:val="005B4BD9"/>
    <w:rsid w:val="005B4CE6"/>
    <w:rsid w:val="005B5F4F"/>
    <w:rsid w:val="005C0F12"/>
    <w:rsid w:val="005C0F7B"/>
    <w:rsid w:val="005C2CE9"/>
    <w:rsid w:val="005C4780"/>
    <w:rsid w:val="005C4BBB"/>
    <w:rsid w:val="005C4BDE"/>
    <w:rsid w:val="005C5310"/>
    <w:rsid w:val="005C5A3C"/>
    <w:rsid w:val="005C795C"/>
    <w:rsid w:val="005D055A"/>
    <w:rsid w:val="005D1846"/>
    <w:rsid w:val="005D2358"/>
    <w:rsid w:val="005D2566"/>
    <w:rsid w:val="005D27AC"/>
    <w:rsid w:val="005D3E29"/>
    <w:rsid w:val="005D4240"/>
    <w:rsid w:val="005D42D6"/>
    <w:rsid w:val="005D4DDE"/>
    <w:rsid w:val="005D586C"/>
    <w:rsid w:val="005D66D4"/>
    <w:rsid w:val="005D6D3C"/>
    <w:rsid w:val="005D6E10"/>
    <w:rsid w:val="005E0132"/>
    <w:rsid w:val="005E0970"/>
    <w:rsid w:val="005E1343"/>
    <w:rsid w:val="005E1FC3"/>
    <w:rsid w:val="005E36A9"/>
    <w:rsid w:val="005E3F9A"/>
    <w:rsid w:val="005E469C"/>
    <w:rsid w:val="005E530C"/>
    <w:rsid w:val="005E7264"/>
    <w:rsid w:val="005E7F43"/>
    <w:rsid w:val="005F061C"/>
    <w:rsid w:val="005F0715"/>
    <w:rsid w:val="005F1B3D"/>
    <w:rsid w:val="005F1F58"/>
    <w:rsid w:val="005F28A2"/>
    <w:rsid w:val="005F2FCD"/>
    <w:rsid w:val="005F46C7"/>
    <w:rsid w:val="005F474F"/>
    <w:rsid w:val="005F4B0A"/>
    <w:rsid w:val="005F51CA"/>
    <w:rsid w:val="005F5733"/>
    <w:rsid w:val="005F57C1"/>
    <w:rsid w:val="005F57C4"/>
    <w:rsid w:val="005F72B8"/>
    <w:rsid w:val="005F7434"/>
    <w:rsid w:val="00601160"/>
    <w:rsid w:val="006018C4"/>
    <w:rsid w:val="0060288F"/>
    <w:rsid w:val="00602A30"/>
    <w:rsid w:val="006031D9"/>
    <w:rsid w:val="0060359A"/>
    <w:rsid w:val="00603EAB"/>
    <w:rsid w:val="00603EC2"/>
    <w:rsid w:val="00604BD8"/>
    <w:rsid w:val="00604DE0"/>
    <w:rsid w:val="00605D0D"/>
    <w:rsid w:val="006064D8"/>
    <w:rsid w:val="006065DB"/>
    <w:rsid w:val="00606B21"/>
    <w:rsid w:val="006100C9"/>
    <w:rsid w:val="00610CD8"/>
    <w:rsid w:val="0061182A"/>
    <w:rsid w:val="00611A40"/>
    <w:rsid w:val="00611FBD"/>
    <w:rsid w:val="00612BF3"/>
    <w:rsid w:val="00612F9D"/>
    <w:rsid w:val="006133B6"/>
    <w:rsid w:val="00613C82"/>
    <w:rsid w:val="00613D00"/>
    <w:rsid w:val="00614B4B"/>
    <w:rsid w:val="0061640C"/>
    <w:rsid w:val="00616736"/>
    <w:rsid w:val="00617BD2"/>
    <w:rsid w:val="00620323"/>
    <w:rsid w:val="00620579"/>
    <w:rsid w:val="00620A29"/>
    <w:rsid w:val="00621467"/>
    <w:rsid w:val="00621E69"/>
    <w:rsid w:val="00622916"/>
    <w:rsid w:val="00622951"/>
    <w:rsid w:val="00622999"/>
    <w:rsid w:val="006242BE"/>
    <w:rsid w:val="00625FF0"/>
    <w:rsid w:val="006264FF"/>
    <w:rsid w:val="00626A4A"/>
    <w:rsid w:val="00626CD9"/>
    <w:rsid w:val="00627306"/>
    <w:rsid w:val="00627957"/>
    <w:rsid w:val="00627B6C"/>
    <w:rsid w:val="006302DA"/>
    <w:rsid w:val="006319DE"/>
    <w:rsid w:val="00633616"/>
    <w:rsid w:val="00634446"/>
    <w:rsid w:val="006344EA"/>
    <w:rsid w:val="00634DA5"/>
    <w:rsid w:val="0063612B"/>
    <w:rsid w:val="00636435"/>
    <w:rsid w:val="006365B3"/>
    <w:rsid w:val="006374DF"/>
    <w:rsid w:val="00640885"/>
    <w:rsid w:val="00640F31"/>
    <w:rsid w:val="00641799"/>
    <w:rsid w:val="006425F0"/>
    <w:rsid w:val="00642600"/>
    <w:rsid w:val="006428FB"/>
    <w:rsid w:val="00643A7F"/>
    <w:rsid w:val="00643CCF"/>
    <w:rsid w:val="0064421A"/>
    <w:rsid w:val="00644E7F"/>
    <w:rsid w:val="0064715B"/>
    <w:rsid w:val="00650EDC"/>
    <w:rsid w:val="006516D2"/>
    <w:rsid w:val="0065305F"/>
    <w:rsid w:val="00653424"/>
    <w:rsid w:val="00653C92"/>
    <w:rsid w:val="00654D9E"/>
    <w:rsid w:val="006553C8"/>
    <w:rsid w:val="006553FE"/>
    <w:rsid w:val="00655C69"/>
    <w:rsid w:val="00655D03"/>
    <w:rsid w:val="006576DA"/>
    <w:rsid w:val="00657AE5"/>
    <w:rsid w:val="00657E8F"/>
    <w:rsid w:val="00660F55"/>
    <w:rsid w:val="00661A23"/>
    <w:rsid w:val="00661B82"/>
    <w:rsid w:val="00662048"/>
    <w:rsid w:val="00662A2B"/>
    <w:rsid w:val="0066320D"/>
    <w:rsid w:val="006634B8"/>
    <w:rsid w:val="00663FD2"/>
    <w:rsid w:val="00664417"/>
    <w:rsid w:val="00664D7A"/>
    <w:rsid w:val="00665689"/>
    <w:rsid w:val="006657FA"/>
    <w:rsid w:val="00666C64"/>
    <w:rsid w:val="00667BC6"/>
    <w:rsid w:val="00667FBF"/>
    <w:rsid w:val="006707CA"/>
    <w:rsid w:val="0067208B"/>
    <w:rsid w:val="00672A7D"/>
    <w:rsid w:val="00673730"/>
    <w:rsid w:val="0067454B"/>
    <w:rsid w:val="006746EB"/>
    <w:rsid w:val="00674A29"/>
    <w:rsid w:val="00674ABE"/>
    <w:rsid w:val="00674B14"/>
    <w:rsid w:val="00674CAB"/>
    <w:rsid w:val="006756E1"/>
    <w:rsid w:val="0067571D"/>
    <w:rsid w:val="00675E8B"/>
    <w:rsid w:val="00676445"/>
    <w:rsid w:val="00676975"/>
    <w:rsid w:val="00677FD0"/>
    <w:rsid w:val="0068065E"/>
    <w:rsid w:val="00681372"/>
    <w:rsid w:val="00681C66"/>
    <w:rsid w:val="00681D0B"/>
    <w:rsid w:val="00681E9B"/>
    <w:rsid w:val="0068327A"/>
    <w:rsid w:val="0068331D"/>
    <w:rsid w:val="006833E4"/>
    <w:rsid w:val="0068369A"/>
    <w:rsid w:val="00684DD3"/>
    <w:rsid w:val="006863C5"/>
    <w:rsid w:val="006869A1"/>
    <w:rsid w:val="00686D30"/>
    <w:rsid w:val="00690BA4"/>
    <w:rsid w:val="006913C2"/>
    <w:rsid w:val="006918D0"/>
    <w:rsid w:val="00691F00"/>
    <w:rsid w:val="00691FEB"/>
    <w:rsid w:val="006924AE"/>
    <w:rsid w:val="0069321D"/>
    <w:rsid w:val="00693999"/>
    <w:rsid w:val="00693B3C"/>
    <w:rsid w:val="0069409F"/>
    <w:rsid w:val="00694C4E"/>
    <w:rsid w:val="00694F8C"/>
    <w:rsid w:val="0069571A"/>
    <w:rsid w:val="0069573B"/>
    <w:rsid w:val="00696C20"/>
    <w:rsid w:val="00697915"/>
    <w:rsid w:val="006A02D2"/>
    <w:rsid w:val="006A0B2B"/>
    <w:rsid w:val="006A0BBC"/>
    <w:rsid w:val="006A1EDD"/>
    <w:rsid w:val="006A2499"/>
    <w:rsid w:val="006A25DB"/>
    <w:rsid w:val="006A2E73"/>
    <w:rsid w:val="006A305E"/>
    <w:rsid w:val="006A43B9"/>
    <w:rsid w:val="006A465A"/>
    <w:rsid w:val="006A48A5"/>
    <w:rsid w:val="006A56C3"/>
    <w:rsid w:val="006A5C2D"/>
    <w:rsid w:val="006A5CF3"/>
    <w:rsid w:val="006A5E7F"/>
    <w:rsid w:val="006A5EA2"/>
    <w:rsid w:val="006A62CC"/>
    <w:rsid w:val="006A753B"/>
    <w:rsid w:val="006A7D57"/>
    <w:rsid w:val="006A7FA2"/>
    <w:rsid w:val="006B02F5"/>
    <w:rsid w:val="006B0B52"/>
    <w:rsid w:val="006B1431"/>
    <w:rsid w:val="006B18FC"/>
    <w:rsid w:val="006B1E3D"/>
    <w:rsid w:val="006B2AF4"/>
    <w:rsid w:val="006B3A3E"/>
    <w:rsid w:val="006B3C50"/>
    <w:rsid w:val="006B5705"/>
    <w:rsid w:val="006B5E27"/>
    <w:rsid w:val="006B6DEE"/>
    <w:rsid w:val="006B73C9"/>
    <w:rsid w:val="006C0132"/>
    <w:rsid w:val="006C110F"/>
    <w:rsid w:val="006C2768"/>
    <w:rsid w:val="006C42BA"/>
    <w:rsid w:val="006C4F13"/>
    <w:rsid w:val="006C54B5"/>
    <w:rsid w:val="006C625B"/>
    <w:rsid w:val="006C6410"/>
    <w:rsid w:val="006C64C9"/>
    <w:rsid w:val="006C6EF5"/>
    <w:rsid w:val="006C7FE6"/>
    <w:rsid w:val="006D0AEF"/>
    <w:rsid w:val="006D104B"/>
    <w:rsid w:val="006D18C1"/>
    <w:rsid w:val="006D1FDB"/>
    <w:rsid w:val="006D2134"/>
    <w:rsid w:val="006D2A4D"/>
    <w:rsid w:val="006D39D3"/>
    <w:rsid w:val="006D4191"/>
    <w:rsid w:val="006D45CF"/>
    <w:rsid w:val="006D46B7"/>
    <w:rsid w:val="006D4BB8"/>
    <w:rsid w:val="006D4C18"/>
    <w:rsid w:val="006D555C"/>
    <w:rsid w:val="006D6983"/>
    <w:rsid w:val="006D6C5F"/>
    <w:rsid w:val="006D73D6"/>
    <w:rsid w:val="006D7A94"/>
    <w:rsid w:val="006E10C3"/>
    <w:rsid w:val="006E144A"/>
    <w:rsid w:val="006E1878"/>
    <w:rsid w:val="006E256F"/>
    <w:rsid w:val="006E2A96"/>
    <w:rsid w:val="006E2C30"/>
    <w:rsid w:val="006E3270"/>
    <w:rsid w:val="006E44A7"/>
    <w:rsid w:val="006E46D2"/>
    <w:rsid w:val="006E4A8F"/>
    <w:rsid w:val="006E56C9"/>
    <w:rsid w:val="006E5748"/>
    <w:rsid w:val="006E66F6"/>
    <w:rsid w:val="006E6D16"/>
    <w:rsid w:val="006E6FAB"/>
    <w:rsid w:val="006E7870"/>
    <w:rsid w:val="006E7A7D"/>
    <w:rsid w:val="006E7CC2"/>
    <w:rsid w:val="006F021A"/>
    <w:rsid w:val="006F021E"/>
    <w:rsid w:val="006F098D"/>
    <w:rsid w:val="006F0A3F"/>
    <w:rsid w:val="006F1519"/>
    <w:rsid w:val="006F1E4D"/>
    <w:rsid w:val="006F24F2"/>
    <w:rsid w:val="006F2526"/>
    <w:rsid w:val="006F325F"/>
    <w:rsid w:val="006F38F9"/>
    <w:rsid w:val="006F40DF"/>
    <w:rsid w:val="006F4745"/>
    <w:rsid w:val="006F5A24"/>
    <w:rsid w:val="006F6110"/>
    <w:rsid w:val="006F6909"/>
    <w:rsid w:val="006F6C56"/>
    <w:rsid w:val="006F6E67"/>
    <w:rsid w:val="006F6F5C"/>
    <w:rsid w:val="006F7ACC"/>
    <w:rsid w:val="007000FF"/>
    <w:rsid w:val="007003E9"/>
    <w:rsid w:val="0070073C"/>
    <w:rsid w:val="0070118D"/>
    <w:rsid w:val="0070162F"/>
    <w:rsid w:val="00701F31"/>
    <w:rsid w:val="00702276"/>
    <w:rsid w:val="0070227D"/>
    <w:rsid w:val="0070245A"/>
    <w:rsid w:val="007026CE"/>
    <w:rsid w:val="007027AA"/>
    <w:rsid w:val="0070308A"/>
    <w:rsid w:val="00703161"/>
    <w:rsid w:val="00703F26"/>
    <w:rsid w:val="00704019"/>
    <w:rsid w:val="007044ED"/>
    <w:rsid w:val="00704D0E"/>
    <w:rsid w:val="0070540C"/>
    <w:rsid w:val="007064FC"/>
    <w:rsid w:val="007111D1"/>
    <w:rsid w:val="00712028"/>
    <w:rsid w:val="00712501"/>
    <w:rsid w:val="0071458E"/>
    <w:rsid w:val="007151C5"/>
    <w:rsid w:val="007154B3"/>
    <w:rsid w:val="00715A65"/>
    <w:rsid w:val="00716669"/>
    <w:rsid w:val="00720A83"/>
    <w:rsid w:val="00720D62"/>
    <w:rsid w:val="00721CB7"/>
    <w:rsid w:val="00722877"/>
    <w:rsid w:val="007229F9"/>
    <w:rsid w:val="00722EA3"/>
    <w:rsid w:val="007244BC"/>
    <w:rsid w:val="0072457F"/>
    <w:rsid w:val="00725099"/>
    <w:rsid w:val="007253FF"/>
    <w:rsid w:val="00725B6F"/>
    <w:rsid w:val="00725EB2"/>
    <w:rsid w:val="00726896"/>
    <w:rsid w:val="00726D29"/>
    <w:rsid w:val="00726E10"/>
    <w:rsid w:val="0072767D"/>
    <w:rsid w:val="007276CB"/>
    <w:rsid w:val="00727CC8"/>
    <w:rsid w:val="0073090A"/>
    <w:rsid w:val="007313AE"/>
    <w:rsid w:val="007315A3"/>
    <w:rsid w:val="0073256C"/>
    <w:rsid w:val="00732F3D"/>
    <w:rsid w:val="007331B8"/>
    <w:rsid w:val="0073440F"/>
    <w:rsid w:val="00735852"/>
    <w:rsid w:val="00736887"/>
    <w:rsid w:val="00737C4F"/>
    <w:rsid w:val="00740609"/>
    <w:rsid w:val="007409A4"/>
    <w:rsid w:val="00741F97"/>
    <w:rsid w:val="00742597"/>
    <w:rsid w:val="00743093"/>
    <w:rsid w:val="0074389A"/>
    <w:rsid w:val="00743C50"/>
    <w:rsid w:val="007444C2"/>
    <w:rsid w:val="007449F0"/>
    <w:rsid w:val="00745C48"/>
    <w:rsid w:val="00746171"/>
    <w:rsid w:val="00746CAC"/>
    <w:rsid w:val="00746CD9"/>
    <w:rsid w:val="007479CA"/>
    <w:rsid w:val="00747E3B"/>
    <w:rsid w:val="00750440"/>
    <w:rsid w:val="00751244"/>
    <w:rsid w:val="00752280"/>
    <w:rsid w:val="007522B2"/>
    <w:rsid w:val="00752E53"/>
    <w:rsid w:val="00753D6A"/>
    <w:rsid w:val="00755471"/>
    <w:rsid w:val="00755976"/>
    <w:rsid w:val="00755B59"/>
    <w:rsid w:val="0075711B"/>
    <w:rsid w:val="0075755E"/>
    <w:rsid w:val="0075758F"/>
    <w:rsid w:val="00757F27"/>
    <w:rsid w:val="00760822"/>
    <w:rsid w:val="007624B3"/>
    <w:rsid w:val="0076443D"/>
    <w:rsid w:val="00764C50"/>
    <w:rsid w:val="007656A3"/>
    <w:rsid w:val="00765A35"/>
    <w:rsid w:val="00765AC4"/>
    <w:rsid w:val="00765E66"/>
    <w:rsid w:val="007665D6"/>
    <w:rsid w:val="00766FC2"/>
    <w:rsid w:val="007670E6"/>
    <w:rsid w:val="00770192"/>
    <w:rsid w:val="0077047E"/>
    <w:rsid w:val="00771187"/>
    <w:rsid w:val="00771515"/>
    <w:rsid w:val="0077192D"/>
    <w:rsid w:val="00771E75"/>
    <w:rsid w:val="00773678"/>
    <w:rsid w:val="007776C0"/>
    <w:rsid w:val="007802DE"/>
    <w:rsid w:val="007806EC"/>
    <w:rsid w:val="00780828"/>
    <w:rsid w:val="00780DEF"/>
    <w:rsid w:val="007811C7"/>
    <w:rsid w:val="007814A2"/>
    <w:rsid w:val="0078282C"/>
    <w:rsid w:val="00782A20"/>
    <w:rsid w:val="00782F30"/>
    <w:rsid w:val="00783298"/>
    <w:rsid w:val="007845FD"/>
    <w:rsid w:val="0078476E"/>
    <w:rsid w:val="007847B2"/>
    <w:rsid w:val="0078597E"/>
    <w:rsid w:val="00785E21"/>
    <w:rsid w:val="00787356"/>
    <w:rsid w:val="0078756A"/>
    <w:rsid w:val="00787791"/>
    <w:rsid w:val="00792069"/>
    <w:rsid w:val="0079216E"/>
    <w:rsid w:val="00792903"/>
    <w:rsid w:val="007931B7"/>
    <w:rsid w:val="007932F8"/>
    <w:rsid w:val="00793E71"/>
    <w:rsid w:val="007954BE"/>
    <w:rsid w:val="007956B5"/>
    <w:rsid w:val="00795849"/>
    <w:rsid w:val="00796CAF"/>
    <w:rsid w:val="007A0BFA"/>
    <w:rsid w:val="007A12D5"/>
    <w:rsid w:val="007A173C"/>
    <w:rsid w:val="007A2429"/>
    <w:rsid w:val="007A25D0"/>
    <w:rsid w:val="007A28CD"/>
    <w:rsid w:val="007A3B42"/>
    <w:rsid w:val="007A409E"/>
    <w:rsid w:val="007A429E"/>
    <w:rsid w:val="007A4604"/>
    <w:rsid w:val="007A53B5"/>
    <w:rsid w:val="007A542B"/>
    <w:rsid w:val="007A684C"/>
    <w:rsid w:val="007A7505"/>
    <w:rsid w:val="007A7859"/>
    <w:rsid w:val="007B009F"/>
    <w:rsid w:val="007B1064"/>
    <w:rsid w:val="007B1519"/>
    <w:rsid w:val="007B164B"/>
    <w:rsid w:val="007B181F"/>
    <w:rsid w:val="007B1B5E"/>
    <w:rsid w:val="007B3396"/>
    <w:rsid w:val="007B34BA"/>
    <w:rsid w:val="007B4524"/>
    <w:rsid w:val="007B4AB2"/>
    <w:rsid w:val="007B4C2D"/>
    <w:rsid w:val="007B4FC2"/>
    <w:rsid w:val="007B5025"/>
    <w:rsid w:val="007B505C"/>
    <w:rsid w:val="007B53CB"/>
    <w:rsid w:val="007B7652"/>
    <w:rsid w:val="007B7E53"/>
    <w:rsid w:val="007C27E0"/>
    <w:rsid w:val="007C29C5"/>
    <w:rsid w:val="007C2AC2"/>
    <w:rsid w:val="007C2FDB"/>
    <w:rsid w:val="007C340A"/>
    <w:rsid w:val="007C3B52"/>
    <w:rsid w:val="007C3E15"/>
    <w:rsid w:val="007C41F2"/>
    <w:rsid w:val="007C435C"/>
    <w:rsid w:val="007C4F4A"/>
    <w:rsid w:val="007C5254"/>
    <w:rsid w:val="007C5799"/>
    <w:rsid w:val="007C6B4F"/>
    <w:rsid w:val="007D03BC"/>
    <w:rsid w:val="007D049D"/>
    <w:rsid w:val="007D0B8A"/>
    <w:rsid w:val="007D134E"/>
    <w:rsid w:val="007D203D"/>
    <w:rsid w:val="007D2594"/>
    <w:rsid w:val="007D334E"/>
    <w:rsid w:val="007D3B5A"/>
    <w:rsid w:val="007D4ADE"/>
    <w:rsid w:val="007D544C"/>
    <w:rsid w:val="007D58C5"/>
    <w:rsid w:val="007D5F2E"/>
    <w:rsid w:val="007D70EF"/>
    <w:rsid w:val="007D74D4"/>
    <w:rsid w:val="007D7CDD"/>
    <w:rsid w:val="007E12F1"/>
    <w:rsid w:val="007E229A"/>
    <w:rsid w:val="007E297A"/>
    <w:rsid w:val="007E3F45"/>
    <w:rsid w:val="007E433F"/>
    <w:rsid w:val="007E6352"/>
    <w:rsid w:val="007E650A"/>
    <w:rsid w:val="007E6DDB"/>
    <w:rsid w:val="007E7041"/>
    <w:rsid w:val="007E70B6"/>
    <w:rsid w:val="007E714C"/>
    <w:rsid w:val="007E7167"/>
    <w:rsid w:val="007E737A"/>
    <w:rsid w:val="007F0226"/>
    <w:rsid w:val="007F08DF"/>
    <w:rsid w:val="007F1BE3"/>
    <w:rsid w:val="007F2683"/>
    <w:rsid w:val="007F2D26"/>
    <w:rsid w:val="007F3BF5"/>
    <w:rsid w:val="007F48D5"/>
    <w:rsid w:val="007F4D79"/>
    <w:rsid w:val="007F56CD"/>
    <w:rsid w:val="007F5915"/>
    <w:rsid w:val="007F6B69"/>
    <w:rsid w:val="00802486"/>
    <w:rsid w:val="008027AC"/>
    <w:rsid w:val="00802A2D"/>
    <w:rsid w:val="0080344B"/>
    <w:rsid w:val="00803871"/>
    <w:rsid w:val="00803CF2"/>
    <w:rsid w:val="008045C0"/>
    <w:rsid w:val="00804901"/>
    <w:rsid w:val="00805365"/>
    <w:rsid w:val="00805399"/>
    <w:rsid w:val="00812686"/>
    <w:rsid w:val="00813954"/>
    <w:rsid w:val="008142E3"/>
    <w:rsid w:val="0081591F"/>
    <w:rsid w:val="00815D0D"/>
    <w:rsid w:val="00815FAB"/>
    <w:rsid w:val="00816258"/>
    <w:rsid w:val="0081689A"/>
    <w:rsid w:val="00816D64"/>
    <w:rsid w:val="00820144"/>
    <w:rsid w:val="008220A2"/>
    <w:rsid w:val="00822790"/>
    <w:rsid w:val="0082373B"/>
    <w:rsid w:val="008238AF"/>
    <w:rsid w:val="008241FC"/>
    <w:rsid w:val="0082469A"/>
    <w:rsid w:val="00826298"/>
    <w:rsid w:val="00830242"/>
    <w:rsid w:val="008308C9"/>
    <w:rsid w:val="00830A9D"/>
    <w:rsid w:val="0083283C"/>
    <w:rsid w:val="00832D16"/>
    <w:rsid w:val="00833A78"/>
    <w:rsid w:val="00834938"/>
    <w:rsid w:val="008349B3"/>
    <w:rsid w:val="00834B4D"/>
    <w:rsid w:val="00835723"/>
    <w:rsid w:val="008358D6"/>
    <w:rsid w:val="00836432"/>
    <w:rsid w:val="00836E7E"/>
    <w:rsid w:val="00837C4D"/>
    <w:rsid w:val="00837D34"/>
    <w:rsid w:val="00840615"/>
    <w:rsid w:val="00843FB7"/>
    <w:rsid w:val="00844DCA"/>
    <w:rsid w:val="00845C7E"/>
    <w:rsid w:val="008464CC"/>
    <w:rsid w:val="00846CBB"/>
    <w:rsid w:val="00846F58"/>
    <w:rsid w:val="008474EF"/>
    <w:rsid w:val="0084760D"/>
    <w:rsid w:val="00847786"/>
    <w:rsid w:val="0085108A"/>
    <w:rsid w:val="00851E5C"/>
    <w:rsid w:val="008530F7"/>
    <w:rsid w:val="008537AE"/>
    <w:rsid w:val="00856660"/>
    <w:rsid w:val="00856D66"/>
    <w:rsid w:val="00861552"/>
    <w:rsid w:val="00862D33"/>
    <w:rsid w:val="00863399"/>
    <w:rsid w:val="00863D1D"/>
    <w:rsid w:val="00865179"/>
    <w:rsid w:val="008654D7"/>
    <w:rsid w:val="00865A16"/>
    <w:rsid w:val="00866A74"/>
    <w:rsid w:val="00867901"/>
    <w:rsid w:val="008700F3"/>
    <w:rsid w:val="00870BB3"/>
    <w:rsid w:val="008715B6"/>
    <w:rsid w:val="0087192E"/>
    <w:rsid w:val="00871B11"/>
    <w:rsid w:val="00871D13"/>
    <w:rsid w:val="0087247B"/>
    <w:rsid w:val="0087411E"/>
    <w:rsid w:val="0087489C"/>
    <w:rsid w:val="00874BBF"/>
    <w:rsid w:val="00875261"/>
    <w:rsid w:val="00875637"/>
    <w:rsid w:val="00875823"/>
    <w:rsid w:val="00875A75"/>
    <w:rsid w:val="00875F6B"/>
    <w:rsid w:val="00876217"/>
    <w:rsid w:val="00876564"/>
    <w:rsid w:val="00877579"/>
    <w:rsid w:val="0088404F"/>
    <w:rsid w:val="00884BD1"/>
    <w:rsid w:val="00884BFB"/>
    <w:rsid w:val="008851E3"/>
    <w:rsid w:val="00885DE9"/>
    <w:rsid w:val="00885F57"/>
    <w:rsid w:val="008860E7"/>
    <w:rsid w:val="00886B1E"/>
    <w:rsid w:val="0089024E"/>
    <w:rsid w:val="0089295A"/>
    <w:rsid w:val="008932D9"/>
    <w:rsid w:val="008938B6"/>
    <w:rsid w:val="00893D5B"/>
    <w:rsid w:val="00893F09"/>
    <w:rsid w:val="00894578"/>
    <w:rsid w:val="008945B8"/>
    <w:rsid w:val="00894A02"/>
    <w:rsid w:val="00894AA8"/>
    <w:rsid w:val="008955E5"/>
    <w:rsid w:val="00895815"/>
    <w:rsid w:val="00895B93"/>
    <w:rsid w:val="00895BD7"/>
    <w:rsid w:val="00896683"/>
    <w:rsid w:val="00897585"/>
    <w:rsid w:val="00897645"/>
    <w:rsid w:val="008A0511"/>
    <w:rsid w:val="008A0D25"/>
    <w:rsid w:val="008A164F"/>
    <w:rsid w:val="008A224B"/>
    <w:rsid w:val="008A2543"/>
    <w:rsid w:val="008A36BD"/>
    <w:rsid w:val="008A54B3"/>
    <w:rsid w:val="008A6836"/>
    <w:rsid w:val="008A771E"/>
    <w:rsid w:val="008A791C"/>
    <w:rsid w:val="008A7D42"/>
    <w:rsid w:val="008A7EB4"/>
    <w:rsid w:val="008B069B"/>
    <w:rsid w:val="008B0AC3"/>
    <w:rsid w:val="008B2138"/>
    <w:rsid w:val="008B26B6"/>
    <w:rsid w:val="008B2986"/>
    <w:rsid w:val="008B47DA"/>
    <w:rsid w:val="008B500A"/>
    <w:rsid w:val="008B5D71"/>
    <w:rsid w:val="008B69F3"/>
    <w:rsid w:val="008B7065"/>
    <w:rsid w:val="008B7431"/>
    <w:rsid w:val="008B77A3"/>
    <w:rsid w:val="008B7E70"/>
    <w:rsid w:val="008C0042"/>
    <w:rsid w:val="008C0337"/>
    <w:rsid w:val="008C05AB"/>
    <w:rsid w:val="008C05C4"/>
    <w:rsid w:val="008C0B33"/>
    <w:rsid w:val="008C0E9C"/>
    <w:rsid w:val="008C1001"/>
    <w:rsid w:val="008C1194"/>
    <w:rsid w:val="008C1977"/>
    <w:rsid w:val="008C2327"/>
    <w:rsid w:val="008C276E"/>
    <w:rsid w:val="008C277E"/>
    <w:rsid w:val="008C3D13"/>
    <w:rsid w:val="008C50CE"/>
    <w:rsid w:val="008C573C"/>
    <w:rsid w:val="008C7132"/>
    <w:rsid w:val="008C7833"/>
    <w:rsid w:val="008D096A"/>
    <w:rsid w:val="008D0ADA"/>
    <w:rsid w:val="008D223B"/>
    <w:rsid w:val="008D2F6A"/>
    <w:rsid w:val="008D32F2"/>
    <w:rsid w:val="008D367F"/>
    <w:rsid w:val="008D3E98"/>
    <w:rsid w:val="008D437E"/>
    <w:rsid w:val="008D47FE"/>
    <w:rsid w:val="008D7578"/>
    <w:rsid w:val="008D7F9D"/>
    <w:rsid w:val="008E0105"/>
    <w:rsid w:val="008E0746"/>
    <w:rsid w:val="008E0D85"/>
    <w:rsid w:val="008E1254"/>
    <w:rsid w:val="008E1720"/>
    <w:rsid w:val="008E1DCA"/>
    <w:rsid w:val="008E24C4"/>
    <w:rsid w:val="008E3250"/>
    <w:rsid w:val="008E35AF"/>
    <w:rsid w:val="008E3727"/>
    <w:rsid w:val="008E3A35"/>
    <w:rsid w:val="008E3E8F"/>
    <w:rsid w:val="008E469E"/>
    <w:rsid w:val="008E4A69"/>
    <w:rsid w:val="008E5F2C"/>
    <w:rsid w:val="008E5F8A"/>
    <w:rsid w:val="008F0DFE"/>
    <w:rsid w:val="008F1499"/>
    <w:rsid w:val="008F1680"/>
    <w:rsid w:val="008F1739"/>
    <w:rsid w:val="008F2354"/>
    <w:rsid w:val="008F337E"/>
    <w:rsid w:val="008F4852"/>
    <w:rsid w:val="008F4876"/>
    <w:rsid w:val="008F49A3"/>
    <w:rsid w:val="008F56E4"/>
    <w:rsid w:val="008F6D9D"/>
    <w:rsid w:val="008F7103"/>
    <w:rsid w:val="008F7E25"/>
    <w:rsid w:val="0090066F"/>
    <w:rsid w:val="0090088C"/>
    <w:rsid w:val="00900BE6"/>
    <w:rsid w:val="00901B3D"/>
    <w:rsid w:val="009036D7"/>
    <w:rsid w:val="00903FC4"/>
    <w:rsid w:val="009040F2"/>
    <w:rsid w:val="009043FF"/>
    <w:rsid w:val="009049E4"/>
    <w:rsid w:val="0090540D"/>
    <w:rsid w:val="00905486"/>
    <w:rsid w:val="009055EA"/>
    <w:rsid w:val="009057DE"/>
    <w:rsid w:val="00905C32"/>
    <w:rsid w:val="009069A8"/>
    <w:rsid w:val="00911E31"/>
    <w:rsid w:val="009125A6"/>
    <w:rsid w:val="00912930"/>
    <w:rsid w:val="0091332E"/>
    <w:rsid w:val="00913791"/>
    <w:rsid w:val="00913882"/>
    <w:rsid w:val="00913D2F"/>
    <w:rsid w:val="00913D5D"/>
    <w:rsid w:val="00913F84"/>
    <w:rsid w:val="00916206"/>
    <w:rsid w:val="0091645F"/>
    <w:rsid w:val="00916DD6"/>
    <w:rsid w:val="00917AB1"/>
    <w:rsid w:val="00917CF5"/>
    <w:rsid w:val="00920509"/>
    <w:rsid w:val="00920744"/>
    <w:rsid w:val="009219E6"/>
    <w:rsid w:val="00922536"/>
    <w:rsid w:val="00923231"/>
    <w:rsid w:val="0092365B"/>
    <w:rsid w:val="00923FB5"/>
    <w:rsid w:val="009242E0"/>
    <w:rsid w:val="0092466F"/>
    <w:rsid w:val="00924BA2"/>
    <w:rsid w:val="009273E8"/>
    <w:rsid w:val="009275AC"/>
    <w:rsid w:val="009330FE"/>
    <w:rsid w:val="009350AA"/>
    <w:rsid w:val="009355D7"/>
    <w:rsid w:val="0093578A"/>
    <w:rsid w:val="00935B5B"/>
    <w:rsid w:val="00936BA9"/>
    <w:rsid w:val="00936C6C"/>
    <w:rsid w:val="00936FD0"/>
    <w:rsid w:val="00940B0B"/>
    <w:rsid w:val="00940EE0"/>
    <w:rsid w:val="00941FAF"/>
    <w:rsid w:val="009438A0"/>
    <w:rsid w:val="0094409D"/>
    <w:rsid w:val="00944907"/>
    <w:rsid w:val="00945A30"/>
    <w:rsid w:val="009460B3"/>
    <w:rsid w:val="009461BE"/>
    <w:rsid w:val="00947335"/>
    <w:rsid w:val="00947911"/>
    <w:rsid w:val="00947DBF"/>
    <w:rsid w:val="00950508"/>
    <w:rsid w:val="00950735"/>
    <w:rsid w:val="00951611"/>
    <w:rsid w:val="00951E3B"/>
    <w:rsid w:val="00951F95"/>
    <w:rsid w:val="00952287"/>
    <w:rsid w:val="00952481"/>
    <w:rsid w:val="009528FF"/>
    <w:rsid w:val="00955276"/>
    <w:rsid w:val="00955AB4"/>
    <w:rsid w:val="00955FFC"/>
    <w:rsid w:val="00956EFA"/>
    <w:rsid w:val="009571E2"/>
    <w:rsid w:val="0095798E"/>
    <w:rsid w:val="00957DE4"/>
    <w:rsid w:val="009619D8"/>
    <w:rsid w:val="00961C60"/>
    <w:rsid w:val="00961D8E"/>
    <w:rsid w:val="00962579"/>
    <w:rsid w:val="009628DE"/>
    <w:rsid w:val="009633C6"/>
    <w:rsid w:val="00963DF8"/>
    <w:rsid w:val="009641E8"/>
    <w:rsid w:val="00964B40"/>
    <w:rsid w:val="00964BEA"/>
    <w:rsid w:val="00964F87"/>
    <w:rsid w:val="009652EE"/>
    <w:rsid w:val="00967C37"/>
    <w:rsid w:val="00970652"/>
    <w:rsid w:val="00970A6C"/>
    <w:rsid w:val="009722E0"/>
    <w:rsid w:val="00972D5B"/>
    <w:rsid w:val="009746E6"/>
    <w:rsid w:val="0097505F"/>
    <w:rsid w:val="00975238"/>
    <w:rsid w:val="009758E2"/>
    <w:rsid w:val="00976261"/>
    <w:rsid w:val="00976D17"/>
    <w:rsid w:val="00977169"/>
    <w:rsid w:val="00977EFD"/>
    <w:rsid w:val="00980AB1"/>
    <w:rsid w:val="00981293"/>
    <w:rsid w:val="0098296E"/>
    <w:rsid w:val="00983081"/>
    <w:rsid w:val="00985439"/>
    <w:rsid w:val="00985A68"/>
    <w:rsid w:val="00986211"/>
    <w:rsid w:val="00987E4D"/>
    <w:rsid w:val="00990411"/>
    <w:rsid w:val="00990ACC"/>
    <w:rsid w:val="00990BE1"/>
    <w:rsid w:val="00991232"/>
    <w:rsid w:val="0099481B"/>
    <w:rsid w:val="009956BD"/>
    <w:rsid w:val="00995876"/>
    <w:rsid w:val="00997128"/>
    <w:rsid w:val="009971F0"/>
    <w:rsid w:val="009A039F"/>
    <w:rsid w:val="009A090C"/>
    <w:rsid w:val="009A1348"/>
    <w:rsid w:val="009A1867"/>
    <w:rsid w:val="009A1967"/>
    <w:rsid w:val="009A2006"/>
    <w:rsid w:val="009A27CA"/>
    <w:rsid w:val="009A3695"/>
    <w:rsid w:val="009A3AE0"/>
    <w:rsid w:val="009A4201"/>
    <w:rsid w:val="009A590D"/>
    <w:rsid w:val="009A5AB0"/>
    <w:rsid w:val="009A626A"/>
    <w:rsid w:val="009A6CDB"/>
    <w:rsid w:val="009A76DC"/>
    <w:rsid w:val="009A7E5C"/>
    <w:rsid w:val="009B07A1"/>
    <w:rsid w:val="009B0C95"/>
    <w:rsid w:val="009B0F28"/>
    <w:rsid w:val="009B101C"/>
    <w:rsid w:val="009B1051"/>
    <w:rsid w:val="009B2465"/>
    <w:rsid w:val="009B3FB0"/>
    <w:rsid w:val="009B4277"/>
    <w:rsid w:val="009B6256"/>
    <w:rsid w:val="009B626C"/>
    <w:rsid w:val="009B6E3E"/>
    <w:rsid w:val="009B7577"/>
    <w:rsid w:val="009B77FA"/>
    <w:rsid w:val="009C13AB"/>
    <w:rsid w:val="009C2726"/>
    <w:rsid w:val="009C2C76"/>
    <w:rsid w:val="009C2D39"/>
    <w:rsid w:val="009C3551"/>
    <w:rsid w:val="009C3DC4"/>
    <w:rsid w:val="009C4C78"/>
    <w:rsid w:val="009C6446"/>
    <w:rsid w:val="009C6672"/>
    <w:rsid w:val="009D0303"/>
    <w:rsid w:val="009D0839"/>
    <w:rsid w:val="009D0862"/>
    <w:rsid w:val="009D11EE"/>
    <w:rsid w:val="009D297F"/>
    <w:rsid w:val="009D42FC"/>
    <w:rsid w:val="009D4816"/>
    <w:rsid w:val="009D512E"/>
    <w:rsid w:val="009D5188"/>
    <w:rsid w:val="009D5AAA"/>
    <w:rsid w:val="009D5C11"/>
    <w:rsid w:val="009D6DD7"/>
    <w:rsid w:val="009D750F"/>
    <w:rsid w:val="009D7A5F"/>
    <w:rsid w:val="009D7A83"/>
    <w:rsid w:val="009D7FEA"/>
    <w:rsid w:val="009E0ADF"/>
    <w:rsid w:val="009E18F1"/>
    <w:rsid w:val="009E1DE9"/>
    <w:rsid w:val="009E26DB"/>
    <w:rsid w:val="009E2DBF"/>
    <w:rsid w:val="009E3874"/>
    <w:rsid w:val="009E39B7"/>
    <w:rsid w:val="009E4AFC"/>
    <w:rsid w:val="009E5E0A"/>
    <w:rsid w:val="009E5E77"/>
    <w:rsid w:val="009E7FBB"/>
    <w:rsid w:val="009F01D1"/>
    <w:rsid w:val="009F092F"/>
    <w:rsid w:val="009F09C0"/>
    <w:rsid w:val="009F0E63"/>
    <w:rsid w:val="009F24FA"/>
    <w:rsid w:val="009F494A"/>
    <w:rsid w:val="009F4C53"/>
    <w:rsid w:val="009F4D57"/>
    <w:rsid w:val="009F56CC"/>
    <w:rsid w:val="009F5B91"/>
    <w:rsid w:val="009F5EFA"/>
    <w:rsid w:val="009F6782"/>
    <w:rsid w:val="009F7BD3"/>
    <w:rsid w:val="009F7DE0"/>
    <w:rsid w:val="00A0014A"/>
    <w:rsid w:val="00A00C49"/>
    <w:rsid w:val="00A01D30"/>
    <w:rsid w:val="00A044AC"/>
    <w:rsid w:val="00A04B02"/>
    <w:rsid w:val="00A05556"/>
    <w:rsid w:val="00A06184"/>
    <w:rsid w:val="00A108F2"/>
    <w:rsid w:val="00A12218"/>
    <w:rsid w:val="00A12400"/>
    <w:rsid w:val="00A1527F"/>
    <w:rsid w:val="00A15DE8"/>
    <w:rsid w:val="00A15FE4"/>
    <w:rsid w:val="00A16105"/>
    <w:rsid w:val="00A1744A"/>
    <w:rsid w:val="00A2041D"/>
    <w:rsid w:val="00A214D7"/>
    <w:rsid w:val="00A21720"/>
    <w:rsid w:val="00A2211E"/>
    <w:rsid w:val="00A2236A"/>
    <w:rsid w:val="00A233B4"/>
    <w:rsid w:val="00A2379A"/>
    <w:rsid w:val="00A25705"/>
    <w:rsid w:val="00A26DD1"/>
    <w:rsid w:val="00A2755C"/>
    <w:rsid w:val="00A27886"/>
    <w:rsid w:val="00A27CC5"/>
    <w:rsid w:val="00A309CE"/>
    <w:rsid w:val="00A30E38"/>
    <w:rsid w:val="00A32013"/>
    <w:rsid w:val="00A32227"/>
    <w:rsid w:val="00A3362A"/>
    <w:rsid w:val="00A358A4"/>
    <w:rsid w:val="00A358C3"/>
    <w:rsid w:val="00A35B46"/>
    <w:rsid w:val="00A35E2B"/>
    <w:rsid w:val="00A364C3"/>
    <w:rsid w:val="00A36E1A"/>
    <w:rsid w:val="00A4014F"/>
    <w:rsid w:val="00A40F56"/>
    <w:rsid w:val="00A43B20"/>
    <w:rsid w:val="00A43D4E"/>
    <w:rsid w:val="00A443F0"/>
    <w:rsid w:val="00A448D3"/>
    <w:rsid w:val="00A44AFD"/>
    <w:rsid w:val="00A45557"/>
    <w:rsid w:val="00A45BA1"/>
    <w:rsid w:val="00A470BC"/>
    <w:rsid w:val="00A47307"/>
    <w:rsid w:val="00A5125F"/>
    <w:rsid w:val="00A53BDC"/>
    <w:rsid w:val="00A541BC"/>
    <w:rsid w:val="00A5498D"/>
    <w:rsid w:val="00A54F0C"/>
    <w:rsid w:val="00A55220"/>
    <w:rsid w:val="00A55460"/>
    <w:rsid w:val="00A5580D"/>
    <w:rsid w:val="00A55B84"/>
    <w:rsid w:val="00A566F5"/>
    <w:rsid w:val="00A5716E"/>
    <w:rsid w:val="00A6004A"/>
    <w:rsid w:val="00A60732"/>
    <w:rsid w:val="00A60B74"/>
    <w:rsid w:val="00A61051"/>
    <w:rsid w:val="00A6232B"/>
    <w:rsid w:val="00A6257E"/>
    <w:rsid w:val="00A64294"/>
    <w:rsid w:val="00A64ECE"/>
    <w:rsid w:val="00A651B2"/>
    <w:rsid w:val="00A66009"/>
    <w:rsid w:val="00A66545"/>
    <w:rsid w:val="00A66BFD"/>
    <w:rsid w:val="00A66CC3"/>
    <w:rsid w:val="00A66D61"/>
    <w:rsid w:val="00A67E4E"/>
    <w:rsid w:val="00A704CE"/>
    <w:rsid w:val="00A70830"/>
    <w:rsid w:val="00A75CAC"/>
    <w:rsid w:val="00A75F39"/>
    <w:rsid w:val="00A76D87"/>
    <w:rsid w:val="00A779D6"/>
    <w:rsid w:val="00A77B86"/>
    <w:rsid w:val="00A81429"/>
    <w:rsid w:val="00A819F1"/>
    <w:rsid w:val="00A8359D"/>
    <w:rsid w:val="00A846E3"/>
    <w:rsid w:val="00A84EC8"/>
    <w:rsid w:val="00A85500"/>
    <w:rsid w:val="00A8553A"/>
    <w:rsid w:val="00A85EF3"/>
    <w:rsid w:val="00A875EE"/>
    <w:rsid w:val="00A87FFC"/>
    <w:rsid w:val="00A905AF"/>
    <w:rsid w:val="00A90E23"/>
    <w:rsid w:val="00A91D6E"/>
    <w:rsid w:val="00A92B73"/>
    <w:rsid w:val="00A93541"/>
    <w:rsid w:val="00A93A8E"/>
    <w:rsid w:val="00A94459"/>
    <w:rsid w:val="00A94AC5"/>
    <w:rsid w:val="00A9522F"/>
    <w:rsid w:val="00A957B7"/>
    <w:rsid w:val="00A95E96"/>
    <w:rsid w:val="00A96B77"/>
    <w:rsid w:val="00A96D23"/>
    <w:rsid w:val="00AA07C2"/>
    <w:rsid w:val="00AA0A1E"/>
    <w:rsid w:val="00AA3349"/>
    <w:rsid w:val="00AA4415"/>
    <w:rsid w:val="00AA44EE"/>
    <w:rsid w:val="00AA4C0B"/>
    <w:rsid w:val="00AA4F50"/>
    <w:rsid w:val="00AA6399"/>
    <w:rsid w:val="00AA6882"/>
    <w:rsid w:val="00AA6ED8"/>
    <w:rsid w:val="00AA703E"/>
    <w:rsid w:val="00AA7344"/>
    <w:rsid w:val="00AA768E"/>
    <w:rsid w:val="00AA7740"/>
    <w:rsid w:val="00AA7B3C"/>
    <w:rsid w:val="00AA7BD3"/>
    <w:rsid w:val="00AA7DF3"/>
    <w:rsid w:val="00AA7F6E"/>
    <w:rsid w:val="00AB09A9"/>
    <w:rsid w:val="00AB1C59"/>
    <w:rsid w:val="00AB1F73"/>
    <w:rsid w:val="00AB223C"/>
    <w:rsid w:val="00AB25FA"/>
    <w:rsid w:val="00AB28E5"/>
    <w:rsid w:val="00AB360F"/>
    <w:rsid w:val="00AB3DEF"/>
    <w:rsid w:val="00AB5AB3"/>
    <w:rsid w:val="00AB5CB4"/>
    <w:rsid w:val="00AB6E62"/>
    <w:rsid w:val="00AB7814"/>
    <w:rsid w:val="00AC03C0"/>
    <w:rsid w:val="00AC1076"/>
    <w:rsid w:val="00AC15D1"/>
    <w:rsid w:val="00AC2399"/>
    <w:rsid w:val="00AC2BE8"/>
    <w:rsid w:val="00AC3B82"/>
    <w:rsid w:val="00AC56C5"/>
    <w:rsid w:val="00AC586C"/>
    <w:rsid w:val="00AC5E10"/>
    <w:rsid w:val="00AC5EE4"/>
    <w:rsid w:val="00AC603A"/>
    <w:rsid w:val="00AC66C7"/>
    <w:rsid w:val="00AC7153"/>
    <w:rsid w:val="00AD0E43"/>
    <w:rsid w:val="00AD184B"/>
    <w:rsid w:val="00AD1D87"/>
    <w:rsid w:val="00AD2C49"/>
    <w:rsid w:val="00AD30AD"/>
    <w:rsid w:val="00AD3164"/>
    <w:rsid w:val="00AD391A"/>
    <w:rsid w:val="00AD3CC4"/>
    <w:rsid w:val="00AD4022"/>
    <w:rsid w:val="00AD5104"/>
    <w:rsid w:val="00AD7BA9"/>
    <w:rsid w:val="00AE0170"/>
    <w:rsid w:val="00AE06D0"/>
    <w:rsid w:val="00AE0B42"/>
    <w:rsid w:val="00AE12B9"/>
    <w:rsid w:val="00AE441A"/>
    <w:rsid w:val="00AE503E"/>
    <w:rsid w:val="00AE52D0"/>
    <w:rsid w:val="00AE554A"/>
    <w:rsid w:val="00AE595E"/>
    <w:rsid w:val="00AE730F"/>
    <w:rsid w:val="00AE73CA"/>
    <w:rsid w:val="00AF097E"/>
    <w:rsid w:val="00AF154E"/>
    <w:rsid w:val="00AF1647"/>
    <w:rsid w:val="00AF1C9E"/>
    <w:rsid w:val="00AF1DE4"/>
    <w:rsid w:val="00AF3218"/>
    <w:rsid w:val="00AF3340"/>
    <w:rsid w:val="00AF36C7"/>
    <w:rsid w:val="00AF37B4"/>
    <w:rsid w:val="00AF3992"/>
    <w:rsid w:val="00AF3CEE"/>
    <w:rsid w:val="00AF4210"/>
    <w:rsid w:val="00AF4918"/>
    <w:rsid w:val="00AF492B"/>
    <w:rsid w:val="00AF4B81"/>
    <w:rsid w:val="00AF7857"/>
    <w:rsid w:val="00AF7E58"/>
    <w:rsid w:val="00B01357"/>
    <w:rsid w:val="00B01506"/>
    <w:rsid w:val="00B0191D"/>
    <w:rsid w:val="00B022E0"/>
    <w:rsid w:val="00B023AE"/>
    <w:rsid w:val="00B03BDC"/>
    <w:rsid w:val="00B0470F"/>
    <w:rsid w:val="00B05007"/>
    <w:rsid w:val="00B062FC"/>
    <w:rsid w:val="00B06E90"/>
    <w:rsid w:val="00B0782D"/>
    <w:rsid w:val="00B101A5"/>
    <w:rsid w:val="00B107EB"/>
    <w:rsid w:val="00B10C11"/>
    <w:rsid w:val="00B12D75"/>
    <w:rsid w:val="00B1422E"/>
    <w:rsid w:val="00B143C2"/>
    <w:rsid w:val="00B14876"/>
    <w:rsid w:val="00B14CA7"/>
    <w:rsid w:val="00B15533"/>
    <w:rsid w:val="00B158F8"/>
    <w:rsid w:val="00B15C8A"/>
    <w:rsid w:val="00B16004"/>
    <w:rsid w:val="00B1676D"/>
    <w:rsid w:val="00B169E2"/>
    <w:rsid w:val="00B17323"/>
    <w:rsid w:val="00B17555"/>
    <w:rsid w:val="00B24FAD"/>
    <w:rsid w:val="00B25EB1"/>
    <w:rsid w:val="00B260F3"/>
    <w:rsid w:val="00B2762A"/>
    <w:rsid w:val="00B27C76"/>
    <w:rsid w:val="00B300C6"/>
    <w:rsid w:val="00B31671"/>
    <w:rsid w:val="00B31DD2"/>
    <w:rsid w:val="00B325C4"/>
    <w:rsid w:val="00B32933"/>
    <w:rsid w:val="00B33332"/>
    <w:rsid w:val="00B3490A"/>
    <w:rsid w:val="00B35177"/>
    <w:rsid w:val="00B35D15"/>
    <w:rsid w:val="00B3638A"/>
    <w:rsid w:val="00B36F7C"/>
    <w:rsid w:val="00B37102"/>
    <w:rsid w:val="00B372A2"/>
    <w:rsid w:val="00B37921"/>
    <w:rsid w:val="00B41F16"/>
    <w:rsid w:val="00B426B1"/>
    <w:rsid w:val="00B42DC7"/>
    <w:rsid w:val="00B432BF"/>
    <w:rsid w:val="00B436DA"/>
    <w:rsid w:val="00B438D3"/>
    <w:rsid w:val="00B43EA5"/>
    <w:rsid w:val="00B4431C"/>
    <w:rsid w:val="00B44367"/>
    <w:rsid w:val="00B4438A"/>
    <w:rsid w:val="00B44F9F"/>
    <w:rsid w:val="00B44FC0"/>
    <w:rsid w:val="00B451C9"/>
    <w:rsid w:val="00B46BCE"/>
    <w:rsid w:val="00B46C08"/>
    <w:rsid w:val="00B472A3"/>
    <w:rsid w:val="00B503AC"/>
    <w:rsid w:val="00B50418"/>
    <w:rsid w:val="00B5095C"/>
    <w:rsid w:val="00B50BD1"/>
    <w:rsid w:val="00B51791"/>
    <w:rsid w:val="00B5250E"/>
    <w:rsid w:val="00B5322A"/>
    <w:rsid w:val="00B539A6"/>
    <w:rsid w:val="00B54EF8"/>
    <w:rsid w:val="00B55728"/>
    <w:rsid w:val="00B57717"/>
    <w:rsid w:val="00B57AF6"/>
    <w:rsid w:val="00B6018C"/>
    <w:rsid w:val="00B6080B"/>
    <w:rsid w:val="00B60A9B"/>
    <w:rsid w:val="00B611DD"/>
    <w:rsid w:val="00B61FD1"/>
    <w:rsid w:val="00B620AD"/>
    <w:rsid w:val="00B6252D"/>
    <w:rsid w:val="00B62BD0"/>
    <w:rsid w:val="00B6333B"/>
    <w:rsid w:val="00B63CCD"/>
    <w:rsid w:val="00B63CE0"/>
    <w:rsid w:val="00B64444"/>
    <w:rsid w:val="00B64666"/>
    <w:rsid w:val="00B64D93"/>
    <w:rsid w:val="00B66276"/>
    <w:rsid w:val="00B66349"/>
    <w:rsid w:val="00B665CF"/>
    <w:rsid w:val="00B7032A"/>
    <w:rsid w:val="00B708FE"/>
    <w:rsid w:val="00B70D1A"/>
    <w:rsid w:val="00B71449"/>
    <w:rsid w:val="00B71A1E"/>
    <w:rsid w:val="00B73F2C"/>
    <w:rsid w:val="00B74372"/>
    <w:rsid w:val="00B743AC"/>
    <w:rsid w:val="00B746E6"/>
    <w:rsid w:val="00B7483E"/>
    <w:rsid w:val="00B74DEC"/>
    <w:rsid w:val="00B75810"/>
    <w:rsid w:val="00B7645F"/>
    <w:rsid w:val="00B768F8"/>
    <w:rsid w:val="00B76EB0"/>
    <w:rsid w:val="00B776C3"/>
    <w:rsid w:val="00B777CC"/>
    <w:rsid w:val="00B77D61"/>
    <w:rsid w:val="00B8058C"/>
    <w:rsid w:val="00B80663"/>
    <w:rsid w:val="00B80901"/>
    <w:rsid w:val="00B80FC7"/>
    <w:rsid w:val="00B82275"/>
    <w:rsid w:val="00B8267B"/>
    <w:rsid w:val="00B82BCE"/>
    <w:rsid w:val="00B82ED9"/>
    <w:rsid w:val="00B84930"/>
    <w:rsid w:val="00B84C00"/>
    <w:rsid w:val="00B85405"/>
    <w:rsid w:val="00B85458"/>
    <w:rsid w:val="00B8561E"/>
    <w:rsid w:val="00B862AE"/>
    <w:rsid w:val="00B8794F"/>
    <w:rsid w:val="00B87F3C"/>
    <w:rsid w:val="00B9032F"/>
    <w:rsid w:val="00B910F7"/>
    <w:rsid w:val="00B9115F"/>
    <w:rsid w:val="00B92394"/>
    <w:rsid w:val="00B928FD"/>
    <w:rsid w:val="00B9332A"/>
    <w:rsid w:val="00B95955"/>
    <w:rsid w:val="00B9595C"/>
    <w:rsid w:val="00B96C89"/>
    <w:rsid w:val="00B96C9A"/>
    <w:rsid w:val="00B979BF"/>
    <w:rsid w:val="00B97DF3"/>
    <w:rsid w:val="00B97F6B"/>
    <w:rsid w:val="00BA124D"/>
    <w:rsid w:val="00BA16BB"/>
    <w:rsid w:val="00BA274B"/>
    <w:rsid w:val="00BA302F"/>
    <w:rsid w:val="00BA39B1"/>
    <w:rsid w:val="00BA4098"/>
    <w:rsid w:val="00BA40D1"/>
    <w:rsid w:val="00BA5654"/>
    <w:rsid w:val="00BA56BC"/>
    <w:rsid w:val="00BA5B25"/>
    <w:rsid w:val="00BA6448"/>
    <w:rsid w:val="00BA692F"/>
    <w:rsid w:val="00BA6964"/>
    <w:rsid w:val="00BA7524"/>
    <w:rsid w:val="00BB0163"/>
    <w:rsid w:val="00BB07D2"/>
    <w:rsid w:val="00BB2319"/>
    <w:rsid w:val="00BB3411"/>
    <w:rsid w:val="00BB34E0"/>
    <w:rsid w:val="00BB463D"/>
    <w:rsid w:val="00BB4675"/>
    <w:rsid w:val="00BB5197"/>
    <w:rsid w:val="00BB546B"/>
    <w:rsid w:val="00BB5922"/>
    <w:rsid w:val="00BB59C5"/>
    <w:rsid w:val="00BB687C"/>
    <w:rsid w:val="00BB68B8"/>
    <w:rsid w:val="00BB6E11"/>
    <w:rsid w:val="00BB7B48"/>
    <w:rsid w:val="00BC023F"/>
    <w:rsid w:val="00BC2772"/>
    <w:rsid w:val="00BC283B"/>
    <w:rsid w:val="00BC2856"/>
    <w:rsid w:val="00BC2EA6"/>
    <w:rsid w:val="00BC377A"/>
    <w:rsid w:val="00BC3D1C"/>
    <w:rsid w:val="00BC3E74"/>
    <w:rsid w:val="00BC404E"/>
    <w:rsid w:val="00BC5F8C"/>
    <w:rsid w:val="00BC7B25"/>
    <w:rsid w:val="00BC7F4D"/>
    <w:rsid w:val="00BD1BCF"/>
    <w:rsid w:val="00BD3165"/>
    <w:rsid w:val="00BD464A"/>
    <w:rsid w:val="00BD6494"/>
    <w:rsid w:val="00BD662D"/>
    <w:rsid w:val="00BD6C7B"/>
    <w:rsid w:val="00BE00DF"/>
    <w:rsid w:val="00BE1861"/>
    <w:rsid w:val="00BE2FB9"/>
    <w:rsid w:val="00BE4156"/>
    <w:rsid w:val="00BE469C"/>
    <w:rsid w:val="00BE4B60"/>
    <w:rsid w:val="00BE6391"/>
    <w:rsid w:val="00BE69A4"/>
    <w:rsid w:val="00BE6B2B"/>
    <w:rsid w:val="00BE728C"/>
    <w:rsid w:val="00BE754C"/>
    <w:rsid w:val="00BF3823"/>
    <w:rsid w:val="00BF3AA6"/>
    <w:rsid w:val="00BF3D4E"/>
    <w:rsid w:val="00BF407B"/>
    <w:rsid w:val="00BF499A"/>
    <w:rsid w:val="00BF4B75"/>
    <w:rsid w:val="00BF50AE"/>
    <w:rsid w:val="00BF5762"/>
    <w:rsid w:val="00C00BEB"/>
    <w:rsid w:val="00C00E8A"/>
    <w:rsid w:val="00C01C93"/>
    <w:rsid w:val="00C0424D"/>
    <w:rsid w:val="00C049F6"/>
    <w:rsid w:val="00C051CF"/>
    <w:rsid w:val="00C10F27"/>
    <w:rsid w:val="00C11008"/>
    <w:rsid w:val="00C1116B"/>
    <w:rsid w:val="00C11F78"/>
    <w:rsid w:val="00C12690"/>
    <w:rsid w:val="00C126E0"/>
    <w:rsid w:val="00C129A8"/>
    <w:rsid w:val="00C1482B"/>
    <w:rsid w:val="00C14A6B"/>
    <w:rsid w:val="00C1591F"/>
    <w:rsid w:val="00C161A9"/>
    <w:rsid w:val="00C16FF9"/>
    <w:rsid w:val="00C17558"/>
    <w:rsid w:val="00C17C60"/>
    <w:rsid w:val="00C17F47"/>
    <w:rsid w:val="00C21B0D"/>
    <w:rsid w:val="00C21D27"/>
    <w:rsid w:val="00C22790"/>
    <w:rsid w:val="00C24311"/>
    <w:rsid w:val="00C25943"/>
    <w:rsid w:val="00C26342"/>
    <w:rsid w:val="00C26C6F"/>
    <w:rsid w:val="00C26E4C"/>
    <w:rsid w:val="00C26EC7"/>
    <w:rsid w:val="00C26F32"/>
    <w:rsid w:val="00C277AF"/>
    <w:rsid w:val="00C27B29"/>
    <w:rsid w:val="00C27C6B"/>
    <w:rsid w:val="00C3138B"/>
    <w:rsid w:val="00C31897"/>
    <w:rsid w:val="00C3279E"/>
    <w:rsid w:val="00C32AE0"/>
    <w:rsid w:val="00C32D74"/>
    <w:rsid w:val="00C32F76"/>
    <w:rsid w:val="00C34835"/>
    <w:rsid w:val="00C348BF"/>
    <w:rsid w:val="00C34B2B"/>
    <w:rsid w:val="00C34E94"/>
    <w:rsid w:val="00C34F5D"/>
    <w:rsid w:val="00C3569A"/>
    <w:rsid w:val="00C359CB"/>
    <w:rsid w:val="00C35C54"/>
    <w:rsid w:val="00C37EAB"/>
    <w:rsid w:val="00C40478"/>
    <w:rsid w:val="00C409C1"/>
    <w:rsid w:val="00C40EEA"/>
    <w:rsid w:val="00C42C4B"/>
    <w:rsid w:val="00C42F68"/>
    <w:rsid w:val="00C430DE"/>
    <w:rsid w:val="00C4420A"/>
    <w:rsid w:val="00C4429F"/>
    <w:rsid w:val="00C45606"/>
    <w:rsid w:val="00C45FBB"/>
    <w:rsid w:val="00C46300"/>
    <w:rsid w:val="00C465D7"/>
    <w:rsid w:val="00C46852"/>
    <w:rsid w:val="00C4742E"/>
    <w:rsid w:val="00C47FEE"/>
    <w:rsid w:val="00C5059D"/>
    <w:rsid w:val="00C50CDC"/>
    <w:rsid w:val="00C52543"/>
    <w:rsid w:val="00C53194"/>
    <w:rsid w:val="00C537B9"/>
    <w:rsid w:val="00C54C23"/>
    <w:rsid w:val="00C5606A"/>
    <w:rsid w:val="00C56686"/>
    <w:rsid w:val="00C5795C"/>
    <w:rsid w:val="00C57DC3"/>
    <w:rsid w:val="00C57DED"/>
    <w:rsid w:val="00C60515"/>
    <w:rsid w:val="00C61491"/>
    <w:rsid w:val="00C61DA7"/>
    <w:rsid w:val="00C627F8"/>
    <w:rsid w:val="00C63301"/>
    <w:rsid w:val="00C63434"/>
    <w:rsid w:val="00C643D4"/>
    <w:rsid w:val="00C64444"/>
    <w:rsid w:val="00C644C2"/>
    <w:rsid w:val="00C6719A"/>
    <w:rsid w:val="00C67EF9"/>
    <w:rsid w:val="00C704CE"/>
    <w:rsid w:val="00C70762"/>
    <w:rsid w:val="00C70AAF"/>
    <w:rsid w:val="00C7174E"/>
    <w:rsid w:val="00C71DFA"/>
    <w:rsid w:val="00C71FD5"/>
    <w:rsid w:val="00C72CFB"/>
    <w:rsid w:val="00C73441"/>
    <w:rsid w:val="00C737DE"/>
    <w:rsid w:val="00C7475B"/>
    <w:rsid w:val="00C76402"/>
    <w:rsid w:val="00C7645C"/>
    <w:rsid w:val="00C76DEB"/>
    <w:rsid w:val="00C777B9"/>
    <w:rsid w:val="00C778EB"/>
    <w:rsid w:val="00C80463"/>
    <w:rsid w:val="00C8085A"/>
    <w:rsid w:val="00C80CC2"/>
    <w:rsid w:val="00C82B68"/>
    <w:rsid w:val="00C849E7"/>
    <w:rsid w:val="00C84F56"/>
    <w:rsid w:val="00C85403"/>
    <w:rsid w:val="00C855B5"/>
    <w:rsid w:val="00C85679"/>
    <w:rsid w:val="00C859BF"/>
    <w:rsid w:val="00C871B3"/>
    <w:rsid w:val="00C9150F"/>
    <w:rsid w:val="00C93911"/>
    <w:rsid w:val="00C93CAA"/>
    <w:rsid w:val="00C94BA2"/>
    <w:rsid w:val="00C94BA6"/>
    <w:rsid w:val="00C95A29"/>
    <w:rsid w:val="00C95F6B"/>
    <w:rsid w:val="00C9646F"/>
    <w:rsid w:val="00C96990"/>
    <w:rsid w:val="00C96AA8"/>
    <w:rsid w:val="00C96C80"/>
    <w:rsid w:val="00CA041B"/>
    <w:rsid w:val="00CA0434"/>
    <w:rsid w:val="00CA17FE"/>
    <w:rsid w:val="00CA2D10"/>
    <w:rsid w:val="00CA2E5E"/>
    <w:rsid w:val="00CA33D7"/>
    <w:rsid w:val="00CA34B6"/>
    <w:rsid w:val="00CA40E6"/>
    <w:rsid w:val="00CA46D7"/>
    <w:rsid w:val="00CA51C8"/>
    <w:rsid w:val="00CA5990"/>
    <w:rsid w:val="00CA692F"/>
    <w:rsid w:val="00CA7918"/>
    <w:rsid w:val="00CA7FF8"/>
    <w:rsid w:val="00CB044E"/>
    <w:rsid w:val="00CB14D5"/>
    <w:rsid w:val="00CB1925"/>
    <w:rsid w:val="00CB34D4"/>
    <w:rsid w:val="00CB49D5"/>
    <w:rsid w:val="00CB4C94"/>
    <w:rsid w:val="00CB551A"/>
    <w:rsid w:val="00CB5BF4"/>
    <w:rsid w:val="00CB5E73"/>
    <w:rsid w:val="00CB67DE"/>
    <w:rsid w:val="00CB6C0C"/>
    <w:rsid w:val="00CB709E"/>
    <w:rsid w:val="00CB7447"/>
    <w:rsid w:val="00CB7A32"/>
    <w:rsid w:val="00CB7BF5"/>
    <w:rsid w:val="00CB7DBC"/>
    <w:rsid w:val="00CC0012"/>
    <w:rsid w:val="00CC07AC"/>
    <w:rsid w:val="00CC18DD"/>
    <w:rsid w:val="00CC26A6"/>
    <w:rsid w:val="00CC2921"/>
    <w:rsid w:val="00CC3860"/>
    <w:rsid w:val="00CC3B9B"/>
    <w:rsid w:val="00CC4C28"/>
    <w:rsid w:val="00CC4C5C"/>
    <w:rsid w:val="00CC4C7F"/>
    <w:rsid w:val="00CC5BC9"/>
    <w:rsid w:val="00CC5FD1"/>
    <w:rsid w:val="00CC6450"/>
    <w:rsid w:val="00CC71F3"/>
    <w:rsid w:val="00CD1160"/>
    <w:rsid w:val="00CD1848"/>
    <w:rsid w:val="00CD25A9"/>
    <w:rsid w:val="00CD2B6F"/>
    <w:rsid w:val="00CD2E4E"/>
    <w:rsid w:val="00CD3450"/>
    <w:rsid w:val="00CD35DB"/>
    <w:rsid w:val="00CD41C8"/>
    <w:rsid w:val="00CD4BB8"/>
    <w:rsid w:val="00CD4E59"/>
    <w:rsid w:val="00CD4F3C"/>
    <w:rsid w:val="00CD75F4"/>
    <w:rsid w:val="00CE0403"/>
    <w:rsid w:val="00CE285A"/>
    <w:rsid w:val="00CE29D7"/>
    <w:rsid w:val="00CE32E1"/>
    <w:rsid w:val="00CE3307"/>
    <w:rsid w:val="00CE3DE0"/>
    <w:rsid w:val="00CE459D"/>
    <w:rsid w:val="00CE4814"/>
    <w:rsid w:val="00CE4A0A"/>
    <w:rsid w:val="00CE4A82"/>
    <w:rsid w:val="00CE4CC3"/>
    <w:rsid w:val="00CE512D"/>
    <w:rsid w:val="00CE550D"/>
    <w:rsid w:val="00CE6838"/>
    <w:rsid w:val="00CE6AF1"/>
    <w:rsid w:val="00CE76C7"/>
    <w:rsid w:val="00CF074B"/>
    <w:rsid w:val="00CF14AA"/>
    <w:rsid w:val="00CF18AF"/>
    <w:rsid w:val="00CF1CE9"/>
    <w:rsid w:val="00CF4A94"/>
    <w:rsid w:val="00CF4B80"/>
    <w:rsid w:val="00CF506F"/>
    <w:rsid w:val="00CF5399"/>
    <w:rsid w:val="00CF5EB5"/>
    <w:rsid w:val="00CF7430"/>
    <w:rsid w:val="00CF7C59"/>
    <w:rsid w:val="00D013A8"/>
    <w:rsid w:val="00D01A16"/>
    <w:rsid w:val="00D020FC"/>
    <w:rsid w:val="00D02C07"/>
    <w:rsid w:val="00D02DDA"/>
    <w:rsid w:val="00D03730"/>
    <w:rsid w:val="00D0495E"/>
    <w:rsid w:val="00D04A73"/>
    <w:rsid w:val="00D052F5"/>
    <w:rsid w:val="00D05523"/>
    <w:rsid w:val="00D05C17"/>
    <w:rsid w:val="00D064E7"/>
    <w:rsid w:val="00D066DB"/>
    <w:rsid w:val="00D07369"/>
    <w:rsid w:val="00D0786E"/>
    <w:rsid w:val="00D07F9D"/>
    <w:rsid w:val="00D10FF7"/>
    <w:rsid w:val="00D111C1"/>
    <w:rsid w:val="00D11888"/>
    <w:rsid w:val="00D12848"/>
    <w:rsid w:val="00D128D6"/>
    <w:rsid w:val="00D12DB5"/>
    <w:rsid w:val="00D13947"/>
    <w:rsid w:val="00D14D8A"/>
    <w:rsid w:val="00D1555B"/>
    <w:rsid w:val="00D16E6A"/>
    <w:rsid w:val="00D17DC7"/>
    <w:rsid w:val="00D2023D"/>
    <w:rsid w:val="00D20A3D"/>
    <w:rsid w:val="00D21277"/>
    <w:rsid w:val="00D21621"/>
    <w:rsid w:val="00D219F2"/>
    <w:rsid w:val="00D23139"/>
    <w:rsid w:val="00D233E1"/>
    <w:rsid w:val="00D2400D"/>
    <w:rsid w:val="00D2403D"/>
    <w:rsid w:val="00D244CD"/>
    <w:rsid w:val="00D24C00"/>
    <w:rsid w:val="00D261A6"/>
    <w:rsid w:val="00D27FEA"/>
    <w:rsid w:val="00D3016C"/>
    <w:rsid w:val="00D30FCC"/>
    <w:rsid w:val="00D31598"/>
    <w:rsid w:val="00D3214A"/>
    <w:rsid w:val="00D32BE1"/>
    <w:rsid w:val="00D3307D"/>
    <w:rsid w:val="00D33F08"/>
    <w:rsid w:val="00D34CE4"/>
    <w:rsid w:val="00D351EC"/>
    <w:rsid w:val="00D35E80"/>
    <w:rsid w:val="00D36041"/>
    <w:rsid w:val="00D36F68"/>
    <w:rsid w:val="00D37188"/>
    <w:rsid w:val="00D374B1"/>
    <w:rsid w:val="00D37A1D"/>
    <w:rsid w:val="00D37C71"/>
    <w:rsid w:val="00D37E2C"/>
    <w:rsid w:val="00D40DBB"/>
    <w:rsid w:val="00D423F7"/>
    <w:rsid w:val="00D434BF"/>
    <w:rsid w:val="00D440FD"/>
    <w:rsid w:val="00D44E3A"/>
    <w:rsid w:val="00D45626"/>
    <w:rsid w:val="00D46F46"/>
    <w:rsid w:val="00D46F55"/>
    <w:rsid w:val="00D5073F"/>
    <w:rsid w:val="00D507AC"/>
    <w:rsid w:val="00D50D3C"/>
    <w:rsid w:val="00D50DCA"/>
    <w:rsid w:val="00D5204F"/>
    <w:rsid w:val="00D5234E"/>
    <w:rsid w:val="00D52D9B"/>
    <w:rsid w:val="00D5363E"/>
    <w:rsid w:val="00D5427E"/>
    <w:rsid w:val="00D54E72"/>
    <w:rsid w:val="00D55951"/>
    <w:rsid w:val="00D57ABB"/>
    <w:rsid w:val="00D57C7C"/>
    <w:rsid w:val="00D60817"/>
    <w:rsid w:val="00D61A31"/>
    <w:rsid w:val="00D61A86"/>
    <w:rsid w:val="00D6256B"/>
    <w:rsid w:val="00D635F4"/>
    <w:rsid w:val="00D63996"/>
    <w:rsid w:val="00D6743D"/>
    <w:rsid w:val="00D67687"/>
    <w:rsid w:val="00D70530"/>
    <w:rsid w:val="00D70573"/>
    <w:rsid w:val="00D71FCD"/>
    <w:rsid w:val="00D724B7"/>
    <w:rsid w:val="00D73946"/>
    <w:rsid w:val="00D756EA"/>
    <w:rsid w:val="00D77912"/>
    <w:rsid w:val="00D8105C"/>
    <w:rsid w:val="00D81422"/>
    <w:rsid w:val="00D819CD"/>
    <w:rsid w:val="00D8290D"/>
    <w:rsid w:val="00D832DB"/>
    <w:rsid w:val="00D83DE0"/>
    <w:rsid w:val="00D84392"/>
    <w:rsid w:val="00D8470E"/>
    <w:rsid w:val="00D863D8"/>
    <w:rsid w:val="00D86C5E"/>
    <w:rsid w:val="00D86E5C"/>
    <w:rsid w:val="00D873CB"/>
    <w:rsid w:val="00D90600"/>
    <w:rsid w:val="00D9088B"/>
    <w:rsid w:val="00D90C14"/>
    <w:rsid w:val="00D917AA"/>
    <w:rsid w:val="00D919A8"/>
    <w:rsid w:val="00D92373"/>
    <w:rsid w:val="00D927B6"/>
    <w:rsid w:val="00D92CBE"/>
    <w:rsid w:val="00D92EF9"/>
    <w:rsid w:val="00D93B3B"/>
    <w:rsid w:val="00D94CC6"/>
    <w:rsid w:val="00D9533A"/>
    <w:rsid w:val="00D95ACB"/>
    <w:rsid w:val="00D962F4"/>
    <w:rsid w:val="00D9639C"/>
    <w:rsid w:val="00D968E3"/>
    <w:rsid w:val="00D96B04"/>
    <w:rsid w:val="00DA0178"/>
    <w:rsid w:val="00DA22C0"/>
    <w:rsid w:val="00DA2414"/>
    <w:rsid w:val="00DA28A8"/>
    <w:rsid w:val="00DA44E9"/>
    <w:rsid w:val="00DA4BB4"/>
    <w:rsid w:val="00DA5FB5"/>
    <w:rsid w:val="00DA6219"/>
    <w:rsid w:val="00DA6A46"/>
    <w:rsid w:val="00DA6BD9"/>
    <w:rsid w:val="00DB06C2"/>
    <w:rsid w:val="00DB1052"/>
    <w:rsid w:val="00DB1936"/>
    <w:rsid w:val="00DB3C8C"/>
    <w:rsid w:val="00DB406E"/>
    <w:rsid w:val="00DB4856"/>
    <w:rsid w:val="00DB5AA4"/>
    <w:rsid w:val="00DB63CB"/>
    <w:rsid w:val="00DB6A6E"/>
    <w:rsid w:val="00DC087F"/>
    <w:rsid w:val="00DC1B59"/>
    <w:rsid w:val="00DC33B1"/>
    <w:rsid w:val="00DC4594"/>
    <w:rsid w:val="00DC5A6C"/>
    <w:rsid w:val="00DC6297"/>
    <w:rsid w:val="00DC6298"/>
    <w:rsid w:val="00DC7734"/>
    <w:rsid w:val="00DD0B17"/>
    <w:rsid w:val="00DD0C77"/>
    <w:rsid w:val="00DD1585"/>
    <w:rsid w:val="00DD1E45"/>
    <w:rsid w:val="00DD2217"/>
    <w:rsid w:val="00DD2659"/>
    <w:rsid w:val="00DD2BDC"/>
    <w:rsid w:val="00DD2FE6"/>
    <w:rsid w:val="00DD34D7"/>
    <w:rsid w:val="00DD364E"/>
    <w:rsid w:val="00DD3A76"/>
    <w:rsid w:val="00DD47F1"/>
    <w:rsid w:val="00DD490E"/>
    <w:rsid w:val="00DD5320"/>
    <w:rsid w:val="00DD5B72"/>
    <w:rsid w:val="00DD602E"/>
    <w:rsid w:val="00DD62FB"/>
    <w:rsid w:val="00DD78F4"/>
    <w:rsid w:val="00DD7961"/>
    <w:rsid w:val="00DD79A2"/>
    <w:rsid w:val="00DE0112"/>
    <w:rsid w:val="00DE08CF"/>
    <w:rsid w:val="00DE1357"/>
    <w:rsid w:val="00DE1479"/>
    <w:rsid w:val="00DE20A0"/>
    <w:rsid w:val="00DE2BA2"/>
    <w:rsid w:val="00DE4476"/>
    <w:rsid w:val="00DE498B"/>
    <w:rsid w:val="00DE548E"/>
    <w:rsid w:val="00DE55AA"/>
    <w:rsid w:val="00DE5A4B"/>
    <w:rsid w:val="00DE5CE0"/>
    <w:rsid w:val="00DE6582"/>
    <w:rsid w:val="00DF0353"/>
    <w:rsid w:val="00DF09EC"/>
    <w:rsid w:val="00DF0D30"/>
    <w:rsid w:val="00DF0FE2"/>
    <w:rsid w:val="00DF1A0B"/>
    <w:rsid w:val="00DF1DE9"/>
    <w:rsid w:val="00DF2041"/>
    <w:rsid w:val="00DF2AFA"/>
    <w:rsid w:val="00DF36FA"/>
    <w:rsid w:val="00DF3817"/>
    <w:rsid w:val="00DF3B0C"/>
    <w:rsid w:val="00DF48FD"/>
    <w:rsid w:val="00DF57D1"/>
    <w:rsid w:val="00DF6556"/>
    <w:rsid w:val="00E00BE7"/>
    <w:rsid w:val="00E010EC"/>
    <w:rsid w:val="00E01502"/>
    <w:rsid w:val="00E01F70"/>
    <w:rsid w:val="00E0203E"/>
    <w:rsid w:val="00E03421"/>
    <w:rsid w:val="00E034CB"/>
    <w:rsid w:val="00E0426E"/>
    <w:rsid w:val="00E0429A"/>
    <w:rsid w:val="00E0441D"/>
    <w:rsid w:val="00E04E7C"/>
    <w:rsid w:val="00E07291"/>
    <w:rsid w:val="00E07514"/>
    <w:rsid w:val="00E1040F"/>
    <w:rsid w:val="00E104F7"/>
    <w:rsid w:val="00E10963"/>
    <w:rsid w:val="00E11572"/>
    <w:rsid w:val="00E1210F"/>
    <w:rsid w:val="00E12265"/>
    <w:rsid w:val="00E128A6"/>
    <w:rsid w:val="00E1342B"/>
    <w:rsid w:val="00E139F2"/>
    <w:rsid w:val="00E13C6E"/>
    <w:rsid w:val="00E1458B"/>
    <w:rsid w:val="00E145E1"/>
    <w:rsid w:val="00E14DB3"/>
    <w:rsid w:val="00E15022"/>
    <w:rsid w:val="00E1506B"/>
    <w:rsid w:val="00E1556B"/>
    <w:rsid w:val="00E16058"/>
    <w:rsid w:val="00E16449"/>
    <w:rsid w:val="00E173F0"/>
    <w:rsid w:val="00E20B4B"/>
    <w:rsid w:val="00E20E8C"/>
    <w:rsid w:val="00E21054"/>
    <w:rsid w:val="00E21BF8"/>
    <w:rsid w:val="00E2360A"/>
    <w:rsid w:val="00E23746"/>
    <w:rsid w:val="00E238BB"/>
    <w:rsid w:val="00E24033"/>
    <w:rsid w:val="00E270C5"/>
    <w:rsid w:val="00E27F62"/>
    <w:rsid w:val="00E30724"/>
    <w:rsid w:val="00E30BB1"/>
    <w:rsid w:val="00E30BC9"/>
    <w:rsid w:val="00E32D21"/>
    <w:rsid w:val="00E330DF"/>
    <w:rsid w:val="00E331CF"/>
    <w:rsid w:val="00E3375F"/>
    <w:rsid w:val="00E33AF7"/>
    <w:rsid w:val="00E33FD8"/>
    <w:rsid w:val="00E353C2"/>
    <w:rsid w:val="00E3668E"/>
    <w:rsid w:val="00E36A76"/>
    <w:rsid w:val="00E37697"/>
    <w:rsid w:val="00E376F5"/>
    <w:rsid w:val="00E37765"/>
    <w:rsid w:val="00E37A7D"/>
    <w:rsid w:val="00E37E71"/>
    <w:rsid w:val="00E40689"/>
    <w:rsid w:val="00E40A00"/>
    <w:rsid w:val="00E41EFF"/>
    <w:rsid w:val="00E426D0"/>
    <w:rsid w:val="00E42E4C"/>
    <w:rsid w:val="00E434F2"/>
    <w:rsid w:val="00E4386B"/>
    <w:rsid w:val="00E4549D"/>
    <w:rsid w:val="00E502A2"/>
    <w:rsid w:val="00E510E8"/>
    <w:rsid w:val="00E5127F"/>
    <w:rsid w:val="00E51897"/>
    <w:rsid w:val="00E52901"/>
    <w:rsid w:val="00E52969"/>
    <w:rsid w:val="00E52E04"/>
    <w:rsid w:val="00E53CAE"/>
    <w:rsid w:val="00E53F30"/>
    <w:rsid w:val="00E5425A"/>
    <w:rsid w:val="00E56A55"/>
    <w:rsid w:val="00E56D58"/>
    <w:rsid w:val="00E57117"/>
    <w:rsid w:val="00E57759"/>
    <w:rsid w:val="00E57797"/>
    <w:rsid w:val="00E57F86"/>
    <w:rsid w:val="00E60140"/>
    <w:rsid w:val="00E607FA"/>
    <w:rsid w:val="00E60D67"/>
    <w:rsid w:val="00E60EBC"/>
    <w:rsid w:val="00E60F02"/>
    <w:rsid w:val="00E62DDC"/>
    <w:rsid w:val="00E630F9"/>
    <w:rsid w:val="00E6371D"/>
    <w:rsid w:val="00E63821"/>
    <w:rsid w:val="00E64204"/>
    <w:rsid w:val="00E64667"/>
    <w:rsid w:val="00E64D5A"/>
    <w:rsid w:val="00E65481"/>
    <w:rsid w:val="00E6643F"/>
    <w:rsid w:val="00E66A8A"/>
    <w:rsid w:val="00E671DA"/>
    <w:rsid w:val="00E70A95"/>
    <w:rsid w:val="00E7136E"/>
    <w:rsid w:val="00E71C3E"/>
    <w:rsid w:val="00E7309F"/>
    <w:rsid w:val="00E73357"/>
    <w:rsid w:val="00E73568"/>
    <w:rsid w:val="00E73E6B"/>
    <w:rsid w:val="00E740AC"/>
    <w:rsid w:val="00E744DC"/>
    <w:rsid w:val="00E75D6E"/>
    <w:rsid w:val="00E763A9"/>
    <w:rsid w:val="00E7680A"/>
    <w:rsid w:val="00E76A0A"/>
    <w:rsid w:val="00E802A2"/>
    <w:rsid w:val="00E807ED"/>
    <w:rsid w:val="00E80B06"/>
    <w:rsid w:val="00E80EB0"/>
    <w:rsid w:val="00E8198E"/>
    <w:rsid w:val="00E82BC1"/>
    <w:rsid w:val="00E86CDE"/>
    <w:rsid w:val="00E87DED"/>
    <w:rsid w:val="00E91E5C"/>
    <w:rsid w:val="00E925D6"/>
    <w:rsid w:val="00E929FE"/>
    <w:rsid w:val="00E92FEA"/>
    <w:rsid w:val="00E935EF"/>
    <w:rsid w:val="00E9409B"/>
    <w:rsid w:val="00E942C3"/>
    <w:rsid w:val="00E9459A"/>
    <w:rsid w:val="00E9461F"/>
    <w:rsid w:val="00E94704"/>
    <w:rsid w:val="00E95EC1"/>
    <w:rsid w:val="00E9614D"/>
    <w:rsid w:val="00E97E96"/>
    <w:rsid w:val="00EA0674"/>
    <w:rsid w:val="00EA0EBF"/>
    <w:rsid w:val="00EA19E8"/>
    <w:rsid w:val="00EA2DFB"/>
    <w:rsid w:val="00EA37CB"/>
    <w:rsid w:val="00EA4972"/>
    <w:rsid w:val="00EA55A2"/>
    <w:rsid w:val="00EA5E79"/>
    <w:rsid w:val="00EA620E"/>
    <w:rsid w:val="00EA70B1"/>
    <w:rsid w:val="00EA74DF"/>
    <w:rsid w:val="00EB47C4"/>
    <w:rsid w:val="00EB485E"/>
    <w:rsid w:val="00EB5787"/>
    <w:rsid w:val="00EB5EEA"/>
    <w:rsid w:val="00EB62F8"/>
    <w:rsid w:val="00EB63B3"/>
    <w:rsid w:val="00EB66B2"/>
    <w:rsid w:val="00EB691D"/>
    <w:rsid w:val="00EB69A3"/>
    <w:rsid w:val="00EB7366"/>
    <w:rsid w:val="00EB764C"/>
    <w:rsid w:val="00EB76EA"/>
    <w:rsid w:val="00EB7D2E"/>
    <w:rsid w:val="00EC0461"/>
    <w:rsid w:val="00EC0692"/>
    <w:rsid w:val="00EC1F6D"/>
    <w:rsid w:val="00EC294D"/>
    <w:rsid w:val="00EC323F"/>
    <w:rsid w:val="00EC4D3B"/>
    <w:rsid w:val="00EC559E"/>
    <w:rsid w:val="00EC56B2"/>
    <w:rsid w:val="00EC584E"/>
    <w:rsid w:val="00EC5BE9"/>
    <w:rsid w:val="00EC5CDD"/>
    <w:rsid w:val="00EC614D"/>
    <w:rsid w:val="00EC62C3"/>
    <w:rsid w:val="00EC79AD"/>
    <w:rsid w:val="00EC79B3"/>
    <w:rsid w:val="00ED085C"/>
    <w:rsid w:val="00ED1374"/>
    <w:rsid w:val="00ED17A3"/>
    <w:rsid w:val="00ED2771"/>
    <w:rsid w:val="00ED358A"/>
    <w:rsid w:val="00ED3648"/>
    <w:rsid w:val="00ED4D1D"/>
    <w:rsid w:val="00ED4E00"/>
    <w:rsid w:val="00ED4E76"/>
    <w:rsid w:val="00ED52A3"/>
    <w:rsid w:val="00ED5C13"/>
    <w:rsid w:val="00ED616D"/>
    <w:rsid w:val="00ED678C"/>
    <w:rsid w:val="00ED6A6E"/>
    <w:rsid w:val="00ED6FDB"/>
    <w:rsid w:val="00EE0835"/>
    <w:rsid w:val="00EE0BC1"/>
    <w:rsid w:val="00EE17F4"/>
    <w:rsid w:val="00EE1916"/>
    <w:rsid w:val="00EE3A6B"/>
    <w:rsid w:val="00EE3B69"/>
    <w:rsid w:val="00EE3BED"/>
    <w:rsid w:val="00EE415B"/>
    <w:rsid w:val="00EE441D"/>
    <w:rsid w:val="00EE667F"/>
    <w:rsid w:val="00EE69A8"/>
    <w:rsid w:val="00EE7B91"/>
    <w:rsid w:val="00EE7E09"/>
    <w:rsid w:val="00EE7F03"/>
    <w:rsid w:val="00EF091A"/>
    <w:rsid w:val="00EF1AD5"/>
    <w:rsid w:val="00EF1D31"/>
    <w:rsid w:val="00EF26BC"/>
    <w:rsid w:val="00EF3054"/>
    <w:rsid w:val="00EF3261"/>
    <w:rsid w:val="00EF32CF"/>
    <w:rsid w:val="00EF4637"/>
    <w:rsid w:val="00EF4D14"/>
    <w:rsid w:val="00EF4DE0"/>
    <w:rsid w:val="00EF6310"/>
    <w:rsid w:val="00EF69D3"/>
    <w:rsid w:val="00EF715C"/>
    <w:rsid w:val="00F00692"/>
    <w:rsid w:val="00F01458"/>
    <w:rsid w:val="00F0413D"/>
    <w:rsid w:val="00F04E65"/>
    <w:rsid w:val="00F05916"/>
    <w:rsid w:val="00F06734"/>
    <w:rsid w:val="00F06D22"/>
    <w:rsid w:val="00F06F93"/>
    <w:rsid w:val="00F079E0"/>
    <w:rsid w:val="00F07CE1"/>
    <w:rsid w:val="00F10849"/>
    <w:rsid w:val="00F10E85"/>
    <w:rsid w:val="00F112FA"/>
    <w:rsid w:val="00F11393"/>
    <w:rsid w:val="00F113F1"/>
    <w:rsid w:val="00F1184D"/>
    <w:rsid w:val="00F11DB9"/>
    <w:rsid w:val="00F1202C"/>
    <w:rsid w:val="00F12920"/>
    <w:rsid w:val="00F13A61"/>
    <w:rsid w:val="00F143BE"/>
    <w:rsid w:val="00F145EA"/>
    <w:rsid w:val="00F15154"/>
    <w:rsid w:val="00F159F9"/>
    <w:rsid w:val="00F16B22"/>
    <w:rsid w:val="00F17DDF"/>
    <w:rsid w:val="00F17F63"/>
    <w:rsid w:val="00F200EB"/>
    <w:rsid w:val="00F2215F"/>
    <w:rsid w:val="00F22408"/>
    <w:rsid w:val="00F22452"/>
    <w:rsid w:val="00F230A3"/>
    <w:rsid w:val="00F24097"/>
    <w:rsid w:val="00F247E7"/>
    <w:rsid w:val="00F255BC"/>
    <w:rsid w:val="00F258F0"/>
    <w:rsid w:val="00F26412"/>
    <w:rsid w:val="00F26FE8"/>
    <w:rsid w:val="00F279DE"/>
    <w:rsid w:val="00F30543"/>
    <w:rsid w:val="00F3138C"/>
    <w:rsid w:val="00F313E7"/>
    <w:rsid w:val="00F31E57"/>
    <w:rsid w:val="00F3212B"/>
    <w:rsid w:val="00F3377D"/>
    <w:rsid w:val="00F33903"/>
    <w:rsid w:val="00F3440D"/>
    <w:rsid w:val="00F348D5"/>
    <w:rsid w:val="00F349D9"/>
    <w:rsid w:val="00F34DB7"/>
    <w:rsid w:val="00F34DCB"/>
    <w:rsid w:val="00F3579D"/>
    <w:rsid w:val="00F40070"/>
    <w:rsid w:val="00F4008D"/>
    <w:rsid w:val="00F41939"/>
    <w:rsid w:val="00F41ADF"/>
    <w:rsid w:val="00F426F5"/>
    <w:rsid w:val="00F42E50"/>
    <w:rsid w:val="00F4340F"/>
    <w:rsid w:val="00F44851"/>
    <w:rsid w:val="00F4507C"/>
    <w:rsid w:val="00F45C45"/>
    <w:rsid w:val="00F45CE6"/>
    <w:rsid w:val="00F501CB"/>
    <w:rsid w:val="00F5055B"/>
    <w:rsid w:val="00F50638"/>
    <w:rsid w:val="00F5154C"/>
    <w:rsid w:val="00F5224A"/>
    <w:rsid w:val="00F52439"/>
    <w:rsid w:val="00F52C2C"/>
    <w:rsid w:val="00F52D0E"/>
    <w:rsid w:val="00F532AA"/>
    <w:rsid w:val="00F53655"/>
    <w:rsid w:val="00F53FC8"/>
    <w:rsid w:val="00F5403D"/>
    <w:rsid w:val="00F55AD6"/>
    <w:rsid w:val="00F56712"/>
    <w:rsid w:val="00F5762F"/>
    <w:rsid w:val="00F602B2"/>
    <w:rsid w:val="00F6063B"/>
    <w:rsid w:val="00F60839"/>
    <w:rsid w:val="00F612E4"/>
    <w:rsid w:val="00F61590"/>
    <w:rsid w:val="00F62791"/>
    <w:rsid w:val="00F62C23"/>
    <w:rsid w:val="00F637E2"/>
    <w:rsid w:val="00F63E56"/>
    <w:rsid w:val="00F644FF"/>
    <w:rsid w:val="00F64920"/>
    <w:rsid w:val="00F649BA"/>
    <w:rsid w:val="00F65037"/>
    <w:rsid w:val="00F65306"/>
    <w:rsid w:val="00F65A6C"/>
    <w:rsid w:val="00F6628F"/>
    <w:rsid w:val="00F66730"/>
    <w:rsid w:val="00F66821"/>
    <w:rsid w:val="00F67949"/>
    <w:rsid w:val="00F6795B"/>
    <w:rsid w:val="00F70D12"/>
    <w:rsid w:val="00F7141E"/>
    <w:rsid w:val="00F72B04"/>
    <w:rsid w:val="00F72BE4"/>
    <w:rsid w:val="00F730D1"/>
    <w:rsid w:val="00F733CB"/>
    <w:rsid w:val="00F741ED"/>
    <w:rsid w:val="00F760BB"/>
    <w:rsid w:val="00F7709F"/>
    <w:rsid w:val="00F77C72"/>
    <w:rsid w:val="00F77CBC"/>
    <w:rsid w:val="00F804BB"/>
    <w:rsid w:val="00F8058A"/>
    <w:rsid w:val="00F809DE"/>
    <w:rsid w:val="00F80EAB"/>
    <w:rsid w:val="00F81349"/>
    <w:rsid w:val="00F8171C"/>
    <w:rsid w:val="00F822AC"/>
    <w:rsid w:val="00F83995"/>
    <w:rsid w:val="00F83B91"/>
    <w:rsid w:val="00F83C09"/>
    <w:rsid w:val="00F83EEF"/>
    <w:rsid w:val="00F855E5"/>
    <w:rsid w:val="00F86154"/>
    <w:rsid w:val="00F87047"/>
    <w:rsid w:val="00F87888"/>
    <w:rsid w:val="00F90808"/>
    <w:rsid w:val="00F90B17"/>
    <w:rsid w:val="00F9155E"/>
    <w:rsid w:val="00F91570"/>
    <w:rsid w:val="00F932AC"/>
    <w:rsid w:val="00F93386"/>
    <w:rsid w:val="00F93551"/>
    <w:rsid w:val="00F939A5"/>
    <w:rsid w:val="00F93BC9"/>
    <w:rsid w:val="00F93D16"/>
    <w:rsid w:val="00F9472B"/>
    <w:rsid w:val="00F94BA3"/>
    <w:rsid w:val="00F9579D"/>
    <w:rsid w:val="00F95977"/>
    <w:rsid w:val="00F96225"/>
    <w:rsid w:val="00F968A1"/>
    <w:rsid w:val="00F973FF"/>
    <w:rsid w:val="00FA071C"/>
    <w:rsid w:val="00FA0A97"/>
    <w:rsid w:val="00FA153B"/>
    <w:rsid w:val="00FA1FA0"/>
    <w:rsid w:val="00FA460A"/>
    <w:rsid w:val="00FA5226"/>
    <w:rsid w:val="00FA5957"/>
    <w:rsid w:val="00FA5C56"/>
    <w:rsid w:val="00FA5D30"/>
    <w:rsid w:val="00FA62B5"/>
    <w:rsid w:val="00FA7249"/>
    <w:rsid w:val="00FA7D22"/>
    <w:rsid w:val="00FA7E3B"/>
    <w:rsid w:val="00FB0C5B"/>
    <w:rsid w:val="00FB0CAB"/>
    <w:rsid w:val="00FB14FA"/>
    <w:rsid w:val="00FB1546"/>
    <w:rsid w:val="00FB1781"/>
    <w:rsid w:val="00FB3C09"/>
    <w:rsid w:val="00FB4A7A"/>
    <w:rsid w:val="00FB547E"/>
    <w:rsid w:val="00FB65A4"/>
    <w:rsid w:val="00FB66E8"/>
    <w:rsid w:val="00FB72DD"/>
    <w:rsid w:val="00FC2895"/>
    <w:rsid w:val="00FC30F2"/>
    <w:rsid w:val="00FC31B8"/>
    <w:rsid w:val="00FC4792"/>
    <w:rsid w:val="00FC4C56"/>
    <w:rsid w:val="00FC541C"/>
    <w:rsid w:val="00FC7EC9"/>
    <w:rsid w:val="00FD083C"/>
    <w:rsid w:val="00FD0D41"/>
    <w:rsid w:val="00FD0D64"/>
    <w:rsid w:val="00FD15B9"/>
    <w:rsid w:val="00FD1D5E"/>
    <w:rsid w:val="00FD1E82"/>
    <w:rsid w:val="00FD239D"/>
    <w:rsid w:val="00FD279A"/>
    <w:rsid w:val="00FD3165"/>
    <w:rsid w:val="00FD3B55"/>
    <w:rsid w:val="00FD3F7E"/>
    <w:rsid w:val="00FD4276"/>
    <w:rsid w:val="00FD5009"/>
    <w:rsid w:val="00FD567B"/>
    <w:rsid w:val="00FD5706"/>
    <w:rsid w:val="00FD617B"/>
    <w:rsid w:val="00FD6904"/>
    <w:rsid w:val="00FD7118"/>
    <w:rsid w:val="00FD747A"/>
    <w:rsid w:val="00FD7748"/>
    <w:rsid w:val="00FD7EA1"/>
    <w:rsid w:val="00FE2113"/>
    <w:rsid w:val="00FE2986"/>
    <w:rsid w:val="00FE5116"/>
    <w:rsid w:val="00FE575B"/>
    <w:rsid w:val="00FE60C1"/>
    <w:rsid w:val="00FE6249"/>
    <w:rsid w:val="00FE6343"/>
    <w:rsid w:val="00FE6E8D"/>
    <w:rsid w:val="00FF0FC5"/>
    <w:rsid w:val="00FF196D"/>
    <w:rsid w:val="00FF1B95"/>
    <w:rsid w:val="00FF22D9"/>
    <w:rsid w:val="00FF260A"/>
    <w:rsid w:val="00FF3C2F"/>
    <w:rsid w:val="00FF3EF4"/>
    <w:rsid w:val="00FF42A8"/>
    <w:rsid w:val="00FF46A5"/>
    <w:rsid w:val="00FF4809"/>
    <w:rsid w:val="00FF55CD"/>
    <w:rsid w:val="00FF5BC5"/>
    <w:rsid w:val="00FF5F35"/>
    <w:rsid w:val="00FF5F5E"/>
    <w:rsid w:val="00FF69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6DE8D2D"/>
  <w15:docId w15:val="{AF9B4049-F7D3-49CB-BF21-EDEE4B668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rsid w:val="00732F3D"/>
    <w:pPr>
      <w:bidi/>
      <w:spacing w:after="0" w:line="240" w:lineRule="auto"/>
    </w:pPr>
    <w:rPr>
      <w:rFonts w:ascii="Times New Roman" w:eastAsia="Times New Roman" w:hAnsi="Times New Roman" w:cs="David"/>
      <w:sz w:val="24"/>
      <w:szCs w:val="26"/>
      <w:lang w:eastAsia="he-IL"/>
    </w:rPr>
  </w:style>
  <w:style w:type="paragraph" w:styleId="14">
    <w:name w:val="heading 1"/>
    <w:aliases w:val="h1,H1,Header1,Char Char,H2 Char Char,כותרת 1 תו1,כותרת 1 תו1 תו תו תו תו תו,????? 1 ??1,????? 1 ??1 ?? ?? ?? ?? ??,Heading 1 Char Char Char Char Char Char,H2 Char Char תו Char Char Char Char Char,H2 Char Char תו תו,Char, Char Char,R1,H11,E1,l1"/>
    <w:basedOn w:val="ab"/>
    <w:next w:val="ab"/>
    <w:link w:val="15"/>
    <w:uiPriority w:val="9"/>
    <w:qFormat/>
    <w:rsid w:val="007A429E"/>
    <w:pPr>
      <w:keepNext/>
      <w:numPr>
        <w:numId w:val="46"/>
      </w:numPr>
      <w:spacing w:line="360" w:lineRule="auto"/>
      <w:jc w:val="center"/>
      <w:outlineLvl w:val="0"/>
    </w:pPr>
    <w:rPr>
      <w:b/>
      <w:bCs/>
      <w:snapToGrid w:val="0"/>
      <w:sz w:val="96"/>
      <w:szCs w:val="96"/>
      <w:u w:val="single"/>
    </w:rPr>
  </w:style>
  <w:style w:type="paragraph" w:styleId="20">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E"/>
    <w:basedOn w:val="ab"/>
    <w:next w:val="ab"/>
    <w:link w:val="22"/>
    <w:uiPriority w:val="9"/>
    <w:qFormat/>
    <w:rsid w:val="001726BC"/>
    <w:pPr>
      <w:keepNext/>
      <w:numPr>
        <w:ilvl w:val="1"/>
        <w:numId w:val="46"/>
      </w:numPr>
      <w:ind w:right="84"/>
      <w:outlineLvl w:val="1"/>
    </w:pPr>
    <w:rPr>
      <w:b/>
      <w:bCs/>
      <w:snapToGrid w:val="0"/>
      <w:sz w:val="138"/>
      <w:szCs w:val="24"/>
    </w:rPr>
  </w:style>
  <w:style w:type="paragraph" w:styleId="31">
    <w:name w:val="heading 3"/>
    <w:aliases w:val="תו,h3,H3,Roman Numeral,כותרת 3 תו1 תו,Heading 3 Char Char,Heading 3 Char Char Char,Heading 31,Heading 3 Char Char1,Heading 3 Char Char Char Char Char,Heading 3 Char Char Char Char Char Char Char Char Char תו,כותרת 3 תו1 תו1,3,?,??,תו1,l3,list "/>
    <w:basedOn w:val="ab"/>
    <w:next w:val="ab"/>
    <w:link w:val="34"/>
    <w:uiPriority w:val="9"/>
    <w:qFormat/>
    <w:rsid w:val="001726BC"/>
    <w:pPr>
      <w:keepNext/>
      <w:widowControl w:val="0"/>
      <w:numPr>
        <w:ilvl w:val="2"/>
        <w:numId w:val="46"/>
      </w:numPr>
      <w:tabs>
        <w:tab w:val="left" w:pos="186"/>
        <w:tab w:val="center" w:pos="2171"/>
        <w:tab w:val="left" w:pos="5472"/>
      </w:tabs>
      <w:outlineLvl w:val="2"/>
    </w:pPr>
    <w:rPr>
      <w:b/>
      <w:bCs/>
      <w:snapToGrid w:val="0"/>
      <w:sz w:val="56"/>
      <w:szCs w:val="32"/>
    </w:rPr>
  </w:style>
  <w:style w:type="paragraph" w:styleId="41">
    <w:name w:val="heading 4"/>
    <w:aliases w:val="H4,h4,4heading,4,l4,H41,4heading1,41,l41,H42,4heading2,42,l42,H43,4heading3,43,l43,H44,4heading4,44,l44,H45,4heading5,45,l45,H46,4heading6,46,l46,H47,4heading7,47,l47,H48,4heading8,48,l48,H49,4heading9,49,l49,H411,4heading11,411,l411,רמה 4,א4"/>
    <w:basedOn w:val="ab"/>
    <w:next w:val="ab"/>
    <w:link w:val="44"/>
    <w:uiPriority w:val="9"/>
    <w:qFormat/>
    <w:rsid w:val="001726BC"/>
    <w:pPr>
      <w:keepNext/>
      <w:numPr>
        <w:ilvl w:val="3"/>
        <w:numId w:val="46"/>
      </w:numPr>
      <w:outlineLvl w:val="3"/>
    </w:pPr>
    <w:rPr>
      <w:b/>
      <w:bCs/>
      <w:snapToGrid w:val="0"/>
      <w:sz w:val="138"/>
      <w:szCs w:val="24"/>
    </w:rPr>
  </w:style>
  <w:style w:type="paragraph" w:styleId="5">
    <w:name w:val="heading 5"/>
    <w:aliases w:val="blue,כותרת 51,blue תו תו,blue תו,5,h5,Hn5,H5,hed5,hed 5,Heading 5 תו,ASAPHeading 5"/>
    <w:basedOn w:val="ab"/>
    <w:next w:val="ab"/>
    <w:link w:val="51"/>
    <w:uiPriority w:val="9"/>
    <w:qFormat/>
    <w:rsid w:val="001726BC"/>
    <w:pPr>
      <w:numPr>
        <w:ilvl w:val="4"/>
        <w:numId w:val="46"/>
      </w:numPr>
      <w:spacing w:before="240" w:after="60"/>
      <w:outlineLvl w:val="4"/>
    </w:pPr>
    <w:rPr>
      <w:b/>
      <w:bCs/>
      <w:i/>
      <w:iCs/>
      <w:sz w:val="26"/>
    </w:rPr>
  </w:style>
  <w:style w:type="paragraph" w:styleId="6">
    <w:name w:val="heading 6"/>
    <w:aliases w:val="hed6,DO NOT USE_h6,ASAPHeading 6"/>
    <w:basedOn w:val="ab"/>
    <w:next w:val="ab"/>
    <w:link w:val="60"/>
    <w:uiPriority w:val="9"/>
    <w:qFormat/>
    <w:rsid w:val="001726BC"/>
    <w:pPr>
      <w:keepNext/>
      <w:numPr>
        <w:ilvl w:val="5"/>
        <w:numId w:val="46"/>
      </w:numPr>
      <w:spacing w:before="240"/>
      <w:jc w:val="both"/>
      <w:outlineLvl w:val="5"/>
    </w:pPr>
    <w:rPr>
      <w:b/>
      <w:bCs/>
      <w:snapToGrid w:val="0"/>
      <w:szCs w:val="24"/>
    </w:rPr>
  </w:style>
  <w:style w:type="paragraph" w:styleId="7">
    <w:name w:val="heading 7"/>
    <w:aliases w:val="ASAPHeading 7"/>
    <w:basedOn w:val="ab"/>
    <w:next w:val="ab"/>
    <w:link w:val="70"/>
    <w:uiPriority w:val="9"/>
    <w:qFormat/>
    <w:rsid w:val="001726BC"/>
    <w:pPr>
      <w:keepNext/>
      <w:numPr>
        <w:ilvl w:val="6"/>
        <w:numId w:val="46"/>
      </w:numPr>
      <w:ind w:right="91"/>
      <w:jc w:val="center"/>
      <w:outlineLvl w:val="6"/>
    </w:pPr>
    <w:rPr>
      <w:b/>
      <w:bCs/>
      <w:snapToGrid w:val="0"/>
      <w:sz w:val="54"/>
      <w:szCs w:val="28"/>
      <w:u w:val="single"/>
    </w:rPr>
  </w:style>
  <w:style w:type="paragraph" w:styleId="8">
    <w:name w:val="heading 8"/>
    <w:aliases w:val="ASAPHeading 8"/>
    <w:basedOn w:val="ab"/>
    <w:next w:val="ab"/>
    <w:link w:val="80"/>
    <w:uiPriority w:val="9"/>
    <w:qFormat/>
    <w:rsid w:val="001726BC"/>
    <w:pPr>
      <w:keepNext/>
      <w:keepLines/>
      <w:numPr>
        <w:ilvl w:val="7"/>
        <w:numId w:val="46"/>
      </w:numPr>
      <w:spacing w:before="200" w:line="276" w:lineRule="auto"/>
      <w:outlineLvl w:val="7"/>
    </w:pPr>
    <w:rPr>
      <w:rFonts w:ascii="Cambria" w:hAnsi="Cambria" w:cs="Times New Roman"/>
      <w:color w:val="404040"/>
      <w:sz w:val="20"/>
      <w:szCs w:val="20"/>
    </w:rPr>
  </w:style>
  <w:style w:type="paragraph" w:styleId="9">
    <w:name w:val="heading 9"/>
    <w:aliases w:val="כותרת הסבר קטנה,ASAPHeading 9"/>
    <w:basedOn w:val="ab"/>
    <w:next w:val="ab"/>
    <w:link w:val="90"/>
    <w:uiPriority w:val="9"/>
    <w:qFormat/>
    <w:rsid w:val="001726BC"/>
    <w:pPr>
      <w:numPr>
        <w:ilvl w:val="8"/>
        <w:numId w:val="46"/>
      </w:numPr>
      <w:spacing w:before="240" w:after="60"/>
      <w:outlineLvl w:val="8"/>
    </w:pPr>
    <w:rPr>
      <w:rFonts w:ascii="Arial" w:hAnsi="Arial" w:cs="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5">
    <w:name w:val="כותרת 1 תו"/>
    <w:aliases w:val="h1 תו,H1 תו,Header1 תו,Char Char תו,H2 Char Char תו,כותרת 1 תו1 תו,כותרת 1 תו1 תו תו תו תו תו תו,????? 1 ??1 תו,????? 1 ??1 ?? ?? ?? ?? ?? תו,Heading 1 Char Char Char Char Char Char תו,H2 Char Char תו Char Char Char Char Char תו,Char תו,R1 תו"/>
    <w:basedOn w:val="ac"/>
    <w:link w:val="14"/>
    <w:uiPriority w:val="9"/>
    <w:rsid w:val="007A429E"/>
    <w:rPr>
      <w:rFonts w:ascii="Times New Roman" w:eastAsia="Times New Roman" w:hAnsi="Times New Roman" w:cs="David"/>
      <w:b/>
      <w:bCs/>
      <w:snapToGrid w:val="0"/>
      <w:sz w:val="96"/>
      <w:szCs w:val="96"/>
      <w:u w:val="single"/>
      <w:lang w:eastAsia="he-IL"/>
    </w:rPr>
  </w:style>
  <w:style w:type="character" w:customStyle="1" w:styleId="22">
    <w:name w:val="כותרת 2 תו"/>
    <w:aliases w:val="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112 תו,H231 תו"/>
    <w:basedOn w:val="ac"/>
    <w:link w:val="20"/>
    <w:uiPriority w:val="9"/>
    <w:rsid w:val="001726BC"/>
    <w:rPr>
      <w:rFonts w:ascii="Times New Roman" w:eastAsia="Times New Roman" w:hAnsi="Times New Roman" w:cs="David"/>
      <w:b/>
      <w:bCs/>
      <w:snapToGrid w:val="0"/>
      <w:sz w:val="138"/>
      <w:szCs w:val="24"/>
      <w:lang w:eastAsia="he-IL"/>
    </w:rPr>
  </w:style>
  <w:style w:type="character" w:customStyle="1" w:styleId="34">
    <w:name w:val="כותרת 3 תו"/>
    <w:aliases w:val="תו תו,h3 תו1,H3 תו,Roman Numeral תו,כותרת 3 תו1 תו תו,Heading 3 Char Char תו,Heading 3 Char Char Char תו,Heading 31 תו,Heading 3 Char Char1 תו,Heading 3 Char Char Char Char Char תו,Heading 3 Char Char Char Char Char Char Char Char Char תו תו"/>
    <w:basedOn w:val="ac"/>
    <w:link w:val="31"/>
    <w:uiPriority w:val="9"/>
    <w:rsid w:val="001726BC"/>
    <w:rPr>
      <w:rFonts w:ascii="Times New Roman" w:eastAsia="Times New Roman" w:hAnsi="Times New Roman" w:cs="David"/>
      <w:b/>
      <w:bCs/>
      <w:snapToGrid w:val="0"/>
      <w:sz w:val="56"/>
      <w:szCs w:val="32"/>
      <w:lang w:eastAsia="he-IL"/>
    </w:rPr>
  </w:style>
  <w:style w:type="character" w:customStyle="1" w:styleId="44">
    <w:name w:val="כותרת 4 תו"/>
    <w:aliases w:val="H4 תו,h4 תו,4heading תו,4 תו,l4 תו,H41 תו,4heading1 תו,41 תו,l41 תו,H42 תו,4heading2 תו,42 תו,l42 תו,H43 תו,4heading3 תו,43 תו,l43 תו,H44 תו,4heading4 תו,44 תו,l44 תו,H45 תו,4heading5 תו,45 תו,l45 תו,H46 תו,4heading6 תו,46 תו,l46 תו,H47 תו"/>
    <w:basedOn w:val="ac"/>
    <w:link w:val="41"/>
    <w:uiPriority w:val="9"/>
    <w:rsid w:val="001726BC"/>
    <w:rPr>
      <w:rFonts w:ascii="Times New Roman" w:eastAsia="Times New Roman" w:hAnsi="Times New Roman" w:cs="David"/>
      <w:b/>
      <w:bCs/>
      <w:snapToGrid w:val="0"/>
      <w:sz w:val="138"/>
      <w:szCs w:val="24"/>
      <w:lang w:eastAsia="he-IL"/>
    </w:rPr>
  </w:style>
  <w:style w:type="character" w:customStyle="1" w:styleId="51">
    <w:name w:val="כותרת 5 תו"/>
    <w:aliases w:val="blue תו1,כותרת 51 תו,blue תו תו תו,blue תו תו1,5 תו,h5 תו,Hn5 תו,H5 תו,hed5 תו,hed 5 תו,Heading 5 תו תו,ASAPHeading 5 תו"/>
    <w:basedOn w:val="ac"/>
    <w:link w:val="5"/>
    <w:uiPriority w:val="9"/>
    <w:rsid w:val="001726BC"/>
    <w:rPr>
      <w:rFonts w:ascii="Times New Roman" w:eastAsia="Times New Roman" w:hAnsi="Times New Roman" w:cs="David"/>
      <w:b/>
      <w:bCs/>
      <w:i/>
      <w:iCs/>
      <w:sz w:val="26"/>
      <w:szCs w:val="26"/>
      <w:lang w:eastAsia="he-IL"/>
    </w:rPr>
  </w:style>
  <w:style w:type="character" w:customStyle="1" w:styleId="60">
    <w:name w:val="כותרת 6 תו"/>
    <w:aliases w:val="hed6 תו,DO NOT USE_h6 תו,ASAPHeading 6 תו"/>
    <w:basedOn w:val="ac"/>
    <w:link w:val="6"/>
    <w:uiPriority w:val="9"/>
    <w:rsid w:val="001726BC"/>
    <w:rPr>
      <w:rFonts w:ascii="Times New Roman" w:eastAsia="Times New Roman" w:hAnsi="Times New Roman" w:cs="David"/>
      <w:b/>
      <w:bCs/>
      <w:snapToGrid w:val="0"/>
      <w:sz w:val="24"/>
      <w:szCs w:val="24"/>
      <w:lang w:eastAsia="he-IL"/>
    </w:rPr>
  </w:style>
  <w:style w:type="character" w:customStyle="1" w:styleId="70">
    <w:name w:val="כותרת 7 תו"/>
    <w:aliases w:val="ASAPHeading 7 תו"/>
    <w:basedOn w:val="ac"/>
    <w:link w:val="7"/>
    <w:uiPriority w:val="9"/>
    <w:rsid w:val="001726BC"/>
    <w:rPr>
      <w:rFonts w:ascii="Times New Roman" w:eastAsia="Times New Roman" w:hAnsi="Times New Roman" w:cs="David"/>
      <w:b/>
      <w:bCs/>
      <w:snapToGrid w:val="0"/>
      <w:sz w:val="54"/>
      <w:szCs w:val="28"/>
      <w:u w:val="single"/>
      <w:lang w:eastAsia="he-IL"/>
    </w:rPr>
  </w:style>
  <w:style w:type="character" w:customStyle="1" w:styleId="80">
    <w:name w:val="כותרת 8 תו"/>
    <w:aliases w:val="ASAPHeading 8 תו"/>
    <w:basedOn w:val="ac"/>
    <w:link w:val="8"/>
    <w:uiPriority w:val="9"/>
    <w:rsid w:val="001726BC"/>
    <w:rPr>
      <w:rFonts w:ascii="Cambria" w:eastAsia="Times New Roman" w:hAnsi="Cambria" w:cs="Times New Roman"/>
      <w:color w:val="404040"/>
      <w:sz w:val="20"/>
      <w:szCs w:val="20"/>
      <w:lang w:eastAsia="he-IL"/>
    </w:rPr>
  </w:style>
  <w:style w:type="character" w:customStyle="1" w:styleId="90">
    <w:name w:val="כותרת 9 תו"/>
    <w:aliases w:val="כותרת הסבר קטנה תו,ASAPHeading 9 תו"/>
    <w:basedOn w:val="ac"/>
    <w:link w:val="9"/>
    <w:uiPriority w:val="9"/>
    <w:rsid w:val="001726BC"/>
    <w:rPr>
      <w:rFonts w:ascii="Arial" w:eastAsia="Times New Roman" w:hAnsi="Arial" w:cs="Arial"/>
      <w:lang w:eastAsia="he-IL"/>
    </w:rPr>
  </w:style>
  <w:style w:type="paragraph" w:styleId="af">
    <w:name w:val="footer"/>
    <w:basedOn w:val="ab"/>
    <w:link w:val="af0"/>
    <w:uiPriority w:val="99"/>
    <w:rsid w:val="001726BC"/>
    <w:pPr>
      <w:tabs>
        <w:tab w:val="center" w:pos="4153"/>
        <w:tab w:val="right" w:pos="8306"/>
      </w:tabs>
    </w:pPr>
  </w:style>
  <w:style w:type="character" w:customStyle="1" w:styleId="af0">
    <w:name w:val="כותרת תחתונה תו"/>
    <w:basedOn w:val="ac"/>
    <w:link w:val="af"/>
    <w:uiPriority w:val="99"/>
    <w:rsid w:val="001726BC"/>
    <w:rPr>
      <w:rFonts w:ascii="Times New Roman" w:eastAsia="Times New Roman" w:hAnsi="Times New Roman" w:cs="David"/>
      <w:sz w:val="24"/>
      <w:szCs w:val="26"/>
      <w:lang w:eastAsia="he-IL"/>
    </w:rPr>
  </w:style>
  <w:style w:type="paragraph" w:styleId="af1">
    <w:name w:val="header"/>
    <w:aliases w:val="1 תו,Header תו תו תו תו,כותרת עליונה תו תו,1 תו תו,Header תו תו תו,Header תו,הנדון,הנדון1,הנדון2,הנדון3,הנדון4,הנדון5,הנדון6,הנדון7,הנדון8,הנדון9,הנדון11,הנדון21,הנדון31,הנדון41,הנדון51,הנדון61,הנדון71,הנדון81,הנדון10,הנדון12,הנדון22"/>
    <w:basedOn w:val="ab"/>
    <w:link w:val="16"/>
    <w:uiPriority w:val="99"/>
    <w:rsid w:val="001726BC"/>
    <w:pPr>
      <w:tabs>
        <w:tab w:val="center" w:pos="4153"/>
        <w:tab w:val="right" w:pos="8306"/>
      </w:tabs>
    </w:pPr>
  </w:style>
  <w:style w:type="character" w:customStyle="1" w:styleId="af2">
    <w:name w:val="כותרת עליונה תו"/>
    <w:basedOn w:val="ac"/>
    <w:uiPriority w:val="99"/>
    <w:rsid w:val="001726BC"/>
    <w:rPr>
      <w:rFonts w:ascii="Times New Roman" w:eastAsia="Times New Roman" w:hAnsi="Times New Roman" w:cs="David"/>
      <w:sz w:val="24"/>
      <w:szCs w:val="26"/>
      <w:lang w:eastAsia="he-IL"/>
    </w:rPr>
  </w:style>
  <w:style w:type="character" w:customStyle="1" w:styleId="16">
    <w:name w:val="כותרת עליונה תו1"/>
    <w:aliases w:val="1 תו תו1,Header תו תו תו תו תו,כותרת עליונה תו תו תו,1 תו תו תו,Header תו תו תו תו1,Header תו תו,הנדון תו,הנדון1 תו,הנדון2 תו,הנדון3 תו,הנדון4 תו,הנדון5 תו,הנדון6 תו,הנדון7 תו,הנדון8 תו,הנדון9 תו,הנדון11 תו,הנדון21 תו,הנדון31 תו"/>
    <w:basedOn w:val="ac"/>
    <w:link w:val="af1"/>
    <w:uiPriority w:val="99"/>
    <w:rsid w:val="001726BC"/>
    <w:rPr>
      <w:rFonts w:ascii="Times New Roman" w:eastAsia="Times New Roman" w:hAnsi="Times New Roman" w:cs="David"/>
      <w:sz w:val="24"/>
      <w:szCs w:val="26"/>
      <w:lang w:eastAsia="he-IL"/>
    </w:rPr>
  </w:style>
  <w:style w:type="character" w:styleId="af3">
    <w:name w:val="page number"/>
    <w:basedOn w:val="ac"/>
    <w:rsid w:val="001726BC"/>
  </w:style>
  <w:style w:type="paragraph" w:customStyle="1" w:styleId="a8">
    <w:name w:val="מדורג"/>
    <w:basedOn w:val="ab"/>
    <w:uiPriority w:val="99"/>
    <w:rsid w:val="001726BC"/>
    <w:pPr>
      <w:numPr>
        <w:numId w:val="1"/>
      </w:numPr>
    </w:pPr>
  </w:style>
  <w:style w:type="paragraph" w:customStyle="1" w:styleId="aa">
    <w:name w:val="מספור ראשי"/>
    <w:basedOn w:val="ab"/>
    <w:uiPriority w:val="99"/>
    <w:rsid w:val="001726BC"/>
    <w:pPr>
      <w:numPr>
        <w:numId w:val="2"/>
      </w:numPr>
    </w:pPr>
  </w:style>
  <w:style w:type="paragraph" w:styleId="35">
    <w:name w:val="Body Text Indent 3"/>
    <w:basedOn w:val="ab"/>
    <w:link w:val="36"/>
    <w:uiPriority w:val="99"/>
    <w:rsid w:val="001726BC"/>
    <w:pPr>
      <w:spacing w:before="240"/>
      <w:ind w:hanging="51"/>
      <w:jc w:val="both"/>
    </w:pPr>
    <w:rPr>
      <w:szCs w:val="24"/>
    </w:rPr>
  </w:style>
  <w:style w:type="character" w:customStyle="1" w:styleId="36">
    <w:name w:val="כניסה בגוף טקסט 3 תו"/>
    <w:basedOn w:val="ac"/>
    <w:link w:val="35"/>
    <w:uiPriority w:val="99"/>
    <w:rsid w:val="001726BC"/>
    <w:rPr>
      <w:rFonts w:ascii="Times New Roman" w:eastAsia="Times New Roman" w:hAnsi="Times New Roman" w:cs="David"/>
      <w:sz w:val="24"/>
      <w:szCs w:val="24"/>
      <w:lang w:eastAsia="he-IL"/>
    </w:rPr>
  </w:style>
  <w:style w:type="paragraph" w:styleId="af4">
    <w:name w:val="Body Text"/>
    <w:basedOn w:val="ab"/>
    <w:link w:val="af5"/>
    <w:rsid w:val="001726BC"/>
    <w:pPr>
      <w:spacing w:before="240"/>
      <w:jc w:val="both"/>
    </w:pPr>
    <w:rPr>
      <w:snapToGrid w:val="0"/>
      <w:sz w:val="22"/>
      <w:szCs w:val="24"/>
    </w:rPr>
  </w:style>
  <w:style w:type="character" w:customStyle="1" w:styleId="af5">
    <w:name w:val="גוף טקסט תו"/>
    <w:basedOn w:val="ac"/>
    <w:link w:val="af4"/>
    <w:rsid w:val="001726BC"/>
    <w:rPr>
      <w:rFonts w:ascii="Times New Roman" w:eastAsia="Times New Roman" w:hAnsi="Times New Roman" w:cs="David"/>
      <w:snapToGrid w:val="0"/>
      <w:szCs w:val="24"/>
      <w:lang w:eastAsia="he-IL"/>
    </w:rPr>
  </w:style>
  <w:style w:type="character" w:customStyle="1" w:styleId="af6">
    <w:name w:val="כניסה בגוף טקסט תו"/>
    <w:basedOn w:val="ac"/>
    <w:link w:val="af7"/>
    <w:rsid w:val="001726BC"/>
    <w:rPr>
      <w:rFonts w:ascii="Times New Roman" w:eastAsia="Times New Roman" w:hAnsi="Times New Roman" w:cs="David"/>
      <w:i/>
      <w:iCs/>
      <w:snapToGrid w:val="0"/>
      <w:sz w:val="24"/>
      <w:szCs w:val="24"/>
      <w:lang w:eastAsia="he-IL"/>
    </w:rPr>
  </w:style>
  <w:style w:type="paragraph" w:styleId="af7">
    <w:name w:val="Body Text Indent"/>
    <w:basedOn w:val="ab"/>
    <w:link w:val="af6"/>
    <w:rsid w:val="001726BC"/>
    <w:pPr>
      <w:spacing w:before="240"/>
      <w:ind w:hanging="1417"/>
      <w:jc w:val="both"/>
    </w:pPr>
    <w:rPr>
      <w:i/>
      <w:iCs/>
      <w:snapToGrid w:val="0"/>
      <w:szCs w:val="24"/>
    </w:rPr>
  </w:style>
  <w:style w:type="character" w:customStyle="1" w:styleId="17">
    <w:name w:val="כניסה בגוף טקסט תו1"/>
    <w:basedOn w:val="ac"/>
    <w:uiPriority w:val="99"/>
    <w:semiHidden/>
    <w:rsid w:val="001726BC"/>
    <w:rPr>
      <w:rFonts w:ascii="Times New Roman" w:eastAsia="Times New Roman" w:hAnsi="Times New Roman" w:cs="David"/>
      <w:sz w:val="24"/>
      <w:szCs w:val="26"/>
      <w:lang w:eastAsia="he-IL"/>
    </w:rPr>
  </w:style>
  <w:style w:type="paragraph" w:styleId="23">
    <w:name w:val="Body Text Indent 2"/>
    <w:basedOn w:val="ab"/>
    <w:link w:val="24"/>
    <w:uiPriority w:val="99"/>
    <w:rsid w:val="001726BC"/>
    <w:pPr>
      <w:spacing w:before="240"/>
      <w:ind w:hanging="1417"/>
      <w:jc w:val="both"/>
    </w:pPr>
    <w:rPr>
      <w:snapToGrid w:val="0"/>
      <w:szCs w:val="24"/>
    </w:rPr>
  </w:style>
  <w:style w:type="character" w:customStyle="1" w:styleId="24">
    <w:name w:val="כניסה בגוף טקסט 2 תו"/>
    <w:basedOn w:val="ac"/>
    <w:link w:val="23"/>
    <w:uiPriority w:val="99"/>
    <w:rsid w:val="001726BC"/>
    <w:rPr>
      <w:rFonts w:ascii="Times New Roman" w:eastAsia="Times New Roman" w:hAnsi="Times New Roman" w:cs="David"/>
      <w:snapToGrid w:val="0"/>
      <w:sz w:val="24"/>
      <w:szCs w:val="24"/>
      <w:lang w:eastAsia="he-IL"/>
    </w:rPr>
  </w:style>
  <w:style w:type="paragraph" w:styleId="af8">
    <w:name w:val="Title"/>
    <w:basedOn w:val="ab"/>
    <w:link w:val="18"/>
    <w:qFormat/>
    <w:rsid w:val="001726BC"/>
    <w:pPr>
      <w:jc w:val="center"/>
    </w:pPr>
    <w:rPr>
      <w:bCs/>
      <w:snapToGrid w:val="0"/>
      <w:szCs w:val="28"/>
      <w:u w:val="single"/>
    </w:rPr>
  </w:style>
  <w:style w:type="character" w:customStyle="1" w:styleId="af9">
    <w:name w:val="כותרת טקסט תו"/>
    <w:basedOn w:val="ac"/>
    <w:rsid w:val="001726BC"/>
    <w:rPr>
      <w:rFonts w:asciiTheme="majorHAnsi" w:eastAsiaTheme="majorEastAsia" w:hAnsiTheme="majorHAnsi" w:cstheme="majorBidi"/>
      <w:spacing w:val="-10"/>
      <w:kern w:val="28"/>
      <w:sz w:val="56"/>
      <w:szCs w:val="56"/>
      <w:lang w:eastAsia="he-IL"/>
    </w:rPr>
  </w:style>
  <w:style w:type="character" w:customStyle="1" w:styleId="18">
    <w:name w:val="כותרת טקסט תו1"/>
    <w:basedOn w:val="ac"/>
    <w:link w:val="af8"/>
    <w:rsid w:val="001726BC"/>
    <w:rPr>
      <w:rFonts w:ascii="Times New Roman" w:eastAsia="Times New Roman" w:hAnsi="Times New Roman" w:cs="David"/>
      <w:bCs/>
      <w:snapToGrid w:val="0"/>
      <w:sz w:val="24"/>
      <w:szCs w:val="28"/>
      <w:u w:val="single"/>
      <w:lang w:eastAsia="he-IL"/>
    </w:rPr>
  </w:style>
  <w:style w:type="paragraph" w:customStyle="1" w:styleId="afa">
    <w:name w:val="א"/>
    <w:basedOn w:val="ab"/>
    <w:rsid w:val="001726BC"/>
    <w:pPr>
      <w:spacing w:line="360" w:lineRule="exact"/>
      <w:ind w:left="1701" w:hanging="567"/>
    </w:pPr>
    <w:rPr>
      <w:snapToGrid w:val="0"/>
      <w:sz w:val="20"/>
      <w:szCs w:val="24"/>
    </w:rPr>
  </w:style>
  <w:style w:type="paragraph" w:customStyle="1" w:styleId="19">
    <w:name w:val="1"/>
    <w:basedOn w:val="afa"/>
    <w:rsid w:val="001726BC"/>
  </w:style>
  <w:style w:type="paragraph" w:customStyle="1" w:styleId="111">
    <w:name w:val="1.1"/>
    <w:basedOn w:val="19"/>
    <w:link w:val="112"/>
    <w:qFormat/>
    <w:rsid w:val="001726BC"/>
    <w:pPr>
      <w:ind w:right="1134" w:hanging="1134"/>
    </w:pPr>
  </w:style>
  <w:style w:type="paragraph" w:customStyle="1" w:styleId="1a">
    <w:name w:val="1)"/>
    <w:basedOn w:val="afa"/>
    <w:rsid w:val="001726BC"/>
    <w:pPr>
      <w:ind w:right="2268"/>
    </w:pPr>
  </w:style>
  <w:style w:type="paragraph" w:styleId="NormalWeb">
    <w:name w:val="Normal (Web)"/>
    <w:basedOn w:val="ab"/>
    <w:link w:val="NormalWeb0"/>
    <w:uiPriority w:val="99"/>
    <w:rsid w:val="001726BC"/>
    <w:pPr>
      <w:bidi w:val="0"/>
      <w:spacing w:before="100" w:beforeAutospacing="1" w:after="100" w:afterAutospacing="1"/>
    </w:pPr>
    <w:rPr>
      <w:rFonts w:cs="Times New Roman"/>
      <w:szCs w:val="24"/>
      <w:lang w:eastAsia="en-US"/>
    </w:rPr>
  </w:style>
  <w:style w:type="character" w:customStyle="1" w:styleId="afb">
    <w:name w:val="טקסט בלונים תו"/>
    <w:basedOn w:val="ac"/>
    <w:link w:val="afc"/>
    <w:uiPriority w:val="99"/>
    <w:rsid w:val="001726BC"/>
    <w:rPr>
      <w:rFonts w:ascii="Tahoma" w:eastAsia="Times New Roman" w:hAnsi="Tahoma" w:cs="Tahoma"/>
      <w:sz w:val="16"/>
      <w:szCs w:val="16"/>
      <w:lang w:eastAsia="he-IL"/>
    </w:rPr>
  </w:style>
  <w:style w:type="paragraph" w:styleId="afc">
    <w:name w:val="Balloon Text"/>
    <w:basedOn w:val="ab"/>
    <w:link w:val="afb"/>
    <w:uiPriority w:val="99"/>
    <w:rsid w:val="001726BC"/>
    <w:rPr>
      <w:rFonts w:ascii="Tahoma" w:hAnsi="Tahoma" w:cs="Tahoma"/>
      <w:sz w:val="16"/>
      <w:szCs w:val="16"/>
    </w:rPr>
  </w:style>
  <w:style w:type="character" w:customStyle="1" w:styleId="1b">
    <w:name w:val="טקסט בלונים תו1"/>
    <w:basedOn w:val="ac"/>
    <w:uiPriority w:val="99"/>
    <w:semiHidden/>
    <w:rsid w:val="001726BC"/>
    <w:rPr>
      <w:rFonts w:ascii="Tahoma" w:eastAsia="Times New Roman" w:hAnsi="Tahoma" w:cs="Tahoma"/>
      <w:sz w:val="18"/>
      <w:szCs w:val="18"/>
      <w:lang w:eastAsia="he-IL"/>
    </w:rPr>
  </w:style>
  <w:style w:type="paragraph" w:styleId="afd">
    <w:name w:val="footnote text"/>
    <w:basedOn w:val="ab"/>
    <w:link w:val="afe"/>
    <w:uiPriority w:val="99"/>
    <w:rsid w:val="001726BC"/>
    <w:rPr>
      <w:sz w:val="20"/>
      <w:szCs w:val="20"/>
    </w:rPr>
  </w:style>
  <w:style w:type="character" w:customStyle="1" w:styleId="afe">
    <w:name w:val="טקסט הערת שוליים תו"/>
    <w:basedOn w:val="ac"/>
    <w:link w:val="afd"/>
    <w:uiPriority w:val="99"/>
    <w:rsid w:val="001726BC"/>
    <w:rPr>
      <w:rFonts w:ascii="Times New Roman" w:eastAsia="Times New Roman" w:hAnsi="Times New Roman" w:cs="David"/>
      <w:sz w:val="20"/>
      <w:szCs w:val="20"/>
      <w:lang w:eastAsia="he-IL"/>
    </w:rPr>
  </w:style>
  <w:style w:type="character" w:styleId="aff">
    <w:name w:val="footnote reference"/>
    <w:basedOn w:val="ac"/>
    <w:uiPriority w:val="99"/>
    <w:rsid w:val="001726BC"/>
    <w:rPr>
      <w:vertAlign w:val="superscript"/>
    </w:rPr>
  </w:style>
  <w:style w:type="character" w:customStyle="1" w:styleId="aff0">
    <w:name w:val="מפת מסמך תו"/>
    <w:basedOn w:val="ac"/>
    <w:link w:val="aff1"/>
    <w:rsid w:val="001726BC"/>
    <w:rPr>
      <w:rFonts w:ascii="Tahoma" w:eastAsia="Times New Roman" w:hAnsi="Tahoma" w:cs="Tahoma"/>
      <w:sz w:val="20"/>
      <w:szCs w:val="20"/>
      <w:shd w:val="clear" w:color="auto" w:fill="000080"/>
      <w:lang w:eastAsia="he-IL"/>
    </w:rPr>
  </w:style>
  <w:style w:type="paragraph" w:styleId="aff1">
    <w:name w:val="Document Map"/>
    <w:basedOn w:val="ab"/>
    <w:link w:val="aff0"/>
    <w:rsid w:val="001726BC"/>
    <w:pPr>
      <w:shd w:val="clear" w:color="auto" w:fill="000080"/>
    </w:pPr>
    <w:rPr>
      <w:rFonts w:ascii="Tahoma" w:hAnsi="Tahoma" w:cs="Tahoma"/>
      <w:sz w:val="20"/>
      <w:szCs w:val="20"/>
    </w:rPr>
  </w:style>
  <w:style w:type="character" w:customStyle="1" w:styleId="1c">
    <w:name w:val="מפת מסמך תו1"/>
    <w:basedOn w:val="ac"/>
    <w:uiPriority w:val="99"/>
    <w:semiHidden/>
    <w:rsid w:val="001726BC"/>
    <w:rPr>
      <w:rFonts w:ascii="Tahoma" w:eastAsia="Times New Roman" w:hAnsi="Tahoma" w:cs="Tahoma"/>
      <w:sz w:val="16"/>
      <w:szCs w:val="16"/>
      <w:lang w:eastAsia="he-IL"/>
    </w:rPr>
  </w:style>
  <w:style w:type="character" w:customStyle="1" w:styleId="25">
    <w:name w:val="טקסט הערה תו2"/>
    <w:basedOn w:val="ac"/>
    <w:link w:val="aff2"/>
    <w:rsid w:val="001726BC"/>
    <w:rPr>
      <w:rFonts w:ascii="Times New Roman" w:eastAsia="Times New Roman" w:hAnsi="Times New Roman" w:cs="David"/>
      <w:sz w:val="20"/>
      <w:szCs w:val="20"/>
      <w:lang w:eastAsia="he-IL"/>
    </w:rPr>
  </w:style>
  <w:style w:type="paragraph" w:styleId="aff2">
    <w:name w:val="annotation text"/>
    <w:basedOn w:val="ab"/>
    <w:link w:val="25"/>
    <w:uiPriority w:val="99"/>
    <w:rsid w:val="001726BC"/>
    <w:rPr>
      <w:sz w:val="20"/>
      <w:szCs w:val="20"/>
    </w:rPr>
  </w:style>
  <w:style w:type="character" w:customStyle="1" w:styleId="1d">
    <w:name w:val="טקסט הערה תו1"/>
    <w:basedOn w:val="ac"/>
    <w:uiPriority w:val="99"/>
    <w:semiHidden/>
    <w:rsid w:val="001726BC"/>
    <w:rPr>
      <w:rFonts w:ascii="Times New Roman" w:eastAsia="Times New Roman" w:hAnsi="Times New Roman" w:cs="David"/>
      <w:sz w:val="20"/>
      <w:szCs w:val="20"/>
      <w:lang w:eastAsia="he-IL"/>
    </w:rPr>
  </w:style>
  <w:style w:type="character" w:customStyle="1" w:styleId="aff3">
    <w:name w:val="נושא הערה תו"/>
    <w:basedOn w:val="25"/>
    <w:link w:val="aff4"/>
    <w:uiPriority w:val="99"/>
    <w:rsid w:val="001726BC"/>
    <w:rPr>
      <w:rFonts w:ascii="Times New Roman" w:eastAsia="Times New Roman" w:hAnsi="Times New Roman" w:cs="David"/>
      <w:b/>
      <w:bCs/>
      <w:sz w:val="20"/>
      <w:szCs w:val="20"/>
      <w:lang w:eastAsia="he-IL"/>
    </w:rPr>
  </w:style>
  <w:style w:type="paragraph" w:styleId="aff4">
    <w:name w:val="annotation subject"/>
    <w:basedOn w:val="aff2"/>
    <w:next w:val="aff2"/>
    <w:link w:val="aff3"/>
    <w:uiPriority w:val="99"/>
    <w:rsid w:val="001726BC"/>
    <w:rPr>
      <w:b/>
      <w:bCs/>
    </w:rPr>
  </w:style>
  <w:style w:type="character" w:customStyle="1" w:styleId="1e">
    <w:name w:val="נושא הערה תו1"/>
    <w:basedOn w:val="1d"/>
    <w:uiPriority w:val="99"/>
    <w:semiHidden/>
    <w:rsid w:val="001726BC"/>
    <w:rPr>
      <w:rFonts w:ascii="Times New Roman" w:eastAsia="Times New Roman" w:hAnsi="Times New Roman" w:cs="David"/>
      <w:b/>
      <w:bCs/>
      <w:sz w:val="20"/>
      <w:szCs w:val="20"/>
      <w:lang w:eastAsia="he-IL"/>
    </w:rPr>
  </w:style>
  <w:style w:type="paragraph" w:customStyle="1" w:styleId="aff5">
    <w:name w:val="פסקה רגילה"/>
    <w:basedOn w:val="aff6"/>
    <w:rsid w:val="001726BC"/>
  </w:style>
  <w:style w:type="paragraph" w:styleId="aff6">
    <w:name w:val="Plain Text"/>
    <w:basedOn w:val="ab"/>
    <w:link w:val="aff7"/>
    <w:uiPriority w:val="99"/>
    <w:rsid w:val="001726BC"/>
    <w:rPr>
      <w:rFonts w:ascii="Courier New" w:hAnsi="Courier New" w:cs="Courier New"/>
      <w:sz w:val="20"/>
      <w:szCs w:val="20"/>
    </w:rPr>
  </w:style>
  <w:style w:type="character" w:customStyle="1" w:styleId="aff7">
    <w:name w:val="טקסט רגיל תו"/>
    <w:basedOn w:val="ac"/>
    <w:link w:val="aff6"/>
    <w:uiPriority w:val="99"/>
    <w:rsid w:val="001726BC"/>
    <w:rPr>
      <w:rFonts w:ascii="Courier New" w:eastAsia="Times New Roman" w:hAnsi="Courier New" w:cs="Courier New"/>
      <w:sz w:val="20"/>
      <w:szCs w:val="20"/>
      <w:lang w:eastAsia="he-IL"/>
    </w:rPr>
  </w:style>
  <w:style w:type="paragraph" w:styleId="aff8">
    <w:name w:val="List Paragraph"/>
    <w:aliases w:val="נספח 2 מתוקן,style 2,פיסקת bullets,LP1,lp1,פיסקת רשימה11,FooterText,numbered,Paragraphe de liste1,Use Case List Paragraph,x.x.x.x,List Paragraph_0,List Paragraph_1,פיסקת רשימה12,פיסקת רשימה121,מכרזים - טקסט סעיפים,LP11,LP111,LP12,LP121"/>
    <w:basedOn w:val="ab"/>
    <w:link w:val="aff9"/>
    <w:uiPriority w:val="34"/>
    <w:qFormat/>
    <w:rsid w:val="001726BC"/>
    <w:pPr>
      <w:ind w:left="720"/>
    </w:pPr>
  </w:style>
  <w:style w:type="character" w:customStyle="1" w:styleId="David12">
    <w:name w:val="סגנון (מורכב) David (מורכב) ‏12 נק קו תחתון"/>
    <w:basedOn w:val="ac"/>
    <w:rsid w:val="001726BC"/>
    <w:rPr>
      <w:rFonts w:cs="David"/>
      <w:bCs/>
      <w:szCs w:val="24"/>
      <w:u w:val="single"/>
    </w:rPr>
  </w:style>
  <w:style w:type="character" w:styleId="Hyperlink">
    <w:name w:val="Hyperlink"/>
    <w:basedOn w:val="ac"/>
    <w:unhideWhenUsed/>
    <w:rsid w:val="001726BC"/>
    <w:rPr>
      <w:color w:val="0000FF"/>
      <w:u w:val="single"/>
    </w:rPr>
  </w:style>
  <w:style w:type="character" w:styleId="FollowedHyperlink">
    <w:name w:val="FollowedHyperlink"/>
    <w:basedOn w:val="ac"/>
    <w:uiPriority w:val="99"/>
    <w:unhideWhenUsed/>
    <w:rsid w:val="001726BC"/>
    <w:rPr>
      <w:color w:val="800080"/>
      <w:u w:val="single"/>
    </w:rPr>
  </w:style>
  <w:style w:type="paragraph" w:customStyle="1" w:styleId="Normal0">
    <w:name w:val="Normal 0"/>
    <w:basedOn w:val="ab"/>
    <w:link w:val="Normal01"/>
    <w:rsid w:val="001726BC"/>
    <w:pPr>
      <w:spacing w:before="120" w:line="320" w:lineRule="exact"/>
    </w:pPr>
    <w:rPr>
      <w:sz w:val="22"/>
      <w:szCs w:val="24"/>
    </w:rPr>
  </w:style>
  <w:style w:type="paragraph" w:customStyle="1" w:styleId="H2">
    <w:name w:val="H2"/>
    <w:basedOn w:val="Normal0"/>
    <w:next w:val="ab"/>
    <w:rsid w:val="001726BC"/>
    <w:pPr>
      <w:spacing w:before="240" w:after="120"/>
      <w:outlineLvl w:val="1"/>
    </w:pPr>
    <w:rPr>
      <w:b/>
      <w:bCs/>
      <w:spacing w:val="30"/>
      <w:sz w:val="24"/>
      <w:szCs w:val="28"/>
    </w:rPr>
  </w:style>
  <w:style w:type="character" w:customStyle="1" w:styleId="Normal01">
    <w:name w:val="Normal 0 תו1"/>
    <w:link w:val="Normal0"/>
    <w:locked/>
    <w:rsid w:val="001726BC"/>
    <w:rPr>
      <w:rFonts w:ascii="Times New Roman" w:eastAsia="Times New Roman" w:hAnsi="Times New Roman" w:cs="David"/>
      <w:szCs w:val="24"/>
      <w:lang w:eastAsia="he-IL"/>
    </w:rPr>
  </w:style>
  <w:style w:type="paragraph" w:customStyle="1" w:styleId="RonnyBase">
    <w:name w:val="RonnyBase"/>
    <w:link w:val="RonnyBase1"/>
    <w:uiPriority w:val="99"/>
    <w:rsid w:val="001726BC"/>
    <w:pPr>
      <w:keepLines/>
      <w:numPr>
        <w:numId w:val="4"/>
      </w:numPr>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726BC"/>
    <w:rPr>
      <w:rFonts w:ascii="Times New Roman" w:eastAsia="Times New Roman" w:hAnsi="Times New Roman" w:cs="David"/>
    </w:rPr>
  </w:style>
  <w:style w:type="character" w:styleId="affa">
    <w:name w:val="Placeholder Text"/>
    <w:basedOn w:val="ac"/>
    <w:uiPriority w:val="99"/>
    <w:semiHidden/>
    <w:rsid w:val="001726BC"/>
    <w:rPr>
      <w:color w:val="808080"/>
    </w:rPr>
  </w:style>
  <w:style w:type="table" w:styleId="affb">
    <w:name w:val="Table Grid"/>
    <w:aliases w:val="טקסט טבלה תחתונה,טבלת רשת"/>
    <w:basedOn w:val="ad"/>
    <w:rsid w:val="001726B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b"/>
    <w:rsid w:val="001726BC"/>
    <w:pPr>
      <w:overflowPunct w:val="0"/>
      <w:autoSpaceDE w:val="0"/>
      <w:autoSpaceDN w:val="0"/>
      <w:adjustRightInd w:val="0"/>
      <w:spacing w:line="360" w:lineRule="auto"/>
      <w:ind w:left="567"/>
      <w:textAlignment w:val="baseline"/>
    </w:pPr>
    <w:rPr>
      <w:spacing w:val="10"/>
      <w:sz w:val="20"/>
      <w:szCs w:val="24"/>
    </w:rPr>
  </w:style>
  <w:style w:type="paragraph" w:customStyle="1" w:styleId="1f">
    <w:name w:val="כותרת1"/>
    <w:basedOn w:val="ab"/>
    <w:next w:val="ab"/>
    <w:link w:val="1Char"/>
    <w:qFormat/>
    <w:rsid w:val="00ED17A3"/>
    <w:pPr>
      <w:spacing w:line="360" w:lineRule="auto"/>
      <w:outlineLvl w:val="3"/>
    </w:pPr>
    <w:rPr>
      <w:b/>
      <w:bCs/>
      <w:sz w:val="36"/>
      <w:szCs w:val="36"/>
      <w:u w:val="single"/>
    </w:rPr>
  </w:style>
  <w:style w:type="paragraph" w:customStyle="1" w:styleId="26">
    <w:name w:val="כותרת2"/>
    <w:basedOn w:val="1f"/>
    <w:next w:val="ab"/>
    <w:uiPriority w:val="99"/>
    <w:qFormat/>
    <w:rsid w:val="001726BC"/>
    <w:pPr>
      <w:ind w:left="792" w:hanging="432"/>
    </w:pPr>
    <w:rPr>
      <w:sz w:val="28"/>
      <w:szCs w:val="28"/>
    </w:rPr>
  </w:style>
  <w:style w:type="paragraph" w:customStyle="1" w:styleId="37">
    <w:name w:val="כותרת3"/>
    <w:basedOn w:val="26"/>
    <w:next w:val="ab"/>
    <w:uiPriority w:val="99"/>
    <w:qFormat/>
    <w:rsid w:val="001726BC"/>
    <w:pPr>
      <w:numPr>
        <w:ilvl w:val="2"/>
      </w:numPr>
      <w:ind w:left="792" w:hanging="432"/>
    </w:pPr>
    <w:rPr>
      <w:sz w:val="24"/>
      <w:szCs w:val="24"/>
    </w:rPr>
  </w:style>
  <w:style w:type="character" w:customStyle="1" w:styleId="aff9">
    <w:name w:val="פיסקת רשימה תו"/>
    <w:aliases w:val="נספח 2 מתוקן תו,style 2 תו,פיסקת bullets תו,LP1 תו,lp1 תו,פיסקת רשימה11 תו,FooterText תו,numbered תו,Paragraphe de liste1 תו,Use Case List Paragraph תו,x.x.x.x תו,List Paragraph_0 תו,List Paragraph_1 תו,פיסקת רשימה12 תו,פיסקת רשימה121 תו"/>
    <w:link w:val="aff8"/>
    <w:uiPriority w:val="34"/>
    <w:locked/>
    <w:rsid w:val="001726BC"/>
    <w:rPr>
      <w:rFonts w:ascii="Times New Roman" w:eastAsia="Times New Roman" w:hAnsi="Times New Roman" w:cs="David"/>
      <w:sz w:val="24"/>
      <w:szCs w:val="26"/>
      <w:lang w:eastAsia="he-IL"/>
    </w:rPr>
  </w:style>
  <w:style w:type="character" w:styleId="affc">
    <w:name w:val="annotation reference"/>
    <w:basedOn w:val="ac"/>
    <w:uiPriority w:val="99"/>
    <w:unhideWhenUsed/>
    <w:rsid w:val="001726BC"/>
    <w:rPr>
      <w:sz w:val="16"/>
      <w:szCs w:val="16"/>
    </w:rPr>
  </w:style>
  <w:style w:type="character" w:customStyle="1" w:styleId="HeaderChar">
    <w:name w:val="Header Char"/>
    <w:aliases w:val="Header תו Char,כותרת עליונה תו Char,1 תו Char,Header תו תו תו תו תו Char,Header תו תו תו Char,Header תו תו תו תו Char1,כותרת עליונה תו תו Char1,1 תו תו Char1,הנדון Char1,הנדון1 Char1,הנדון2 Char1,הנדון3 Char1,הנדון4 Char1,הנדון5 Char1"/>
    <w:uiPriority w:val="99"/>
    <w:locked/>
    <w:rsid w:val="001726BC"/>
    <w:rPr>
      <w:sz w:val="26"/>
      <w:lang w:val="en-US" w:eastAsia="he-IL" w:bidi="he-IL"/>
    </w:rPr>
  </w:style>
  <w:style w:type="paragraph" w:styleId="27">
    <w:name w:val="Body Text 2"/>
    <w:basedOn w:val="ab"/>
    <w:link w:val="28"/>
    <w:rsid w:val="001726BC"/>
    <w:pPr>
      <w:spacing w:after="120" w:line="480" w:lineRule="auto"/>
    </w:pPr>
    <w:rPr>
      <w:szCs w:val="24"/>
    </w:rPr>
  </w:style>
  <w:style w:type="character" w:customStyle="1" w:styleId="28">
    <w:name w:val="גוף טקסט 2 תו"/>
    <w:basedOn w:val="ac"/>
    <w:link w:val="27"/>
    <w:rsid w:val="001726BC"/>
    <w:rPr>
      <w:rFonts w:ascii="Times New Roman" w:eastAsia="Times New Roman" w:hAnsi="Times New Roman" w:cs="David"/>
      <w:sz w:val="24"/>
      <w:szCs w:val="24"/>
      <w:lang w:eastAsia="he-IL"/>
    </w:rPr>
  </w:style>
  <w:style w:type="paragraph" w:styleId="38">
    <w:name w:val="Body Text 3"/>
    <w:basedOn w:val="ab"/>
    <w:link w:val="39"/>
    <w:uiPriority w:val="99"/>
    <w:rsid w:val="001726BC"/>
    <w:pPr>
      <w:spacing w:after="120"/>
    </w:pPr>
    <w:rPr>
      <w:rFonts w:cs="Times New Roman"/>
      <w:sz w:val="16"/>
      <w:szCs w:val="16"/>
    </w:rPr>
  </w:style>
  <w:style w:type="character" w:customStyle="1" w:styleId="39">
    <w:name w:val="גוף טקסט 3 תו"/>
    <w:basedOn w:val="ac"/>
    <w:link w:val="38"/>
    <w:uiPriority w:val="99"/>
    <w:rsid w:val="001726BC"/>
    <w:rPr>
      <w:rFonts w:ascii="Times New Roman" w:eastAsia="Times New Roman" w:hAnsi="Times New Roman" w:cs="Times New Roman"/>
      <w:sz w:val="16"/>
      <w:szCs w:val="16"/>
      <w:lang w:eastAsia="he-IL"/>
    </w:rPr>
  </w:style>
  <w:style w:type="paragraph" w:styleId="affd">
    <w:name w:val="Block Text"/>
    <w:basedOn w:val="ab"/>
    <w:rsid w:val="001726BC"/>
    <w:pPr>
      <w:spacing w:line="280" w:lineRule="atLeast"/>
      <w:ind w:left="1440" w:right="1440" w:hanging="720"/>
      <w:jc w:val="both"/>
    </w:pPr>
    <w:rPr>
      <w:sz w:val="22"/>
      <w:szCs w:val="24"/>
    </w:rPr>
  </w:style>
  <w:style w:type="paragraph" w:customStyle="1" w:styleId="1f0">
    <w:name w:val="ציטוט1"/>
    <w:basedOn w:val="ab"/>
    <w:uiPriority w:val="99"/>
    <w:rsid w:val="001726BC"/>
    <w:pPr>
      <w:spacing w:after="120"/>
      <w:ind w:left="1985" w:right="720"/>
      <w:jc w:val="both"/>
    </w:pPr>
    <w:rPr>
      <w:b/>
      <w:bCs/>
      <w:szCs w:val="24"/>
      <w:lang w:eastAsia="en-US"/>
    </w:rPr>
  </w:style>
  <w:style w:type="character" w:customStyle="1" w:styleId="default">
    <w:name w:val="default"/>
    <w:basedOn w:val="ac"/>
    <w:uiPriority w:val="99"/>
    <w:rsid w:val="001726BC"/>
    <w:rPr>
      <w:rFonts w:ascii="Times New Roman" w:hAnsi="Times New Roman" w:cs="Times New Roman"/>
      <w:sz w:val="26"/>
      <w:szCs w:val="26"/>
    </w:rPr>
  </w:style>
  <w:style w:type="paragraph" w:customStyle="1" w:styleId="P00">
    <w:name w:val="P00"/>
    <w:uiPriority w:val="99"/>
    <w:rsid w:val="001726B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e">
    <w:name w:val="טקסט סעיף תו"/>
    <w:basedOn w:val="ac"/>
    <w:link w:val="afff"/>
    <w:uiPriority w:val="99"/>
    <w:locked/>
    <w:rsid w:val="001726BC"/>
    <w:rPr>
      <w:rFonts w:ascii="Arial" w:hAnsi="Arial"/>
    </w:rPr>
  </w:style>
  <w:style w:type="paragraph" w:customStyle="1" w:styleId="afff">
    <w:name w:val="טקסט סעיף"/>
    <w:basedOn w:val="ab"/>
    <w:link w:val="affe"/>
    <w:uiPriority w:val="99"/>
    <w:rsid w:val="001726BC"/>
    <w:pPr>
      <w:tabs>
        <w:tab w:val="num" w:pos="1107"/>
      </w:tabs>
      <w:spacing w:line="360" w:lineRule="auto"/>
      <w:ind w:left="1107" w:hanging="567"/>
      <w:jc w:val="both"/>
    </w:pPr>
    <w:rPr>
      <w:rFonts w:ascii="Arial" w:eastAsiaTheme="minorHAnsi" w:hAnsi="Arial" w:cstheme="minorBidi"/>
      <w:sz w:val="22"/>
      <w:szCs w:val="22"/>
      <w:lang w:eastAsia="en-US"/>
    </w:rPr>
  </w:style>
  <w:style w:type="paragraph" w:customStyle="1" w:styleId="a2">
    <w:name w:val="כותרת סעיף"/>
    <w:basedOn w:val="ab"/>
    <w:rsid w:val="001726BC"/>
    <w:pPr>
      <w:numPr>
        <w:numId w:val="6"/>
      </w:numPr>
      <w:spacing w:before="240" w:line="360" w:lineRule="auto"/>
      <w:jc w:val="both"/>
    </w:pPr>
    <w:rPr>
      <w:rFonts w:ascii="Arial" w:hAnsi="Arial" w:cs="Arial"/>
      <w:b/>
      <w:bCs/>
      <w:color w:val="1B3461"/>
      <w:sz w:val="22"/>
      <w:szCs w:val="22"/>
      <w:lang w:eastAsia="en-US"/>
    </w:rPr>
  </w:style>
  <w:style w:type="paragraph" w:customStyle="1" w:styleId="a3">
    <w:name w:val="טקסט סעיף תו תו תו תו"/>
    <w:basedOn w:val="ab"/>
    <w:link w:val="afff0"/>
    <w:rsid w:val="001726BC"/>
    <w:pPr>
      <w:numPr>
        <w:ilvl w:val="1"/>
        <w:numId w:val="6"/>
      </w:numPr>
      <w:spacing w:line="360" w:lineRule="auto"/>
      <w:jc w:val="both"/>
    </w:pPr>
    <w:rPr>
      <w:rFonts w:ascii="Arial" w:hAnsi="Arial" w:cs="Arial"/>
      <w:sz w:val="22"/>
      <w:szCs w:val="22"/>
      <w:lang w:eastAsia="en-US"/>
    </w:rPr>
  </w:style>
  <w:style w:type="paragraph" w:customStyle="1" w:styleId="a4">
    <w:name w:val="תת סעיף"/>
    <w:basedOn w:val="ab"/>
    <w:rsid w:val="001726BC"/>
    <w:pPr>
      <w:numPr>
        <w:ilvl w:val="2"/>
        <w:numId w:val="6"/>
      </w:numPr>
      <w:spacing w:line="360" w:lineRule="auto"/>
      <w:jc w:val="both"/>
    </w:pPr>
    <w:rPr>
      <w:rFonts w:cs="Arial"/>
      <w:sz w:val="22"/>
      <w:szCs w:val="22"/>
      <w:lang w:eastAsia="en-US"/>
    </w:rPr>
  </w:style>
  <w:style w:type="paragraph" w:customStyle="1" w:styleId="12">
    <w:name w:val="תת סעיף1"/>
    <w:basedOn w:val="a4"/>
    <w:rsid w:val="001726BC"/>
    <w:pPr>
      <w:numPr>
        <w:ilvl w:val="3"/>
      </w:numPr>
      <w:tabs>
        <w:tab w:val="num" w:pos="2880"/>
      </w:tabs>
    </w:pPr>
  </w:style>
  <w:style w:type="paragraph" w:styleId="afff1">
    <w:name w:val="Revision"/>
    <w:hidden/>
    <w:uiPriority w:val="99"/>
    <w:semiHidden/>
    <w:rsid w:val="001726BC"/>
    <w:pPr>
      <w:spacing w:after="0" w:line="240" w:lineRule="auto"/>
    </w:pPr>
    <w:rPr>
      <w:rFonts w:ascii="Times New Roman" w:eastAsia="Times New Roman" w:hAnsi="Times New Roman" w:cs="David"/>
      <w:sz w:val="24"/>
      <w:szCs w:val="24"/>
      <w:lang w:eastAsia="he-IL"/>
    </w:rPr>
  </w:style>
  <w:style w:type="character" w:customStyle="1" w:styleId="Char">
    <w:name w:val="טקסט סעיף Char"/>
    <w:basedOn w:val="ac"/>
    <w:rsid w:val="001726BC"/>
    <w:rPr>
      <w:rFonts w:ascii="Arial" w:hAnsi="Arial" w:cs="Arial"/>
      <w:sz w:val="22"/>
      <w:szCs w:val="22"/>
    </w:rPr>
  </w:style>
  <w:style w:type="paragraph" w:customStyle="1" w:styleId="211111">
    <w:name w:val="תת סעיף2 1.1.1.1.1"/>
    <w:basedOn w:val="12"/>
    <w:uiPriority w:val="99"/>
    <w:rsid w:val="001726BC"/>
    <w:pPr>
      <w:numPr>
        <w:ilvl w:val="0"/>
        <w:numId w:val="0"/>
      </w:numPr>
      <w:tabs>
        <w:tab w:val="num" w:pos="2700"/>
      </w:tabs>
      <w:ind w:left="3969" w:hanging="1134"/>
    </w:pPr>
  </w:style>
  <w:style w:type="paragraph" w:styleId="a1">
    <w:name w:val="List Number"/>
    <w:basedOn w:val="afff2"/>
    <w:rsid w:val="001726BC"/>
    <w:pPr>
      <w:numPr>
        <w:numId w:val="5"/>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f2">
    <w:name w:val="List"/>
    <w:basedOn w:val="ab"/>
    <w:uiPriority w:val="99"/>
    <w:rsid w:val="001726BC"/>
    <w:pPr>
      <w:ind w:left="283" w:hanging="283"/>
    </w:pPr>
    <w:rPr>
      <w:szCs w:val="24"/>
    </w:rPr>
  </w:style>
  <w:style w:type="paragraph" w:customStyle="1" w:styleId="Normal1">
    <w:name w:val="Normal 1"/>
    <w:basedOn w:val="ab"/>
    <w:link w:val="Normal10"/>
    <w:rsid w:val="001726BC"/>
    <w:pPr>
      <w:spacing w:before="120" w:after="120"/>
      <w:ind w:left="567"/>
      <w:jc w:val="both"/>
    </w:pPr>
    <w:rPr>
      <w:rFonts w:ascii="Arial" w:hAnsi="Arial"/>
      <w:szCs w:val="24"/>
      <w:lang w:eastAsia="en-US"/>
    </w:rPr>
  </w:style>
  <w:style w:type="character" w:customStyle="1" w:styleId="Normal10">
    <w:name w:val="Normal 1 תו"/>
    <w:basedOn w:val="ac"/>
    <w:link w:val="Normal1"/>
    <w:locked/>
    <w:rsid w:val="001726BC"/>
    <w:rPr>
      <w:rFonts w:ascii="Arial" w:eastAsia="Times New Roman" w:hAnsi="Arial" w:cs="David"/>
      <w:sz w:val="24"/>
      <w:szCs w:val="24"/>
    </w:rPr>
  </w:style>
  <w:style w:type="numbering" w:customStyle="1" w:styleId="-0">
    <w:name w:val="משרד האוצר - מדורג קצר"/>
    <w:uiPriority w:val="99"/>
    <w:rsid w:val="001726BC"/>
    <w:pPr>
      <w:numPr>
        <w:numId w:val="7"/>
      </w:numPr>
    </w:pPr>
  </w:style>
  <w:style w:type="paragraph" w:customStyle="1" w:styleId="a6">
    <w:name w:val="כותרת סעיף ראשי"/>
    <w:basedOn w:val="af4"/>
    <w:rsid w:val="001726BC"/>
    <w:pPr>
      <w:numPr>
        <w:numId w:val="8"/>
      </w:numPr>
      <w:spacing w:before="0" w:after="120" w:line="360" w:lineRule="auto"/>
      <w:ind w:right="0"/>
      <w:jc w:val="left"/>
    </w:pPr>
    <w:rPr>
      <w:rFonts w:cs="Arial"/>
      <w:b/>
      <w:bCs/>
      <w:szCs w:val="22"/>
      <w:u w:val="single"/>
    </w:rPr>
  </w:style>
  <w:style w:type="paragraph" w:customStyle="1" w:styleId="a7">
    <w:name w:val="טקסט נורמל"/>
    <w:rsid w:val="001726BC"/>
    <w:pPr>
      <w:numPr>
        <w:ilvl w:val="1"/>
        <w:numId w:val="8"/>
      </w:numPr>
      <w:bidi/>
      <w:spacing w:after="60" w:line="360" w:lineRule="auto"/>
      <w:ind w:right="0"/>
      <w:jc w:val="both"/>
    </w:pPr>
    <w:rPr>
      <w:rFonts w:ascii="Times New Roman" w:eastAsia="Times New Roman" w:hAnsi="Times New Roman" w:cs="Arial"/>
      <w:noProof/>
      <w:sz w:val="20"/>
      <w:lang w:eastAsia="he-IL"/>
    </w:rPr>
  </w:style>
  <w:style w:type="paragraph" w:styleId="afff3">
    <w:name w:val="No Spacing"/>
    <w:link w:val="afff4"/>
    <w:uiPriority w:val="1"/>
    <w:qFormat/>
    <w:rsid w:val="001726BC"/>
    <w:pPr>
      <w:bidi/>
      <w:spacing w:after="0" w:line="240" w:lineRule="auto"/>
    </w:pPr>
    <w:rPr>
      <w:rFonts w:ascii="Calibri" w:eastAsia="Calibri" w:hAnsi="Calibri" w:cs="Arial"/>
    </w:rPr>
  </w:style>
  <w:style w:type="paragraph" w:customStyle="1" w:styleId="Normal2">
    <w:name w:val="Normal 2"/>
    <w:basedOn w:val="ab"/>
    <w:link w:val="Normal21"/>
    <w:rsid w:val="001726BC"/>
    <w:pPr>
      <w:spacing w:after="240" w:line="360" w:lineRule="auto"/>
      <w:ind w:left="1134"/>
      <w:jc w:val="both"/>
    </w:pPr>
    <w:rPr>
      <w:rFonts w:ascii="Arial" w:hAnsi="Arial"/>
      <w:sz w:val="20"/>
      <w:szCs w:val="24"/>
      <w:lang w:eastAsia="en-US"/>
    </w:rPr>
  </w:style>
  <w:style w:type="character" w:customStyle="1" w:styleId="Normal21">
    <w:name w:val="Normal 2 תו1"/>
    <w:basedOn w:val="ac"/>
    <w:link w:val="Normal2"/>
    <w:rsid w:val="001726BC"/>
    <w:rPr>
      <w:rFonts w:ascii="Arial" w:eastAsia="Times New Roman" w:hAnsi="Arial" w:cs="David"/>
      <w:sz w:val="20"/>
      <w:szCs w:val="24"/>
    </w:rPr>
  </w:style>
  <w:style w:type="paragraph" w:customStyle="1" w:styleId="3a">
    <w:name w:val="פסקה 3"/>
    <w:basedOn w:val="ab"/>
    <w:link w:val="3b"/>
    <w:rsid w:val="001726BC"/>
    <w:pPr>
      <w:ind w:left="720"/>
      <w:jc w:val="both"/>
    </w:pPr>
    <w:rPr>
      <w:rFonts w:cs="Times New Roman"/>
      <w:szCs w:val="24"/>
    </w:rPr>
  </w:style>
  <w:style w:type="character" w:customStyle="1" w:styleId="3b">
    <w:name w:val="פסקה 3 תו"/>
    <w:link w:val="3a"/>
    <w:rsid w:val="001726BC"/>
    <w:rPr>
      <w:rFonts w:ascii="Times New Roman" w:eastAsia="Times New Roman" w:hAnsi="Times New Roman" w:cs="Times New Roman"/>
      <w:sz w:val="24"/>
      <w:szCs w:val="24"/>
      <w:lang w:eastAsia="he-IL"/>
    </w:rPr>
  </w:style>
  <w:style w:type="paragraph" w:styleId="29">
    <w:name w:val="List 2"/>
    <w:basedOn w:val="ab"/>
    <w:rsid w:val="001726BC"/>
    <w:pPr>
      <w:overflowPunct w:val="0"/>
      <w:autoSpaceDE w:val="0"/>
      <w:autoSpaceDN w:val="0"/>
      <w:adjustRightInd w:val="0"/>
      <w:ind w:left="720" w:hanging="360"/>
      <w:contextualSpacing/>
      <w:textAlignment w:val="baseline"/>
    </w:pPr>
    <w:rPr>
      <w:sz w:val="22"/>
      <w:szCs w:val="24"/>
    </w:rPr>
  </w:style>
  <w:style w:type="paragraph" w:customStyle="1" w:styleId="45">
    <w:name w:val="פסקה 4"/>
    <w:basedOn w:val="aff8"/>
    <w:uiPriority w:val="99"/>
    <w:rsid w:val="001726BC"/>
    <w:pPr>
      <w:spacing w:line="360" w:lineRule="auto"/>
      <w:ind w:left="2160"/>
      <w:contextualSpacing/>
    </w:pPr>
    <w:rPr>
      <w:rFonts w:ascii="Tahoma" w:hAnsi="Tahoma" w:cs="Tahoma"/>
      <w:noProof/>
      <w:szCs w:val="24"/>
    </w:rPr>
  </w:style>
  <w:style w:type="paragraph" w:customStyle="1" w:styleId="2a">
    <w:name w:val="תו2"/>
    <w:basedOn w:val="ab"/>
    <w:rsid w:val="001726BC"/>
    <w:pPr>
      <w:bidi w:val="0"/>
      <w:spacing w:after="160" w:line="240" w:lineRule="exact"/>
      <w:jc w:val="both"/>
    </w:pPr>
    <w:rPr>
      <w:rFonts w:ascii="Verdana" w:hAnsi="Verdana" w:cs="FrankRuehl"/>
      <w:sz w:val="16"/>
      <w:szCs w:val="20"/>
      <w:lang w:eastAsia="en-US" w:bidi="ar-SA"/>
    </w:rPr>
  </w:style>
  <w:style w:type="paragraph" w:customStyle="1" w:styleId="61">
    <w:name w:val="6"/>
    <w:uiPriority w:val="31"/>
    <w:qFormat/>
    <w:rsid w:val="001726BC"/>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b">
    <w:name w:val="סגנון2 תו"/>
    <w:link w:val="2c"/>
    <w:rsid w:val="001726BC"/>
    <w:rPr>
      <w:rFonts w:ascii="Arial" w:hAnsi="Arial"/>
      <w:szCs w:val="24"/>
      <w:lang w:eastAsia="he-IL"/>
    </w:rPr>
  </w:style>
  <w:style w:type="paragraph" w:customStyle="1" w:styleId="33">
    <w:name w:val="סגנון3"/>
    <w:basedOn w:val="ab"/>
    <w:link w:val="3c"/>
    <w:qFormat/>
    <w:rsid w:val="001726BC"/>
    <w:pPr>
      <w:numPr>
        <w:ilvl w:val="2"/>
        <w:numId w:val="9"/>
      </w:numPr>
      <w:spacing w:line="360" w:lineRule="auto"/>
      <w:ind w:right="1440"/>
      <w:jc w:val="both"/>
    </w:pPr>
    <w:rPr>
      <w:rFonts w:ascii="Arial" w:hAnsi="Arial" w:cs="Times New Roman"/>
      <w:sz w:val="20"/>
      <w:szCs w:val="24"/>
    </w:rPr>
  </w:style>
  <w:style w:type="character" w:customStyle="1" w:styleId="3c">
    <w:name w:val="סגנון3 תו"/>
    <w:link w:val="33"/>
    <w:rsid w:val="001726BC"/>
    <w:rPr>
      <w:rFonts w:ascii="Arial" w:eastAsia="Times New Roman" w:hAnsi="Arial" w:cs="Times New Roman"/>
      <w:sz w:val="20"/>
      <w:szCs w:val="24"/>
      <w:lang w:eastAsia="he-IL"/>
    </w:rPr>
  </w:style>
  <w:style w:type="paragraph" w:customStyle="1" w:styleId="42">
    <w:name w:val="סגנון4"/>
    <w:basedOn w:val="33"/>
    <w:link w:val="46"/>
    <w:qFormat/>
    <w:rsid w:val="001726BC"/>
    <w:pPr>
      <w:numPr>
        <w:ilvl w:val="3"/>
      </w:numPr>
      <w:tabs>
        <w:tab w:val="clear" w:pos="2160"/>
        <w:tab w:val="num" w:pos="360"/>
        <w:tab w:val="num" w:pos="1440"/>
        <w:tab w:val="num" w:pos="1800"/>
      </w:tabs>
      <w:ind w:left="1800" w:right="1800" w:hanging="720"/>
    </w:pPr>
  </w:style>
  <w:style w:type="paragraph" w:customStyle="1" w:styleId="50">
    <w:name w:val="כותרת 5 (כלל)"/>
    <w:basedOn w:val="41"/>
    <w:rsid w:val="001726BC"/>
    <w:pPr>
      <w:keepNext w:val="0"/>
      <w:numPr>
        <w:ilvl w:val="4"/>
        <w:numId w:val="9"/>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2">
    <w:name w:val="פסקה 5"/>
    <w:basedOn w:val="ab"/>
    <w:link w:val="53"/>
    <w:rsid w:val="001726BC"/>
    <w:pPr>
      <w:ind w:left="2041"/>
      <w:jc w:val="both"/>
    </w:pPr>
    <w:rPr>
      <w:rFonts w:cs="Times New Roman"/>
      <w:szCs w:val="24"/>
    </w:rPr>
  </w:style>
  <w:style w:type="character" w:customStyle="1" w:styleId="53">
    <w:name w:val="פסקה 5 תו"/>
    <w:link w:val="52"/>
    <w:rsid w:val="001726BC"/>
    <w:rPr>
      <w:rFonts w:ascii="Times New Roman" w:eastAsia="Times New Roman" w:hAnsi="Times New Roman" w:cs="Times New Roman"/>
      <w:sz w:val="24"/>
      <w:szCs w:val="24"/>
      <w:lang w:eastAsia="he-IL"/>
    </w:rPr>
  </w:style>
  <w:style w:type="paragraph" w:customStyle="1" w:styleId="62">
    <w:name w:val="פסקה 6"/>
    <w:basedOn w:val="ab"/>
    <w:link w:val="63"/>
    <w:rsid w:val="001726BC"/>
    <w:pPr>
      <w:ind w:left="3062"/>
      <w:jc w:val="both"/>
    </w:pPr>
    <w:rPr>
      <w:rFonts w:cs="Times New Roman"/>
      <w:szCs w:val="24"/>
    </w:rPr>
  </w:style>
  <w:style w:type="character" w:customStyle="1" w:styleId="63">
    <w:name w:val="פסקה 6 תו"/>
    <w:link w:val="62"/>
    <w:rsid w:val="001726BC"/>
    <w:rPr>
      <w:rFonts w:ascii="Times New Roman" w:eastAsia="Times New Roman" w:hAnsi="Times New Roman" w:cs="Times New Roman"/>
      <w:sz w:val="24"/>
      <w:szCs w:val="24"/>
      <w:lang w:eastAsia="he-IL"/>
    </w:rPr>
  </w:style>
  <w:style w:type="paragraph" w:customStyle="1" w:styleId="2c">
    <w:name w:val="סגנון2"/>
    <w:basedOn w:val="ab"/>
    <w:link w:val="2b"/>
    <w:qFormat/>
    <w:rsid w:val="001726BC"/>
    <w:pPr>
      <w:tabs>
        <w:tab w:val="num" w:pos="1080"/>
      </w:tabs>
      <w:spacing w:line="360" w:lineRule="auto"/>
      <w:ind w:left="792" w:hanging="432"/>
      <w:jc w:val="both"/>
    </w:pPr>
    <w:rPr>
      <w:rFonts w:ascii="Arial" w:eastAsiaTheme="minorHAnsi" w:hAnsi="Arial" w:cstheme="minorBidi"/>
      <w:sz w:val="22"/>
      <w:szCs w:val="24"/>
    </w:rPr>
  </w:style>
  <w:style w:type="paragraph" w:customStyle="1" w:styleId="1110">
    <w:name w:val="סגנון1.1.1"/>
    <w:basedOn w:val="ab"/>
    <w:rsid w:val="001726BC"/>
    <w:pPr>
      <w:keepNext/>
      <w:keepLines/>
      <w:spacing w:before="120" w:after="120"/>
      <w:ind w:right="969"/>
      <w:outlineLvl w:val="2"/>
    </w:pPr>
    <w:rPr>
      <w:sz w:val="22"/>
      <w:szCs w:val="24"/>
      <w:lang w:eastAsia="en-US"/>
    </w:rPr>
  </w:style>
  <w:style w:type="character" w:styleId="afff5">
    <w:name w:val="Strong"/>
    <w:uiPriority w:val="22"/>
    <w:qFormat/>
    <w:rsid w:val="001726BC"/>
    <w:rPr>
      <w:b/>
      <w:bCs/>
    </w:rPr>
  </w:style>
  <w:style w:type="paragraph" w:customStyle="1" w:styleId="Char0">
    <w:name w:val="תו Char תו"/>
    <w:basedOn w:val="ab"/>
    <w:rsid w:val="001726BC"/>
    <w:pPr>
      <w:bidi w:val="0"/>
      <w:spacing w:after="160" w:line="240" w:lineRule="exact"/>
      <w:jc w:val="both"/>
    </w:pPr>
    <w:rPr>
      <w:rFonts w:ascii="Verdana" w:hAnsi="Verdana" w:cs="FrankRuehl"/>
      <w:sz w:val="16"/>
      <w:szCs w:val="20"/>
      <w:lang w:eastAsia="en-US" w:bidi="ar-SA"/>
    </w:rPr>
  </w:style>
  <w:style w:type="table" w:customStyle="1" w:styleId="1f1">
    <w:name w:val="טקסט טבלה תחתונה1"/>
    <w:basedOn w:val="ad"/>
    <w:next w:val="affb"/>
    <w:rsid w:val="001726B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כותרת טבלת נספחים"/>
    <w:basedOn w:val="ab"/>
    <w:rsid w:val="001726BC"/>
    <w:pPr>
      <w:jc w:val="center"/>
    </w:pPr>
    <w:rPr>
      <w:rFonts w:ascii="Arial" w:hAnsi="Arial" w:cs="Arial"/>
      <w:b/>
      <w:color w:val="1B3461"/>
      <w:sz w:val="28"/>
      <w:szCs w:val="22"/>
      <w:lang w:eastAsia="en-US"/>
    </w:rPr>
  </w:style>
  <w:style w:type="paragraph" w:customStyle="1" w:styleId="afff7">
    <w:name w:val="שם הוראה"/>
    <w:basedOn w:val="ab"/>
    <w:rsid w:val="001726BC"/>
    <w:pPr>
      <w:jc w:val="both"/>
    </w:pPr>
    <w:rPr>
      <w:rFonts w:ascii="Arial" w:hAnsi="Arial" w:cs="Arial"/>
      <w:b/>
      <w:bCs/>
      <w:color w:val="FFFFFF"/>
      <w:sz w:val="28"/>
      <w:szCs w:val="28"/>
      <w:lang w:eastAsia="en-US"/>
    </w:rPr>
  </w:style>
  <w:style w:type="paragraph" w:customStyle="1" w:styleId="afff8">
    <w:name w:val="טקסט רץ טבלה עליונה"/>
    <w:basedOn w:val="ab"/>
    <w:rsid w:val="001726BC"/>
    <w:pPr>
      <w:jc w:val="both"/>
    </w:pPr>
    <w:rPr>
      <w:rFonts w:ascii="Arial" w:hAnsi="Arial" w:cs="Arial"/>
      <w:sz w:val="20"/>
      <w:szCs w:val="20"/>
      <w:lang w:eastAsia="en-US"/>
    </w:rPr>
  </w:style>
  <w:style w:type="character" w:customStyle="1" w:styleId="46">
    <w:name w:val="סגנון4 תו"/>
    <w:link w:val="42"/>
    <w:rsid w:val="001726BC"/>
    <w:rPr>
      <w:rFonts w:ascii="Arial" w:eastAsia="Times New Roman" w:hAnsi="Arial" w:cs="Times New Roman"/>
      <w:sz w:val="20"/>
      <w:szCs w:val="24"/>
      <w:lang w:eastAsia="he-IL"/>
    </w:rPr>
  </w:style>
  <w:style w:type="paragraph" w:customStyle="1" w:styleId="21">
    <w:name w:val="מיספור2"/>
    <w:basedOn w:val="ab"/>
    <w:next w:val="ab"/>
    <w:rsid w:val="001726BC"/>
    <w:pPr>
      <w:numPr>
        <w:ilvl w:val="1"/>
        <w:numId w:val="10"/>
      </w:numPr>
      <w:spacing w:before="120" w:after="60"/>
      <w:ind w:right="0"/>
      <w:jc w:val="both"/>
    </w:pPr>
    <w:rPr>
      <w:sz w:val="20"/>
      <w:szCs w:val="24"/>
    </w:rPr>
  </w:style>
  <w:style w:type="paragraph" w:customStyle="1" w:styleId="1f2">
    <w:name w:val="מספור1"/>
    <w:basedOn w:val="ab"/>
    <w:next w:val="ab"/>
    <w:link w:val="1f3"/>
    <w:autoRedefine/>
    <w:rsid w:val="001726BC"/>
    <w:pPr>
      <w:tabs>
        <w:tab w:val="left" w:pos="34"/>
        <w:tab w:val="left" w:pos="540"/>
      </w:tabs>
      <w:spacing w:before="120" w:after="60" w:line="360" w:lineRule="auto"/>
      <w:ind w:left="567" w:right="567"/>
    </w:pPr>
    <w:rPr>
      <w:rFonts w:cs="Times New Roman"/>
      <w:color w:val="000000"/>
      <w:sz w:val="20"/>
      <w:szCs w:val="24"/>
    </w:rPr>
  </w:style>
  <w:style w:type="character" w:customStyle="1" w:styleId="1f3">
    <w:name w:val="מספור1 תו"/>
    <w:link w:val="1f2"/>
    <w:rsid w:val="001726BC"/>
    <w:rPr>
      <w:rFonts w:ascii="Times New Roman" w:eastAsia="Times New Roman" w:hAnsi="Times New Roman" w:cs="Times New Roman"/>
      <w:color w:val="000000"/>
      <w:sz w:val="20"/>
      <w:szCs w:val="24"/>
      <w:lang w:eastAsia="he-IL"/>
    </w:rPr>
  </w:style>
  <w:style w:type="paragraph" w:customStyle="1" w:styleId="32">
    <w:name w:val="מספור3"/>
    <w:basedOn w:val="ab"/>
    <w:next w:val="ab"/>
    <w:rsid w:val="001726BC"/>
    <w:pPr>
      <w:numPr>
        <w:ilvl w:val="2"/>
        <w:numId w:val="10"/>
      </w:numPr>
      <w:spacing w:before="120" w:after="60"/>
      <w:ind w:right="0"/>
      <w:jc w:val="both"/>
    </w:pPr>
    <w:rPr>
      <w:sz w:val="20"/>
      <w:szCs w:val="24"/>
    </w:rPr>
  </w:style>
  <w:style w:type="paragraph" w:customStyle="1" w:styleId="1f4">
    <w:name w:val="פסקה 1"/>
    <w:basedOn w:val="ab"/>
    <w:uiPriority w:val="99"/>
    <w:rsid w:val="001726BC"/>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1726BC"/>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d">
    <w:name w:val="פיסקה2"/>
    <w:basedOn w:val="ab"/>
    <w:rsid w:val="001726BC"/>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b"/>
    <w:rsid w:val="001726BC"/>
    <w:pPr>
      <w:bidi w:val="0"/>
      <w:spacing w:after="160" w:line="240" w:lineRule="exact"/>
      <w:jc w:val="both"/>
    </w:pPr>
    <w:rPr>
      <w:rFonts w:ascii="Verdana" w:hAnsi="Verdana" w:cs="FrankRuehl"/>
      <w:sz w:val="16"/>
      <w:szCs w:val="20"/>
      <w:lang w:eastAsia="en-US" w:bidi="ar-SA"/>
    </w:rPr>
  </w:style>
  <w:style w:type="character" w:customStyle="1" w:styleId="afff0">
    <w:name w:val="טקסט סעיף תו תו תו תו תו"/>
    <w:link w:val="a3"/>
    <w:rsid w:val="001726BC"/>
    <w:rPr>
      <w:rFonts w:ascii="Arial" w:eastAsia="Times New Roman" w:hAnsi="Arial" w:cs="Arial"/>
    </w:rPr>
  </w:style>
  <w:style w:type="paragraph" w:customStyle="1" w:styleId="afff9">
    <w:name w:val="כותרות"/>
    <w:basedOn w:val="ab"/>
    <w:rsid w:val="001726BC"/>
    <w:pPr>
      <w:overflowPunct w:val="0"/>
      <w:autoSpaceDE w:val="0"/>
      <w:autoSpaceDN w:val="0"/>
      <w:adjustRightInd w:val="0"/>
      <w:jc w:val="center"/>
      <w:textAlignment w:val="baseline"/>
    </w:pPr>
    <w:rPr>
      <w:sz w:val="20"/>
      <w:szCs w:val="24"/>
    </w:rPr>
  </w:style>
  <w:style w:type="paragraph" w:customStyle="1" w:styleId="afffa">
    <w:name w:val="הואיל"/>
    <w:basedOn w:val="afff9"/>
    <w:rsid w:val="001726BC"/>
    <w:pPr>
      <w:spacing w:before="120" w:after="120"/>
      <w:ind w:left="799" w:hanging="799"/>
      <w:jc w:val="both"/>
    </w:pPr>
  </w:style>
  <w:style w:type="paragraph" w:customStyle="1" w:styleId="afffb">
    <w:name w:val="כותרת"/>
    <w:basedOn w:val="ab"/>
    <w:uiPriority w:val="99"/>
    <w:qFormat/>
    <w:rsid w:val="001726BC"/>
    <w:pPr>
      <w:overflowPunct w:val="0"/>
      <w:autoSpaceDE w:val="0"/>
      <w:autoSpaceDN w:val="0"/>
      <w:adjustRightInd w:val="0"/>
      <w:spacing w:before="120" w:after="120"/>
      <w:jc w:val="center"/>
      <w:textAlignment w:val="baseline"/>
    </w:pPr>
    <w:rPr>
      <w:b/>
      <w:bCs/>
      <w:sz w:val="20"/>
      <w:szCs w:val="36"/>
    </w:rPr>
  </w:style>
  <w:style w:type="paragraph" w:styleId="afffc">
    <w:name w:val="caption"/>
    <w:basedOn w:val="ab"/>
    <w:next w:val="ab"/>
    <w:uiPriority w:val="35"/>
    <w:qFormat/>
    <w:rsid w:val="001726BC"/>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1"/>
    <w:autoRedefine/>
    <w:rsid w:val="001726BC"/>
    <w:p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ab"/>
    <w:autoRedefine/>
    <w:rsid w:val="001726BC"/>
    <w:pPr>
      <w:spacing w:before="120" w:after="120" w:line="360" w:lineRule="auto"/>
      <w:ind w:left="652" w:right="34"/>
    </w:pPr>
    <w:rPr>
      <w:rFonts w:ascii="Arial" w:hAnsi="Arial"/>
      <w:szCs w:val="24"/>
    </w:rPr>
  </w:style>
  <w:style w:type="paragraph" w:styleId="3">
    <w:name w:val="List Bullet 3"/>
    <w:basedOn w:val="ab"/>
    <w:autoRedefine/>
    <w:uiPriority w:val="99"/>
    <w:rsid w:val="001726BC"/>
    <w:pPr>
      <w:widowControl w:val="0"/>
      <w:numPr>
        <w:numId w:val="11"/>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ab"/>
    <w:rsid w:val="001726BC"/>
    <w:pPr>
      <w:spacing w:before="120" w:after="120" w:line="300" w:lineRule="atLeast"/>
      <w:ind w:left="1985" w:right="1985"/>
      <w:jc w:val="both"/>
    </w:pPr>
    <w:rPr>
      <w:szCs w:val="24"/>
    </w:rPr>
  </w:style>
  <w:style w:type="paragraph" w:customStyle="1" w:styleId="Normal20">
    <w:name w:val="Normal2"/>
    <w:basedOn w:val="ab"/>
    <w:link w:val="Normal2Char"/>
    <w:autoRedefine/>
    <w:rsid w:val="001726BC"/>
    <w:pPr>
      <w:keepLines/>
      <w:spacing w:before="60"/>
      <w:ind w:left="1075"/>
    </w:pPr>
    <w:rPr>
      <w:rFonts w:ascii="Arial" w:hAnsi="Arial" w:cs="Times New Roman"/>
      <w:szCs w:val="24"/>
      <w:lang w:eastAsia="ko-KR"/>
    </w:rPr>
  </w:style>
  <w:style w:type="paragraph" w:customStyle="1" w:styleId="47">
    <w:name w:val="סגנון כותרת 4 + לא מודגש"/>
    <w:basedOn w:val="41"/>
    <w:autoRedefine/>
    <w:rsid w:val="001726BC"/>
    <w:pPr>
      <w:keepNext w:val="0"/>
      <w:tabs>
        <w:tab w:val="num" w:pos="2052"/>
        <w:tab w:val="left" w:pos="2125"/>
      </w:tabs>
      <w:spacing w:before="240" w:after="60"/>
      <w:ind w:left="2052" w:right="461"/>
    </w:pPr>
    <w:rPr>
      <w:rFonts w:ascii="Arial" w:hAnsi="Arial" w:cs="Arial"/>
      <w:bCs w:val="0"/>
      <w:snapToGrid/>
      <w:sz w:val="24"/>
      <w:lang w:eastAsia="en-US"/>
    </w:rPr>
  </w:style>
  <w:style w:type="character" w:customStyle="1" w:styleId="hps">
    <w:name w:val="hps"/>
    <w:basedOn w:val="ac"/>
    <w:rsid w:val="001726BC"/>
  </w:style>
  <w:style w:type="character" w:customStyle="1" w:styleId="apple-converted-space">
    <w:name w:val="apple-converted-space"/>
    <w:basedOn w:val="ac"/>
    <w:rsid w:val="001726BC"/>
  </w:style>
  <w:style w:type="paragraph" w:styleId="TOC1">
    <w:name w:val="toc 1"/>
    <w:basedOn w:val="ab"/>
    <w:next w:val="ab"/>
    <w:autoRedefine/>
    <w:uiPriority w:val="39"/>
    <w:qFormat/>
    <w:rsid w:val="001726BC"/>
    <w:pPr>
      <w:bidi w:val="0"/>
      <w:spacing w:before="360"/>
    </w:pPr>
    <w:rPr>
      <w:rFonts w:asciiTheme="majorHAnsi" w:hAnsiTheme="majorHAnsi" w:cs="Times New Roman"/>
      <w:b/>
      <w:bCs/>
      <w:caps/>
      <w:szCs w:val="24"/>
    </w:rPr>
  </w:style>
  <w:style w:type="paragraph" w:styleId="TOC2">
    <w:name w:val="toc 2"/>
    <w:basedOn w:val="ab"/>
    <w:next w:val="ab"/>
    <w:autoRedefine/>
    <w:uiPriority w:val="39"/>
    <w:qFormat/>
    <w:rsid w:val="001726BC"/>
    <w:pPr>
      <w:bidi w:val="0"/>
      <w:spacing w:before="240"/>
    </w:pPr>
    <w:rPr>
      <w:rFonts w:asciiTheme="minorHAnsi" w:hAnsiTheme="minorHAnsi" w:cs="Times New Roman"/>
      <w:b/>
      <w:bCs/>
      <w:sz w:val="20"/>
      <w:szCs w:val="20"/>
    </w:rPr>
  </w:style>
  <w:style w:type="paragraph" w:styleId="TOC3">
    <w:name w:val="toc 3"/>
    <w:basedOn w:val="ab"/>
    <w:next w:val="ab"/>
    <w:autoRedefine/>
    <w:uiPriority w:val="39"/>
    <w:qFormat/>
    <w:rsid w:val="001726BC"/>
    <w:pPr>
      <w:bidi w:val="0"/>
      <w:ind w:left="240"/>
    </w:pPr>
    <w:rPr>
      <w:rFonts w:asciiTheme="minorHAnsi" w:hAnsiTheme="minorHAnsi" w:cs="Times New Roman"/>
      <w:sz w:val="20"/>
      <w:szCs w:val="20"/>
    </w:rPr>
  </w:style>
  <w:style w:type="paragraph" w:styleId="TOC4">
    <w:name w:val="toc 4"/>
    <w:basedOn w:val="ab"/>
    <w:next w:val="ab"/>
    <w:autoRedefine/>
    <w:uiPriority w:val="39"/>
    <w:rsid w:val="001726BC"/>
    <w:pPr>
      <w:bidi w:val="0"/>
      <w:ind w:left="480"/>
    </w:pPr>
    <w:rPr>
      <w:rFonts w:asciiTheme="minorHAnsi" w:hAnsiTheme="minorHAnsi" w:cs="Times New Roman"/>
      <w:sz w:val="20"/>
      <w:szCs w:val="20"/>
    </w:rPr>
  </w:style>
  <w:style w:type="paragraph" w:styleId="TOC5">
    <w:name w:val="toc 5"/>
    <w:basedOn w:val="ab"/>
    <w:next w:val="ab"/>
    <w:autoRedefine/>
    <w:uiPriority w:val="39"/>
    <w:rsid w:val="001726BC"/>
    <w:pPr>
      <w:bidi w:val="0"/>
      <w:ind w:left="720"/>
    </w:pPr>
    <w:rPr>
      <w:rFonts w:asciiTheme="minorHAnsi" w:hAnsiTheme="minorHAnsi" w:cs="Times New Roman"/>
      <w:sz w:val="20"/>
      <w:szCs w:val="20"/>
    </w:rPr>
  </w:style>
  <w:style w:type="paragraph" w:styleId="TOC6">
    <w:name w:val="toc 6"/>
    <w:basedOn w:val="ab"/>
    <w:next w:val="ab"/>
    <w:autoRedefine/>
    <w:uiPriority w:val="39"/>
    <w:rsid w:val="001726BC"/>
    <w:pPr>
      <w:bidi w:val="0"/>
      <w:ind w:left="960"/>
    </w:pPr>
    <w:rPr>
      <w:rFonts w:asciiTheme="minorHAnsi" w:hAnsiTheme="minorHAnsi" w:cs="Times New Roman"/>
      <w:sz w:val="20"/>
      <w:szCs w:val="20"/>
    </w:rPr>
  </w:style>
  <w:style w:type="paragraph" w:styleId="TOC7">
    <w:name w:val="toc 7"/>
    <w:basedOn w:val="ab"/>
    <w:next w:val="ab"/>
    <w:autoRedefine/>
    <w:uiPriority w:val="39"/>
    <w:rsid w:val="001726BC"/>
    <w:pPr>
      <w:bidi w:val="0"/>
      <w:ind w:left="1200"/>
    </w:pPr>
    <w:rPr>
      <w:rFonts w:asciiTheme="minorHAnsi" w:hAnsiTheme="minorHAnsi" w:cs="Times New Roman"/>
      <w:sz w:val="20"/>
      <w:szCs w:val="20"/>
    </w:rPr>
  </w:style>
  <w:style w:type="paragraph" w:styleId="TOC8">
    <w:name w:val="toc 8"/>
    <w:basedOn w:val="ab"/>
    <w:next w:val="ab"/>
    <w:autoRedefine/>
    <w:uiPriority w:val="39"/>
    <w:rsid w:val="001726BC"/>
    <w:pPr>
      <w:bidi w:val="0"/>
      <w:ind w:left="1440"/>
    </w:pPr>
    <w:rPr>
      <w:rFonts w:asciiTheme="minorHAnsi" w:hAnsiTheme="minorHAnsi" w:cs="Times New Roman"/>
      <w:sz w:val="20"/>
      <w:szCs w:val="20"/>
    </w:rPr>
  </w:style>
  <w:style w:type="paragraph" w:styleId="TOC9">
    <w:name w:val="toc 9"/>
    <w:basedOn w:val="ab"/>
    <w:next w:val="ab"/>
    <w:autoRedefine/>
    <w:uiPriority w:val="39"/>
    <w:rsid w:val="001726BC"/>
    <w:pPr>
      <w:bidi w:val="0"/>
      <w:ind w:left="1680"/>
    </w:pPr>
    <w:rPr>
      <w:rFonts w:asciiTheme="minorHAnsi" w:hAnsiTheme="minorHAnsi" w:cs="Times New Roman"/>
      <w:sz w:val="20"/>
      <w:szCs w:val="20"/>
    </w:rPr>
  </w:style>
  <w:style w:type="paragraph" w:customStyle="1" w:styleId="1f5">
    <w:name w:val="סגנון 1"/>
    <w:basedOn w:val="ab"/>
    <w:qFormat/>
    <w:rsid w:val="001726BC"/>
    <w:pPr>
      <w:spacing w:before="240" w:after="120" w:line="360" w:lineRule="auto"/>
    </w:pPr>
    <w:rPr>
      <w:rFonts w:ascii="Tahoma" w:hAnsi="Tahoma" w:cs="Tahoma"/>
      <w:b/>
      <w:bCs/>
      <w:szCs w:val="24"/>
    </w:rPr>
  </w:style>
  <w:style w:type="paragraph" w:customStyle="1" w:styleId="2e">
    <w:name w:val="סגנון 2"/>
    <w:basedOn w:val="ab"/>
    <w:qFormat/>
    <w:rsid w:val="001726BC"/>
    <w:pPr>
      <w:spacing w:before="240" w:line="360" w:lineRule="auto"/>
    </w:pPr>
    <w:rPr>
      <w:rFonts w:ascii="Tahoma" w:hAnsi="Tahoma" w:cs="Tahoma"/>
      <w:b/>
      <w:bCs/>
      <w:sz w:val="20"/>
      <w:szCs w:val="20"/>
    </w:rPr>
  </w:style>
  <w:style w:type="paragraph" w:customStyle="1" w:styleId="3d">
    <w:name w:val="סגנון 3"/>
    <w:basedOn w:val="ab"/>
    <w:qFormat/>
    <w:rsid w:val="001726BC"/>
    <w:pPr>
      <w:spacing w:before="240" w:line="360" w:lineRule="auto"/>
    </w:pPr>
    <w:rPr>
      <w:rFonts w:ascii="Tahoma" w:hAnsi="Tahoma" w:cs="Tahoma"/>
      <w:b/>
      <w:bCs/>
      <w:sz w:val="20"/>
      <w:szCs w:val="20"/>
    </w:rPr>
  </w:style>
  <w:style w:type="paragraph" w:customStyle="1" w:styleId="48">
    <w:name w:val="סגנון 4"/>
    <w:basedOn w:val="ab"/>
    <w:qFormat/>
    <w:rsid w:val="001726BC"/>
    <w:pPr>
      <w:spacing w:before="240" w:line="360" w:lineRule="auto"/>
    </w:pPr>
    <w:rPr>
      <w:rFonts w:ascii="Tahoma" w:hAnsi="Tahoma" w:cs="Tahoma"/>
      <w:b/>
      <w:bCs/>
      <w:sz w:val="20"/>
      <w:szCs w:val="20"/>
    </w:rPr>
  </w:style>
  <w:style w:type="paragraph" w:customStyle="1" w:styleId="54">
    <w:name w:val="סגנון 5"/>
    <w:basedOn w:val="ab"/>
    <w:qFormat/>
    <w:rsid w:val="001726BC"/>
    <w:pPr>
      <w:spacing w:before="240" w:line="360" w:lineRule="auto"/>
    </w:pPr>
    <w:rPr>
      <w:rFonts w:ascii="Tahoma" w:hAnsi="Tahoma" w:cs="Tahoma"/>
      <w:sz w:val="20"/>
      <w:szCs w:val="20"/>
    </w:rPr>
  </w:style>
  <w:style w:type="paragraph" w:customStyle="1" w:styleId="3e">
    <w:name w:val="סגנון 3א"/>
    <w:basedOn w:val="3d"/>
    <w:qFormat/>
    <w:rsid w:val="001726BC"/>
    <w:pPr>
      <w:spacing w:before="0"/>
    </w:pPr>
    <w:rPr>
      <w:b w:val="0"/>
      <w:bCs w:val="0"/>
    </w:rPr>
  </w:style>
  <w:style w:type="paragraph" w:customStyle="1" w:styleId="49">
    <w:name w:val="סגנון4א"/>
    <w:basedOn w:val="48"/>
    <w:qFormat/>
    <w:rsid w:val="001726BC"/>
    <w:pPr>
      <w:spacing w:before="0"/>
      <w:ind w:left="1998" w:hanging="648"/>
    </w:pPr>
    <w:rPr>
      <w:b w:val="0"/>
      <w:bCs w:val="0"/>
    </w:rPr>
  </w:style>
  <w:style w:type="paragraph" w:customStyle="1" w:styleId="3f">
    <w:name w:val="תוכן סגנון 3"/>
    <w:basedOn w:val="29"/>
    <w:link w:val="3f0"/>
    <w:rsid w:val="001726BC"/>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0">
    <w:name w:val="תוכן סגנון 3 תו"/>
    <w:link w:val="3f"/>
    <w:rsid w:val="001726BC"/>
    <w:rPr>
      <w:rFonts w:ascii="Arial" w:eastAsia="Times New Roman" w:hAnsi="Arial" w:cs="Times New Roman"/>
      <w:sz w:val="24"/>
      <w:szCs w:val="24"/>
      <w:lang w:eastAsia="he-IL"/>
    </w:rPr>
  </w:style>
  <w:style w:type="paragraph" w:customStyle="1" w:styleId="55">
    <w:name w:val="סגנון5"/>
    <w:basedOn w:val="42"/>
    <w:qFormat/>
    <w:rsid w:val="001726BC"/>
    <w:pPr>
      <w:numPr>
        <w:ilvl w:val="0"/>
        <w:numId w:val="0"/>
      </w:numPr>
      <w:tabs>
        <w:tab w:val="clear" w:pos="1440"/>
        <w:tab w:val="clear" w:pos="1800"/>
        <w:tab w:val="num" w:pos="2880"/>
      </w:tabs>
      <w:ind w:left="2232" w:right="0" w:hanging="792"/>
    </w:pPr>
  </w:style>
  <w:style w:type="paragraph" w:customStyle="1" w:styleId="1f6">
    <w:name w:val="סגנון1"/>
    <w:basedOn w:val="aff8"/>
    <w:link w:val="1f7"/>
    <w:qFormat/>
    <w:rsid w:val="001726BC"/>
    <w:pPr>
      <w:spacing w:line="360" w:lineRule="auto"/>
      <w:ind w:left="360" w:hanging="360"/>
      <w:contextualSpacing/>
    </w:pPr>
    <w:rPr>
      <w:rFonts w:ascii="Tahoma" w:hAnsi="Tahoma" w:cs="Tahoma"/>
      <w:b/>
      <w:bCs/>
      <w:noProof/>
      <w:szCs w:val="24"/>
    </w:rPr>
  </w:style>
  <w:style w:type="paragraph" w:customStyle="1" w:styleId="3f1">
    <w:name w:val="פסקה3"/>
    <w:basedOn w:val="ab"/>
    <w:qFormat/>
    <w:rsid w:val="001726BC"/>
    <w:pPr>
      <w:spacing w:line="360" w:lineRule="auto"/>
      <w:ind w:left="1440"/>
      <w:contextualSpacing/>
    </w:pPr>
    <w:rPr>
      <w:rFonts w:ascii="Tahoma" w:hAnsi="Tahoma" w:cs="Tahoma"/>
      <w:sz w:val="20"/>
      <w:szCs w:val="20"/>
    </w:rPr>
  </w:style>
  <w:style w:type="paragraph" w:customStyle="1" w:styleId="2f">
    <w:name w:val="פסקה2"/>
    <w:basedOn w:val="ab"/>
    <w:qFormat/>
    <w:rsid w:val="001726BC"/>
    <w:pPr>
      <w:spacing w:line="360" w:lineRule="auto"/>
      <w:ind w:left="788"/>
      <w:contextualSpacing/>
    </w:pPr>
    <w:rPr>
      <w:rFonts w:ascii="Tahoma" w:hAnsi="Tahoma" w:cs="Tahoma"/>
      <w:sz w:val="20"/>
      <w:szCs w:val="20"/>
    </w:rPr>
  </w:style>
  <w:style w:type="paragraph" w:customStyle="1" w:styleId="1f8">
    <w:name w:val="נושא הערה1"/>
    <w:basedOn w:val="aff2"/>
    <w:next w:val="aff2"/>
    <w:rsid w:val="001726BC"/>
    <w:pPr>
      <w:widowControl w:val="0"/>
      <w:spacing w:after="240" w:line="360" w:lineRule="auto"/>
      <w:ind w:left="1701" w:right="142"/>
      <w:jc w:val="both"/>
    </w:pPr>
    <w:rPr>
      <w:rFonts w:ascii="Arial" w:hAnsi="Arial" w:cs="Times New Roman"/>
      <w:b/>
      <w:bCs/>
      <w:noProof/>
      <w:lang w:eastAsia="en-US"/>
    </w:rPr>
  </w:style>
  <w:style w:type="paragraph" w:customStyle="1" w:styleId="4a">
    <w:name w:val="כותרת 4 חדש"/>
    <w:basedOn w:val="ab"/>
    <w:link w:val="4b"/>
    <w:qFormat/>
    <w:rsid w:val="001726BC"/>
    <w:pPr>
      <w:spacing w:before="120" w:line="320" w:lineRule="exact"/>
      <w:ind w:left="1476" w:hanging="396"/>
      <w:jc w:val="both"/>
      <w:outlineLvl w:val="3"/>
    </w:pPr>
    <w:rPr>
      <w:rFonts w:cs="Times New Roman"/>
      <w:sz w:val="22"/>
      <w:szCs w:val="24"/>
    </w:rPr>
  </w:style>
  <w:style w:type="character" w:customStyle="1" w:styleId="4b">
    <w:name w:val="כותרת 4 חדש תו"/>
    <w:link w:val="4a"/>
    <w:rsid w:val="001726BC"/>
    <w:rPr>
      <w:rFonts w:ascii="Times New Roman" w:eastAsia="Times New Roman" w:hAnsi="Times New Roman" w:cs="Times New Roman"/>
      <w:szCs w:val="24"/>
      <w:lang w:eastAsia="he-IL"/>
    </w:rPr>
  </w:style>
  <w:style w:type="character" w:customStyle="1" w:styleId="2f0">
    <w:name w:val="כותרת 2 חדש תו"/>
    <w:rsid w:val="001726BC"/>
    <w:rPr>
      <w:rFonts w:ascii="Times New Roman" w:eastAsia="Times New Roman" w:hAnsi="Times New Roman" w:cs="David"/>
      <w:b/>
      <w:bCs/>
      <w:noProof/>
      <w:sz w:val="28"/>
      <w:szCs w:val="28"/>
      <w:lang w:val="en-US" w:eastAsia="en-US" w:bidi="he-IL"/>
    </w:rPr>
  </w:style>
  <w:style w:type="paragraph" w:customStyle="1" w:styleId="Normal2Title">
    <w:name w:val="Normal2 Title"/>
    <w:basedOn w:val="ab"/>
    <w:next w:val="Normal20"/>
    <w:link w:val="Normal2TitleChar"/>
    <w:rsid w:val="001726BC"/>
    <w:pPr>
      <w:spacing w:before="120" w:line="320" w:lineRule="exact"/>
      <w:ind w:left="795"/>
      <w:jc w:val="both"/>
    </w:pPr>
    <w:rPr>
      <w:rFonts w:cs="Times New Roman"/>
      <w:b/>
      <w:bCs/>
      <w:sz w:val="22"/>
      <w:szCs w:val="24"/>
    </w:rPr>
  </w:style>
  <w:style w:type="character" w:customStyle="1" w:styleId="word">
    <w:name w:val="word"/>
    <w:basedOn w:val="ac"/>
    <w:rsid w:val="001726BC"/>
  </w:style>
  <w:style w:type="paragraph" w:customStyle="1" w:styleId="2f1">
    <w:name w:val="תוכן סגנון 2"/>
    <w:basedOn w:val="2c"/>
    <w:link w:val="2f2"/>
    <w:rsid w:val="001726BC"/>
    <w:pPr>
      <w:tabs>
        <w:tab w:val="clear" w:pos="1080"/>
      </w:tabs>
      <w:ind w:left="818" w:firstLine="0"/>
    </w:pPr>
    <w:rPr>
      <w:sz w:val="24"/>
    </w:rPr>
  </w:style>
  <w:style w:type="character" w:customStyle="1" w:styleId="2f2">
    <w:name w:val="תוכן סגנון 2 תו"/>
    <w:link w:val="2f1"/>
    <w:rsid w:val="001726BC"/>
    <w:rPr>
      <w:rFonts w:ascii="Arial" w:hAnsi="Arial"/>
      <w:sz w:val="24"/>
      <w:szCs w:val="24"/>
      <w:lang w:eastAsia="he-IL"/>
    </w:rPr>
  </w:style>
  <w:style w:type="paragraph" w:customStyle="1" w:styleId="2">
    <w:name w:val="מיספור 2"/>
    <w:basedOn w:val="ab"/>
    <w:rsid w:val="001726BC"/>
    <w:pPr>
      <w:numPr>
        <w:ilvl w:val="1"/>
        <w:numId w:val="12"/>
      </w:numPr>
      <w:jc w:val="both"/>
    </w:pPr>
    <w:rPr>
      <w:rFonts w:cs="Times New Roman"/>
      <w:b/>
      <w:bCs/>
      <w:szCs w:val="24"/>
      <w:lang w:eastAsia="en-US"/>
    </w:rPr>
  </w:style>
  <w:style w:type="paragraph" w:customStyle="1" w:styleId="30">
    <w:name w:val="מיספור 3"/>
    <w:basedOn w:val="ab"/>
    <w:rsid w:val="001726BC"/>
    <w:pPr>
      <w:numPr>
        <w:ilvl w:val="2"/>
        <w:numId w:val="12"/>
      </w:numPr>
      <w:jc w:val="both"/>
    </w:pPr>
    <w:rPr>
      <w:rFonts w:cs="Times New Roman"/>
      <w:i/>
      <w:iCs/>
      <w:szCs w:val="24"/>
      <w:lang w:eastAsia="en-US"/>
    </w:rPr>
  </w:style>
  <w:style w:type="paragraph" w:customStyle="1" w:styleId="10">
    <w:name w:val="מספור 1"/>
    <w:basedOn w:val="ab"/>
    <w:rsid w:val="001726BC"/>
    <w:pPr>
      <w:numPr>
        <w:numId w:val="12"/>
      </w:numPr>
      <w:spacing w:before="240"/>
      <w:jc w:val="both"/>
    </w:pPr>
    <w:rPr>
      <w:rFonts w:cs="Times New Roman"/>
      <w:b/>
      <w:bCs/>
      <w:sz w:val="32"/>
      <w:szCs w:val="32"/>
      <w:lang w:eastAsia="en-US"/>
    </w:rPr>
  </w:style>
  <w:style w:type="numbering" w:customStyle="1" w:styleId="1f9">
    <w:name w:val="ללא רשימה1"/>
    <w:next w:val="ae"/>
    <w:uiPriority w:val="99"/>
    <w:semiHidden/>
    <w:unhideWhenUsed/>
    <w:rsid w:val="001726BC"/>
  </w:style>
  <w:style w:type="paragraph" w:customStyle="1" w:styleId="Heading11">
    <w:name w:val="Heading 11"/>
    <w:basedOn w:val="ab"/>
    <w:rsid w:val="001726BC"/>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ab"/>
    <w:rsid w:val="001726BC"/>
    <w:pPr>
      <w:numPr>
        <w:ilvl w:val="1"/>
        <w:numId w:val="13"/>
      </w:numPr>
      <w:spacing w:after="200" w:line="276" w:lineRule="auto"/>
    </w:pPr>
    <w:rPr>
      <w:rFonts w:ascii="Calibri" w:eastAsia="Calibri" w:hAnsi="Calibri" w:cs="Arial"/>
      <w:sz w:val="22"/>
      <w:szCs w:val="24"/>
      <w:lang w:eastAsia="en-US"/>
    </w:rPr>
  </w:style>
  <w:style w:type="paragraph" w:customStyle="1" w:styleId="Heading41">
    <w:name w:val="Heading 41"/>
    <w:basedOn w:val="ab"/>
    <w:rsid w:val="001726BC"/>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ab"/>
    <w:rsid w:val="001726BC"/>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ab"/>
    <w:rsid w:val="001726BC"/>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ab"/>
    <w:rsid w:val="001726BC"/>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ab"/>
    <w:rsid w:val="001726BC"/>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ab"/>
    <w:rsid w:val="001726BC"/>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ab"/>
    <w:link w:val="Normal30"/>
    <w:qFormat/>
    <w:rsid w:val="001726BC"/>
    <w:pPr>
      <w:spacing w:before="120" w:line="320" w:lineRule="exact"/>
      <w:ind w:left="1200"/>
      <w:jc w:val="both"/>
    </w:pPr>
    <w:rPr>
      <w:rFonts w:cs="Times New Roman"/>
      <w:sz w:val="22"/>
      <w:szCs w:val="24"/>
    </w:rPr>
  </w:style>
  <w:style w:type="character" w:customStyle="1" w:styleId="Normal30">
    <w:name w:val="Normal3 תו"/>
    <w:link w:val="Normal3"/>
    <w:rsid w:val="001726BC"/>
    <w:rPr>
      <w:rFonts w:ascii="Times New Roman" w:eastAsia="Times New Roman" w:hAnsi="Times New Roman" w:cs="Times New Roman"/>
      <w:szCs w:val="24"/>
      <w:lang w:eastAsia="he-IL"/>
    </w:rPr>
  </w:style>
  <w:style w:type="paragraph" w:customStyle="1" w:styleId="AlphaList2">
    <w:name w:val="Alpha List 2"/>
    <w:basedOn w:val="ab"/>
    <w:link w:val="AlphaList20"/>
    <w:rsid w:val="001726BC"/>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1726BC"/>
    <w:rPr>
      <w:rFonts w:ascii="Times New Roman" w:eastAsia="Times New Roman" w:hAnsi="Times New Roman" w:cs="Times New Roman"/>
      <w:szCs w:val="24"/>
      <w:lang w:eastAsia="he-IL"/>
    </w:rPr>
  </w:style>
  <w:style w:type="paragraph" w:customStyle="1" w:styleId="BulletList3">
    <w:name w:val="Bullet List 3"/>
    <w:basedOn w:val="ab"/>
    <w:link w:val="BulletList30"/>
    <w:rsid w:val="001726BC"/>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1726BC"/>
    <w:rPr>
      <w:rFonts w:ascii="Times New Roman" w:eastAsia="Times New Roman" w:hAnsi="Times New Roman" w:cs="Times New Roman"/>
      <w:szCs w:val="24"/>
      <w:lang w:eastAsia="he-IL"/>
    </w:rPr>
  </w:style>
  <w:style w:type="paragraph" w:customStyle="1" w:styleId="ListContinue3">
    <w:name w:val="List Continue3"/>
    <w:basedOn w:val="ab"/>
    <w:rsid w:val="001726BC"/>
    <w:pPr>
      <w:spacing w:line="320" w:lineRule="exact"/>
      <w:ind w:left="1588"/>
      <w:jc w:val="both"/>
    </w:pPr>
    <w:rPr>
      <w:sz w:val="22"/>
      <w:szCs w:val="24"/>
    </w:rPr>
  </w:style>
  <w:style w:type="character" w:customStyle="1" w:styleId="Normal2Char">
    <w:name w:val="Normal2 Char"/>
    <w:link w:val="Normal20"/>
    <w:rsid w:val="001726BC"/>
    <w:rPr>
      <w:rFonts w:ascii="Arial" w:eastAsia="Times New Roman" w:hAnsi="Arial" w:cs="Times New Roman"/>
      <w:sz w:val="24"/>
      <w:szCs w:val="24"/>
      <w:lang w:eastAsia="ko-KR"/>
    </w:rPr>
  </w:style>
  <w:style w:type="paragraph" w:customStyle="1" w:styleId="TableHead">
    <w:name w:val="TableHead"/>
    <w:basedOn w:val="ab"/>
    <w:rsid w:val="001726BC"/>
    <w:pPr>
      <w:spacing w:before="120" w:after="120" w:line="320" w:lineRule="exact"/>
      <w:jc w:val="center"/>
    </w:pPr>
    <w:rPr>
      <w:b/>
      <w:bCs/>
      <w:sz w:val="22"/>
      <w:szCs w:val="24"/>
    </w:rPr>
  </w:style>
  <w:style w:type="paragraph" w:customStyle="1" w:styleId="TableText">
    <w:name w:val="TableText"/>
    <w:basedOn w:val="ab"/>
    <w:link w:val="TableTextChar"/>
    <w:rsid w:val="001726BC"/>
    <w:pPr>
      <w:spacing w:before="75" w:line="280" w:lineRule="atLeast"/>
    </w:pPr>
    <w:rPr>
      <w:rFonts w:cs="Times New Roman"/>
      <w:sz w:val="22"/>
      <w:szCs w:val="24"/>
    </w:rPr>
  </w:style>
  <w:style w:type="character" w:customStyle="1" w:styleId="TableTextChar">
    <w:name w:val="TableText Char"/>
    <w:link w:val="TableText"/>
    <w:rsid w:val="001726BC"/>
    <w:rPr>
      <w:rFonts w:ascii="Times New Roman" w:eastAsia="Times New Roman" w:hAnsi="Times New Roman" w:cs="Times New Roman"/>
      <w:szCs w:val="24"/>
      <w:lang w:eastAsia="he-IL"/>
    </w:rPr>
  </w:style>
  <w:style w:type="paragraph" w:styleId="afffd">
    <w:name w:val="TOC Heading"/>
    <w:basedOn w:val="14"/>
    <w:next w:val="ab"/>
    <w:uiPriority w:val="39"/>
    <w:qFormat/>
    <w:rsid w:val="001726BC"/>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ab"/>
    <w:link w:val="AlphaList30"/>
    <w:rsid w:val="001726BC"/>
    <w:pPr>
      <w:numPr>
        <w:numId w:val="13"/>
      </w:numPr>
      <w:spacing w:before="120" w:line="320" w:lineRule="exact"/>
      <w:jc w:val="both"/>
    </w:pPr>
    <w:rPr>
      <w:rFonts w:cs="Times New Roman"/>
      <w:sz w:val="22"/>
      <w:szCs w:val="24"/>
    </w:rPr>
  </w:style>
  <w:style w:type="character" w:customStyle="1" w:styleId="AlphaList30">
    <w:name w:val="Alpha List 3 תו"/>
    <w:link w:val="AlphaList3"/>
    <w:rsid w:val="001726BC"/>
    <w:rPr>
      <w:rFonts w:ascii="Times New Roman" w:eastAsia="Times New Roman" w:hAnsi="Times New Roman" w:cs="Times New Roman"/>
      <w:szCs w:val="24"/>
      <w:lang w:eastAsia="he-IL"/>
    </w:rPr>
  </w:style>
  <w:style w:type="paragraph" w:customStyle="1" w:styleId="BulletList4">
    <w:name w:val="Bullet List 4"/>
    <w:basedOn w:val="ab"/>
    <w:rsid w:val="001726BC"/>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b"/>
    <w:rsid w:val="001726BC"/>
    <w:pPr>
      <w:tabs>
        <w:tab w:val="num" w:pos="1588"/>
      </w:tabs>
      <w:spacing w:before="120" w:line="320" w:lineRule="exact"/>
      <w:ind w:left="1588" w:hanging="397"/>
      <w:jc w:val="both"/>
    </w:pPr>
    <w:rPr>
      <w:sz w:val="22"/>
      <w:szCs w:val="24"/>
    </w:rPr>
  </w:style>
  <w:style w:type="paragraph" w:customStyle="1" w:styleId="ListContinue2">
    <w:name w:val="List Continue2"/>
    <w:basedOn w:val="ab"/>
    <w:link w:val="ListContinue2Char"/>
    <w:rsid w:val="001726BC"/>
    <w:pPr>
      <w:spacing w:line="320" w:lineRule="exact"/>
      <w:ind w:left="1191"/>
      <w:jc w:val="both"/>
    </w:pPr>
    <w:rPr>
      <w:rFonts w:cs="Times New Roman"/>
      <w:sz w:val="22"/>
      <w:szCs w:val="24"/>
    </w:rPr>
  </w:style>
  <w:style w:type="character" w:customStyle="1" w:styleId="ListContinue2Char">
    <w:name w:val="List Continue2 Char"/>
    <w:link w:val="ListContinue2"/>
    <w:rsid w:val="001726BC"/>
    <w:rPr>
      <w:rFonts w:ascii="Times New Roman" w:eastAsia="Times New Roman" w:hAnsi="Times New Roman" w:cs="Times New Roman"/>
      <w:szCs w:val="24"/>
      <w:lang w:eastAsia="he-IL"/>
    </w:rPr>
  </w:style>
  <w:style w:type="paragraph" w:customStyle="1" w:styleId="HNormal">
    <w:name w:val="HNormal"/>
    <w:rsid w:val="001726BC"/>
    <w:pPr>
      <w:bidi/>
      <w:spacing w:after="120" w:line="240" w:lineRule="auto"/>
      <w:jc w:val="both"/>
    </w:pPr>
    <w:rPr>
      <w:rFonts w:ascii="Times New Roman" w:eastAsia="Times New Roman" w:hAnsi="Times New Roman" w:cs="David"/>
      <w:noProof/>
      <w:sz w:val="20"/>
      <w:szCs w:val="24"/>
      <w:lang w:eastAsia="he-IL"/>
    </w:rPr>
  </w:style>
  <w:style w:type="paragraph" w:customStyle="1" w:styleId="AlphaList1">
    <w:name w:val="Alpha List 1"/>
    <w:basedOn w:val="ab"/>
    <w:link w:val="AlphaList1Char"/>
    <w:rsid w:val="001726BC"/>
    <w:pPr>
      <w:numPr>
        <w:numId w:val="14"/>
      </w:numPr>
      <w:spacing w:before="120" w:line="320" w:lineRule="exact"/>
      <w:jc w:val="both"/>
    </w:pPr>
    <w:rPr>
      <w:rFonts w:cs="Times New Roman"/>
      <w:sz w:val="22"/>
      <w:szCs w:val="24"/>
    </w:rPr>
  </w:style>
  <w:style w:type="paragraph" w:customStyle="1" w:styleId="BulletList2">
    <w:name w:val="Bullet List 2"/>
    <w:basedOn w:val="ab"/>
    <w:link w:val="BulletList2Char"/>
    <w:rsid w:val="001726BC"/>
    <w:pPr>
      <w:numPr>
        <w:numId w:val="15"/>
      </w:numPr>
      <w:spacing w:before="120" w:line="320" w:lineRule="exact"/>
      <w:jc w:val="both"/>
    </w:pPr>
    <w:rPr>
      <w:rFonts w:cs="Times New Roman"/>
      <w:sz w:val="22"/>
      <w:szCs w:val="24"/>
    </w:rPr>
  </w:style>
  <w:style w:type="character" w:customStyle="1" w:styleId="AlphaList1Char">
    <w:name w:val="Alpha List 1 Char"/>
    <w:link w:val="AlphaList1"/>
    <w:rsid w:val="001726BC"/>
    <w:rPr>
      <w:rFonts w:ascii="Times New Roman" w:eastAsia="Times New Roman" w:hAnsi="Times New Roman" w:cs="Times New Roman"/>
      <w:szCs w:val="24"/>
      <w:lang w:eastAsia="he-IL"/>
    </w:rPr>
  </w:style>
  <w:style w:type="paragraph" w:customStyle="1" w:styleId="Normal11">
    <w:name w:val="Normal11"/>
    <w:basedOn w:val="ab"/>
    <w:rsid w:val="001726BC"/>
    <w:pPr>
      <w:spacing w:before="120" w:line="320" w:lineRule="exact"/>
      <w:jc w:val="both"/>
    </w:pPr>
    <w:rPr>
      <w:sz w:val="22"/>
      <w:szCs w:val="24"/>
    </w:rPr>
  </w:style>
  <w:style w:type="character" w:customStyle="1" w:styleId="BulletList2Char">
    <w:name w:val="Bullet List 2 Char"/>
    <w:link w:val="BulletList2"/>
    <w:rsid w:val="001726BC"/>
    <w:rPr>
      <w:rFonts w:ascii="Times New Roman" w:eastAsia="Times New Roman" w:hAnsi="Times New Roman" w:cs="Times New Roman"/>
      <w:szCs w:val="24"/>
      <w:lang w:eastAsia="he-IL"/>
    </w:rPr>
  </w:style>
  <w:style w:type="numbering" w:customStyle="1" w:styleId="Style1">
    <w:name w:val="Style1"/>
    <w:uiPriority w:val="99"/>
    <w:rsid w:val="001726BC"/>
    <w:pPr>
      <w:numPr>
        <w:numId w:val="16"/>
      </w:numPr>
    </w:pPr>
  </w:style>
  <w:style w:type="paragraph" w:customStyle="1" w:styleId="ListContinue1">
    <w:name w:val="List Continue1"/>
    <w:basedOn w:val="ab"/>
    <w:rsid w:val="001726BC"/>
    <w:pPr>
      <w:spacing w:line="320" w:lineRule="exact"/>
      <w:ind w:left="794"/>
      <w:jc w:val="both"/>
    </w:pPr>
    <w:rPr>
      <w:sz w:val="22"/>
      <w:szCs w:val="24"/>
    </w:rPr>
  </w:style>
  <w:style w:type="paragraph" w:customStyle="1" w:styleId="Base">
    <w:name w:val="Base"/>
    <w:link w:val="Base0"/>
    <w:rsid w:val="001726BC"/>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1726BC"/>
    <w:rPr>
      <w:rFonts w:ascii="Times New Roman" w:eastAsia="Times New Roman" w:hAnsi="Times New Roman" w:cs="Times New Roman"/>
      <w:szCs w:val="24"/>
      <w:lang w:eastAsia="he-IL"/>
    </w:rPr>
  </w:style>
  <w:style w:type="paragraph" w:customStyle="1" w:styleId="NumberList">
    <w:name w:val="Number List"/>
    <w:basedOn w:val="Base"/>
    <w:link w:val="NumberList0"/>
    <w:rsid w:val="001726BC"/>
    <w:pPr>
      <w:numPr>
        <w:numId w:val="17"/>
      </w:numPr>
    </w:pPr>
  </w:style>
  <w:style w:type="character" w:customStyle="1" w:styleId="NumberList0">
    <w:name w:val="Number List תו"/>
    <w:link w:val="NumberList"/>
    <w:rsid w:val="001726BC"/>
    <w:rPr>
      <w:rFonts w:ascii="Times New Roman" w:eastAsia="Times New Roman" w:hAnsi="Times New Roman" w:cs="Times New Roman"/>
      <w:szCs w:val="24"/>
      <w:lang w:eastAsia="he-IL"/>
    </w:rPr>
  </w:style>
  <w:style w:type="paragraph" w:customStyle="1" w:styleId="Normal12">
    <w:name w:val="Normal1"/>
    <w:basedOn w:val="Base"/>
    <w:link w:val="Normal1Char"/>
    <w:rsid w:val="001726BC"/>
    <w:pPr>
      <w:ind w:left="397"/>
    </w:pPr>
  </w:style>
  <w:style w:type="character" w:customStyle="1" w:styleId="Normal1Char">
    <w:name w:val="Normal1 Char"/>
    <w:link w:val="Normal12"/>
    <w:rsid w:val="001726BC"/>
    <w:rPr>
      <w:rFonts w:ascii="Times New Roman" w:eastAsia="Times New Roman" w:hAnsi="Times New Roman" w:cs="Times New Roman"/>
      <w:szCs w:val="24"/>
      <w:lang w:eastAsia="he-IL"/>
    </w:rPr>
  </w:style>
  <w:style w:type="paragraph" w:customStyle="1" w:styleId="Normal1Title">
    <w:name w:val="Normal1 Title"/>
    <w:basedOn w:val="Base"/>
    <w:next w:val="Normal12"/>
    <w:rsid w:val="001726BC"/>
    <w:pPr>
      <w:ind w:left="397"/>
    </w:pPr>
    <w:rPr>
      <w:b/>
      <w:bCs/>
    </w:rPr>
  </w:style>
  <w:style w:type="paragraph" w:customStyle="1" w:styleId="BulletList">
    <w:name w:val="Bullet List"/>
    <w:basedOn w:val="Base"/>
    <w:rsid w:val="001726BC"/>
    <w:pPr>
      <w:numPr>
        <w:numId w:val="18"/>
      </w:numPr>
      <w:tabs>
        <w:tab w:val="clear" w:pos="397"/>
      </w:tabs>
      <w:ind w:left="360" w:hanging="340"/>
    </w:pPr>
  </w:style>
  <w:style w:type="paragraph" w:customStyle="1" w:styleId="Normal4">
    <w:name w:val="Normal4"/>
    <w:basedOn w:val="Base"/>
    <w:link w:val="Normal"/>
    <w:rsid w:val="001726BC"/>
  </w:style>
  <w:style w:type="character" w:customStyle="1" w:styleId="Normal">
    <w:name w:val="Normal תו"/>
    <w:link w:val="Normal4"/>
    <w:rsid w:val="001726BC"/>
    <w:rPr>
      <w:rFonts w:ascii="Times New Roman" w:eastAsia="Times New Roman" w:hAnsi="Times New Roman" w:cs="Times New Roman"/>
      <w:szCs w:val="24"/>
      <w:lang w:eastAsia="he-IL"/>
    </w:rPr>
  </w:style>
  <w:style w:type="paragraph" w:customStyle="1" w:styleId="Normal16">
    <w:name w:val="Normal16"/>
    <w:basedOn w:val="Base"/>
    <w:rsid w:val="001726BC"/>
  </w:style>
  <w:style w:type="paragraph" w:customStyle="1" w:styleId="FrameShadowed">
    <w:name w:val="Frame Shadowed"/>
    <w:basedOn w:val="Base"/>
    <w:rsid w:val="001726B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1726BC"/>
    <w:rPr>
      <w:rFonts w:ascii="Times New Roman" w:eastAsia="Times New Roman" w:hAnsi="Times New Roman" w:cs="Times New Roman"/>
      <w:b/>
      <w:bCs/>
      <w:szCs w:val="24"/>
      <w:lang w:eastAsia="he-IL"/>
    </w:rPr>
  </w:style>
  <w:style w:type="paragraph" w:customStyle="1" w:styleId="DataItem">
    <w:name w:val="DataItem"/>
    <w:basedOn w:val="Base"/>
    <w:rsid w:val="001726BC"/>
    <w:pPr>
      <w:jc w:val="left"/>
    </w:pPr>
  </w:style>
  <w:style w:type="paragraph" w:customStyle="1" w:styleId="DataItemB">
    <w:name w:val="DataItemB"/>
    <w:basedOn w:val="Base"/>
    <w:rsid w:val="001726BC"/>
    <w:pPr>
      <w:jc w:val="left"/>
    </w:pPr>
    <w:rPr>
      <w:b/>
      <w:bCs/>
    </w:rPr>
  </w:style>
  <w:style w:type="paragraph" w:customStyle="1" w:styleId="Normal3Title">
    <w:name w:val="Normal3 Title"/>
    <w:basedOn w:val="Base"/>
    <w:next w:val="Normal3"/>
    <w:rsid w:val="001726BC"/>
    <w:pPr>
      <w:ind w:left="1200"/>
    </w:pPr>
    <w:rPr>
      <w:b/>
      <w:bCs/>
    </w:rPr>
  </w:style>
  <w:style w:type="character" w:customStyle="1" w:styleId="Normal13">
    <w:name w:val="Normal1 תו"/>
    <w:rsid w:val="001726BC"/>
    <w:rPr>
      <w:rFonts w:cs="David"/>
      <w:sz w:val="22"/>
      <w:szCs w:val="24"/>
      <w:lang w:val="en-US" w:eastAsia="he-IL" w:bidi="he-IL"/>
    </w:rPr>
  </w:style>
  <w:style w:type="paragraph" w:customStyle="1" w:styleId="afffe">
    <w:name w:val="טקסט בסיסי"/>
    <w:link w:val="affff"/>
    <w:rsid w:val="001726BC"/>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fff">
    <w:name w:val="טקסט בסיסי תו"/>
    <w:link w:val="afffe"/>
    <w:rsid w:val="001726BC"/>
    <w:rPr>
      <w:rFonts w:ascii="Times New Roman" w:eastAsia="Times New Roman" w:hAnsi="Times New Roman" w:cs="Times New Roman"/>
      <w:sz w:val="24"/>
      <w:szCs w:val="24"/>
    </w:rPr>
  </w:style>
  <w:style w:type="character" w:customStyle="1" w:styleId="Style12pt">
    <w:name w:val="Style 12 pt"/>
    <w:rsid w:val="001726BC"/>
    <w:rPr>
      <w:rFonts w:ascii="Arial" w:hAnsi="Arial" w:cs="Arial"/>
      <w:sz w:val="24"/>
      <w:szCs w:val="24"/>
    </w:rPr>
  </w:style>
  <w:style w:type="character" w:customStyle="1" w:styleId="justbluefontbold1">
    <w:name w:val="justbluefontbold1"/>
    <w:rsid w:val="001726BC"/>
    <w:rPr>
      <w:b/>
      <w:bCs/>
      <w:color w:val="014170"/>
      <w:sz w:val="15"/>
      <w:szCs w:val="15"/>
    </w:rPr>
  </w:style>
  <w:style w:type="paragraph" w:customStyle="1" w:styleId="affff0">
    <w:name w:val="a"/>
    <w:basedOn w:val="ab"/>
    <w:rsid w:val="001726BC"/>
    <w:pPr>
      <w:bidi w:val="0"/>
      <w:spacing w:before="100" w:beforeAutospacing="1" w:after="100" w:afterAutospacing="1"/>
    </w:pPr>
    <w:rPr>
      <w:rFonts w:cs="Times New Roman"/>
      <w:szCs w:val="24"/>
      <w:lang w:eastAsia="en-US"/>
    </w:rPr>
  </w:style>
  <w:style w:type="numbering" w:customStyle="1" w:styleId="2f3">
    <w:name w:val="ללא רשימה2"/>
    <w:next w:val="ae"/>
    <w:uiPriority w:val="99"/>
    <w:semiHidden/>
    <w:unhideWhenUsed/>
    <w:rsid w:val="001726BC"/>
  </w:style>
  <w:style w:type="numbering" w:customStyle="1" w:styleId="Style11">
    <w:name w:val="Style11"/>
    <w:uiPriority w:val="99"/>
    <w:rsid w:val="001726BC"/>
    <w:pPr>
      <w:numPr>
        <w:numId w:val="12"/>
      </w:numPr>
    </w:pPr>
  </w:style>
  <w:style w:type="paragraph" w:customStyle="1" w:styleId="AlphaList">
    <w:name w:val="Alpha List"/>
    <w:basedOn w:val="ab"/>
    <w:rsid w:val="001726BC"/>
    <w:pPr>
      <w:numPr>
        <w:numId w:val="19"/>
      </w:numPr>
      <w:spacing w:before="120" w:line="320" w:lineRule="exact"/>
      <w:jc w:val="both"/>
    </w:pPr>
    <w:rPr>
      <w:sz w:val="22"/>
      <w:szCs w:val="24"/>
    </w:rPr>
  </w:style>
  <w:style w:type="paragraph" w:customStyle="1" w:styleId="Normal7">
    <w:name w:val="Normal7"/>
    <w:basedOn w:val="ab"/>
    <w:rsid w:val="001726BC"/>
    <w:pPr>
      <w:spacing w:before="120" w:line="320" w:lineRule="exact"/>
      <w:jc w:val="both"/>
    </w:pPr>
    <w:rPr>
      <w:sz w:val="22"/>
      <w:szCs w:val="24"/>
    </w:rPr>
  </w:style>
  <w:style w:type="paragraph" w:customStyle="1" w:styleId="Cover1">
    <w:name w:val="Cover 1"/>
    <w:basedOn w:val="ab"/>
    <w:link w:val="Cover1Char"/>
    <w:qFormat/>
    <w:rsid w:val="001726BC"/>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b"/>
    <w:link w:val="Cover2Char"/>
    <w:qFormat/>
    <w:rsid w:val="001726BC"/>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1726BC"/>
    <w:rPr>
      <w:rFonts w:ascii="Arial" w:eastAsia="Calibri" w:hAnsi="Arial" w:cs="Times New Roman"/>
      <w:b/>
      <w:bCs/>
      <w:color w:val="3366FF"/>
      <w:sz w:val="72"/>
      <w:szCs w:val="72"/>
      <w:lang w:eastAsia="he-IL"/>
    </w:rPr>
  </w:style>
  <w:style w:type="character" w:customStyle="1" w:styleId="Cover2Char">
    <w:name w:val="Cover 2 Char"/>
    <w:link w:val="Cover2"/>
    <w:rsid w:val="001726BC"/>
    <w:rPr>
      <w:rFonts w:ascii="Arial" w:eastAsia="Calibri" w:hAnsi="Arial" w:cs="Times New Roman"/>
      <w:b/>
      <w:bCs/>
      <w:color w:val="3366FF"/>
      <w:sz w:val="50"/>
      <w:szCs w:val="50"/>
      <w:lang w:eastAsia="he-IL"/>
    </w:rPr>
  </w:style>
  <w:style w:type="paragraph" w:customStyle="1" w:styleId="InerNumbering1">
    <w:name w:val="Iner Numbering 1"/>
    <w:basedOn w:val="aff8"/>
    <w:link w:val="InerNumbering1Char"/>
    <w:qFormat/>
    <w:rsid w:val="001726BC"/>
    <w:pPr>
      <w:numPr>
        <w:numId w:val="20"/>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1726BC"/>
    <w:rPr>
      <w:rFonts w:ascii="Calibri" w:eastAsia="Calibri" w:hAnsi="Calibri" w:cs="Times New Roman"/>
      <w:lang w:eastAsia="he-IL"/>
    </w:rPr>
  </w:style>
  <w:style w:type="paragraph" w:customStyle="1" w:styleId="STD1P">
    <w:name w:val="STD 1P"/>
    <w:basedOn w:val="ab"/>
    <w:rsid w:val="001726BC"/>
    <w:pPr>
      <w:tabs>
        <w:tab w:val="left" w:pos="1077"/>
      </w:tabs>
      <w:spacing w:before="100" w:after="120"/>
      <w:ind w:left="680"/>
      <w:jc w:val="both"/>
    </w:pPr>
    <w:rPr>
      <w:snapToGrid w:val="0"/>
      <w:szCs w:val="24"/>
      <w:lang w:val="de-DE" w:eastAsia="en-US"/>
    </w:rPr>
  </w:style>
  <w:style w:type="paragraph" w:customStyle="1" w:styleId="Code">
    <w:name w:val="Code"/>
    <w:basedOn w:val="ab"/>
    <w:qFormat/>
    <w:rsid w:val="001726BC"/>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ab"/>
    <w:rsid w:val="001726BC"/>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1726BC"/>
    <w:rPr>
      <w:rFonts w:ascii="Times New Roman" w:eastAsia="Times New Roman" w:hAnsi="Times New Roman" w:cs="Times New Roman"/>
    </w:rPr>
  </w:style>
  <w:style w:type="paragraph" w:customStyle="1" w:styleId="CoverNormal">
    <w:name w:val="Cover Normal"/>
    <w:basedOn w:val="ab"/>
    <w:link w:val="CoverNormalChar"/>
    <w:qFormat/>
    <w:rsid w:val="001726BC"/>
    <w:pPr>
      <w:spacing w:after="200" w:line="276" w:lineRule="auto"/>
      <w:ind w:left="-199"/>
      <w:jc w:val="center"/>
    </w:pPr>
    <w:rPr>
      <w:rFonts w:cs="Times New Roman"/>
      <w:sz w:val="22"/>
      <w:szCs w:val="22"/>
      <w:lang w:eastAsia="en-US"/>
    </w:rPr>
  </w:style>
  <w:style w:type="paragraph" w:customStyle="1" w:styleId="Picture">
    <w:name w:val="Picture"/>
    <w:basedOn w:val="ab"/>
    <w:link w:val="PictureChar"/>
    <w:qFormat/>
    <w:rsid w:val="001726BC"/>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1726BC"/>
    <w:rPr>
      <w:rFonts w:ascii="Calibri" w:eastAsia="Calibri" w:hAnsi="Calibri" w:cs="Times New Roman"/>
      <w:lang w:eastAsia="he-IL"/>
    </w:rPr>
  </w:style>
  <w:style w:type="paragraph" w:customStyle="1" w:styleId="Picturesubtitle">
    <w:name w:val="Picture subtitle"/>
    <w:basedOn w:val="ab"/>
    <w:next w:val="ab"/>
    <w:link w:val="PicturesubtitleChar"/>
    <w:qFormat/>
    <w:rsid w:val="001726BC"/>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1726BC"/>
    <w:rPr>
      <w:rFonts w:ascii="Calibri" w:eastAsia="Calibri" w:hAnsi="Calibri" w:cs="Times New Roman"/>
      <w:sz w:val="16"/>
      <w:szCs w:val="16"/>
      <w:u w:val="single"/>
      <w:lang w:eastAsia="he-IL"/>
    </w:rPr>
  </w:style>
  <w:style w:type="paragraph" w:customStyle="1" w:styleId="Cover">
    <w:name w:val="Cover"/>
    <w:basedOn w:val="ab"/>
    <w:rsid w:val="001726BC"/>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b"/>
    <w:rsid w:val="001726BC"/>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1726BC"/>
    <w:pPr>
      <w:framePr w:hSpace="181" w:vSpace="181" w:wrap="around" w:vAnchor="text" w:hAnchor="text" w:y="1"/>
      <w:bidi/>
      <w:jc w:val="left"/>
    </w:pPr>
    <w:rPr>
      <w:sz w:val="28"/>
      <w:szCs w:val="28"/>
      <w:lang w:bidi="he-IL"/>
    </w:rPr>
  </w:style>
  <w:style w:type="paragraph" w:customStyle="1" w:styleId="affff1">
    <w:name w:val="כותרת סעיף משני"/>
    <w:basedOn w:val="a7"/>
    <w:rsid w:val="001726BC"/>
    <w:pPr>
      <w:numPr>
        <w:ilvl w:val="0"/>
        <w:numId w:val="0"/>
      </w:numPr>
      <w:ind w:right="0"/>
    </w:pPr>
    <w:rPr>
      <w:u w:val="single"/>
    </w:rPr>
  </w:style>
  <w:style w:type="paragraph" w:customStyle="1" w:styleId="Heading6-Tables">
    <w:name w:val="Heading 6 - Tables"/>
    <w:basedOn w:val="ab"/>
    <w:rsid w:val="001726BC"/>
    <w:pPr>
      <w:spacing w:line="360" w:lineRule="auto"/>
      <w:jc w:val="both"/>
    </w:pPr>
    <w:rPr>
      <w:rFonts w:ascii="Arial" w:hAnsi="Arial" w:cs="Arial"/>
      <w:sz w:val="20"/>
      <w:szCs w:val="20"/>
      <w:u w:val="single"/>
    </w:rPr>
  </w:style>
  <w:style w:type="paragraph" w:customStyle="1" w:styleId="HeadingBar">
    <w:name w:val="Heading Bar"/>
    <w:basedOn w:val="ab"/>
    <w:next w:val="31"/>
    <w:rsid w:val="001726BC"/>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b"/>
    <w:rsid w:val="001726BC"/>
    <w:pPr>
      <w:numPr>
        <w:ilvl w:val="2"/>
        <w:numId w:val="21"/>
      </w:numPr>
      <w:spacing w:line="360" w:lineRule="auto"/>
      <w:ind w:right="0"/>
      <w:jc w:val="both"/>
    </w:pPr>
    <w:rPr>
      <w:rFonts w:ascii="Arial" w:hAnsi="Arial" w:cs="Arial"/>
      <w:szCs w:val="24"/>
      <w:lang w:val="de-DE"/>
    </w:rPr>
  </w:style>
  <w:style w:type="paragraph" w:customStyle="1" w:styleId="BulletizedIndented">
    <w:name w:val="Bulletized Indented"/>
    <w:basedOn w:val="ab"/>
    <w:rsid w:val="001726BC"/>
    <w:pPr>
      <w:numPr>
        <w:numId w:val="22"/>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41"/>
    <w:rsid w:val="001726BC"/>
    <w:pPr>
      <w:pageBreakBefore/>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1726BC"/>
    <w:pPr>
      <w:pageBreakBefore w:val="0"/>
    </w:pPr>
    <w:rPr>
      <w:sz w:val="24"/>
      <w:szCs w:val="24"/>
      <w:u w:val="none"/>
    </w:rPr>
  </w:style>
  <w:style w:type="paragraph" w:customStyle="1" w:styleId="Normal100">
    <w:name w:val="Normal10"/>
    <w:basedOn w:val="ab"/>
    <w:rsid w:val="001726BC"/>
    <w:pPr>
      <w:spacing w:line="360" w:lineRule="auto"/>
      <w:jc w:val="both"/>
    </w:pPr>
    <w:rPr>
      <w:rFonts w:ascii="Arial" w:hAnsi="Arial" w:cs="Arial"/>
      <w:b/>
      <w:bCs/>
      <w:sz w:val="20"/>
      <w:szCs w:val="20"/>
      <w:lang w:eastAsia="en-US"/>
    </w:rPr>
  </w:style>
  <w:style w:type="paragraph" w:customStyle="1" w:styleId="headingt">
    <w:name w:val="heading t"/>
    <w:basedOn w:val="ab"/>
    <w:rsid w:val="001726BC"/>
    <w:pPr>
      <w:spacing w:line="360" w:lineRule="auto"/>
      <w:jc w:val="both"/>
    </w:pPr>
    <w:rPr>
      <w:rFonts w:ascii="Arial" w:hAnsi="Arial" w:cs="Arial"/>
      <w:szCs w:val="24"/>
    </w:rPr>
  </w:style>
  <w:style w:type="paragraph" w:customStyle="1" w:styleId="NormalIndend1">
    <w:name w:val="Normal Indend1"/>
    <w:basedOn w:val="ab"/>
    <w:rsid w:val="001726BC"/>
    <w:pPr>
      <w:spacing w:line="360" w:lineRule="auto"/>
      <w:ind w:left="568"/>
      <w:jc w:val="both"/>
    </w:pPr>
    <w:rPr>
      <w:rFonts w:ascii="Arial" w:hAnsi="Arial" w:cs="Arial"/>
      <w:szCs w:val="24"/>
    </w:rPr>
  </w:style>
  <w:style w:type="paragraph" w:customStyle="1" w:styleId="NormalIndent1">
    <w:name w:val="Normal Indent1"/>
    <w:basedOn w:val="ab"/>
    <w:rsid w:val="001726BC"/>
    <w:pPr>
      <w:spacing w:line="360" w:lineRule="auto"/>
      <w:ind w:left="720"/>
      <w:jc w:val="both"/>
    </w:pPr>
    <w:rPr>
      <w:rFonts w:ascii="Arial" w:hAnsi="Arial" w:cs="Arial"/>
      <w:szCs w:val="24"/>
    </w:rPr>
  </w:style>
  <w:style w:type="paragraph" w:customStyle="1" w:styleId="NormalIndent2">
    <w:name w:val="Normal Indent2"/>
    <w:basedOn w:val="ab"/>
    <w:rsid w:val="001726BC"/>
    <w:pPr>
      <w:spacing w:line="360" w:lineRule="auto"/>
      <w:ind w:left="1434"/>
      <w:jc w:val="both"/>
    </w:pPr>
    <w:rPr>
      <w:rFonts w:ascii="Arial" w:hAnsi="Arial" w:cs="Arial"/>
      <w:szCs w:val="24"/>
    </w:rPr>
  </w:style>
  <w:style w:type="paragraph" w:customStyle="1" w:styleId="NormalIndent3">
    <w:name w:val="Normal Indent3"/>
    <w:basedOn w:val="ab"/>
    <w:rsid w:val="001726BC"/>
    <w:pPr>
      <w:tabs>
        <w:tab w:val="left" w:pos="386"/>
      </w:tabs>
      <w:spacing w:line="360" w:lineRule="auto"/>
      <w:ind w:left="1106"/>
      <w:jc w:val="both"/>
    </w:pPr>
    <w:rPr>
      <w:rFonts w:ascii="Arial" w:hAnsi="Arial" w:cs="Arial"/>
      <w:szCs w:val="24"/>
    </w:rPr>
  </w:style>
  <w:style w:type="paragraph" w:styleId="affff2">
    <w:name w:val="List Bullet"/>
    <w:basedOn w:val="ab"/>
    <w:autoRedefine/>
    <w:rsid w:val="001726BC"/>
    <w:pPr>
      <w:spacing w:after="60"/>
      <w:jc w:val="both"/>
    </w:pPr>
    <w:rPr>
      <w:szCs w:val="24"/>
      <w:lang w:eastAsia="en-US"/>
    </w:rPr>
  </w:style>
  <w:style w:type="paragraph" w:customStyle="1" w:styleId="Bulletized4">
    <w:name w:val="Bulletized4"/>
    <w:basedOn w:val="ab"/>
    <w:rsid w:val="001726BC"/>
    <w:pPr>
      <w:numPr>
        <w:numId w:val="23"/>
      </w:numPr>
      <w:spacing w:after="120" w:line="360" w:lineRule="auto"/>
      <w:jc w:val="both"/>
    </w:pPr>
    <w:rPr>
      <w:rFonts w:ascii="Arial" w:hAnsi="Arial" w:cs="Arial"/>
      <w:szCs w:val="24"/>
    </w:rPr>
  </w:style>
  <w:style w:type="paragraph" w:customStyle="1" w:styleId="PMPwCBullet1">
    <w:name w:val="PMPwCBullet1"/>
    <w:rsid w:val="001726BC"/>
    <w:pPr>
      <w:numPr>
        <w:numId w:val="24"/>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b"/>
    <w:rsid w:val="001726BC"/>
    <w:pPr>
      <w:bidi w:val="0"/>
      <w:spacing w:after="290"/>
    </w:pPr>
    <w:rPr>
      <w:rFonts w:cs="Times New Roman"/>
      <w:snapToGrid w:val="0"/>
      <w:szCs w:val="24"/>
    </w:rPr>
  </w:style>
  <w:style w:type="paragraph" w:customStyle="1" w:styleId="Bulletized1">
    <w:name w:val="Bulletized 1"/>
    <w:basedOn w:val="af4"/>
    <w:rsid w:val="001726BC"/>
    <w:pPr>
      <w:numPr>
        <w:numId w:val="25"/>
      </w:numPr>
      <w:spacing w:before="0" w:line="360" w:lineRule="auto"/>
      <w:ind w:left="1022" w:right="0"/>
    </w:pPr>
    <w:rPr>
      <w:rFonts w:ascii="Arial" w:hAnsi="Arial" w:cs="Arial"/>
      <w:sz w:val="24"/>
    </w:rPr>
  </w:style>
  <w:style w:type="paragraph" w:customStyle="1" w:styleId="Heading2-withoutnumbering">
    <w:name w:val="Heading 2 - without numbering"/>
    <w:basedOn w:val="20"/>
    <w:rsid w:val="001726BC"/>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ab"/>
    <w:next w:val="ab"/>
    <w:autoRedefine/>
    <w:rsid w:val="001726BC"/>
    <w:pPr>
      <w:spacing w:line="360" w:lineRule="auto"/>
      <w:ind w:left="240" w:hanging="240"/>
      <w:jc w:val="both"/>
    </w:pPr>
    <w:rPr>
      <w:rFonts w:ascii="Arial" w:hAnsi="Arial" w:cs="Arial"/>
      <w:szCs w:val="24"/>
    </w:rPr>
  </w:style>
  <w:style w:type="paragraph" w:styleId="Index2">
    <w:name w:val="index 2"/>
    <w:basedOn w:val="ab"/>
    <w:next w:val="ab"/>
    <w:autoRedefine/>
    <w:rsid w:val="001726BC"/>
    <w:pPr>
      <w:spacing w:line="360" w:lineRule="auto"/>
      <w:ind w:left="480" w:hanging="240"/>
      <w:jc w:val="both"/>
    </w:pPr>
    <w:rPr>
      <w:rFonts w:ascii="Arial" w:hAnsi="Arial" w:cs="Arial"/>
      <w:szCs w:val="24"/>
    </w:rPr>
  </w:style>
  <w:style w:type="paragraph" w:styleId="Index3">
    <w:name w:val="index 3"/>
    <w:basedOn w:val="ab"/>
    <w:next w:val="ab"/>
    <w:autoRedefine/>
    <w:rsid w:val="001726BC"/>
    <w:pPr>
      <w:spacing w:line="360" w:lineRule="auto"/>
      <w:ind w:left="720" w:hanging="240"/>
      <w:jc w:val="both"/>
    </w:pPr>
    <w:rPr>
      <w:rFonts w:ascii="Arial" w:hAnsi="Arial" w:cs="Arial"/>
      <w:szCs w:val="24"/>
    </w:rPr>
  </w:style>
  <w:style w:type="paragraph" w:styleId="Index4">
    <w:name w:val="index 4"/>
    <w:basedOn w:val="ab"/>
    <w:next w:val="ab"/>
    <w:autoRedefine/>
    <w:rsid w:val="001726BC"/>
    <w:pPr>
      <w:spacing w:line="360" w:lineRule="auto"/>
      <w:ind w:left="960" w:hanging="240"/>
      <w:jc w:val="both"/>
    </w:pPr>
    <w:rPr>
      <w:rFonts w:ascii="Arial" w:hAnsi="Arial" w:cs="Arial"/>
      <w:szCs w:val="24"/>
    </w:rPr>
  </w:style>
  <w:style w:type="paragraph" w:styleId="Index5">
    <w:name w:val="index 5"/>
    <w:basedOn w:val="ab"/>
    <w:next w:val="ab"/>
    <w:autoRedefine/>
    <w:rsid w:val="001726BC"/>
    <w:pPr>
      <w:spacing w:line="360" w:lineRule="auto"/>
      <w:ind w:left="1200" w:hanging="240"/>
      <w:jc w:val="both"/>
    </w:pPr>
    <w:rPr>
      <w:rFonts w:ascii="Arial" w:hAnsi="Arial" w:cs="Arial"/>
      <w:szCs w:val="24"/>
    </w:rPr>
  </w:style>
  <w:style w:type="paragraph" w:styleId="Index6">
    <w:name w:val="index 6"/>
    <w:basedOn w:val="ab"/>
    <w:next w:val="ab"/>
    <w:autoRedefine/>
    <w:rsid w:val="001726BC"/>
    <w:pPr>
      <w:spacing w:line="360" w:lineRule="auto"/>
      <w:ind w:left="1440" w:hanging="240"/>
      <w:jc w:val="both"/>
    </w:pPr>
    <w:rPr>
      <w:rFonts w:ascii="Arial" w:hAnsi="Arial" w:cs="Arial"/>
      <w:szCs w:val="24"/>
    </w:rPr>
  </w:style>
  <w:style w:type="paragraph" w:styleId="Index7">
    <w:name w:val="index 7"/>
    <w:basedOn w:val="ab"/>
    <w:next w:val="ab"/>
    <w:autoRedefine/>
    <w:rsid w:val="001726BC"/>
    <w:pPr>
      <w:spacing w:line="360" w:lineRule="auto"/>
      <w:ind w:left="1680" w:hanging="240"/>
      <w:jc w:val="both"/>
    </w:pPr>
    <w:rPr>
      <w:rFonts w:ascii="Arial" w:hAnsi="Arial" w:cs="Arial"/>
      <w:szCs w:val="24"/>
    </w:rPr>
  </w:style>
  <w:style w:type="paragraph" w:styleId="Index8">
    <w:name w:val="index 8"/>
    <w:basedOn w:val="ab"/>
    <w:next w:val="ab"/>
    <w:autoRedefine/>
    <w:rsid w:val="001726BC"/>
    <w:pPr>
      <w:spacing w:line="360" w:lineRule="auto"/>
      <w:ind w:left="1920" w:hanging="240"/>
      <w:jc w:val="both"/>
    </w:pPr>
    <w:rPr>
      <w:rFonts w:ascii="Arial" w:hAnsi="Arial" w:cs="Arial"/>
      <w:szCs w:val="24"/>
    </w:rPr>
  </w:style>
  <w:style w:type="paragraph" w:styleId="Index9">
    <w:name w:val="index 9"/>
    <w:basedOn w:val="ab"/>
    <w:next w:val="ab"/>
    <w:autoRedefine/>
    <w:rsid w:val="001726BC"/>
    <w:pPr>
      <w:spacing w:line="360" w:lineRule="auto"/>
      <w:ind w:left="2160" w:hanging="240"/>
      <w:jc w:val="both"/>
    </w:pPr>
    <w:rPr>
      <w:rFonts w:ascii="Arial" w:hAnsi="Arial" w:cs="Arial"/>
      <w:szCs w:val="24"/>
    </w:rPr>
  </w:style>
  <w:style w:type="paragraph" w:styleId="affff3">
    <w:name w:val="index heading"/>
    <w:basedOn w:val="ab"/>
    <w:next w:val="Index1"/>
    <w:rsid w:val="001726BC"/>
    <w:pPr>
      <w:spacing w:line="360" w:lineRule="auto"/>
      <w:jc w:val="both"/>
    </w:pPr>
    <w:rPr>
      <w:rFonts w:ascii="Arial" w:hAnsi="Arial" w:cs="Arial"/>
      <w:szCs w:val="24"/>
    </w:rPr>
  </w:style>
  <w:style w:type="paragraph" w:customStyle="1" w:styleId="EmphasizedBulletized">
    <w:name w:val="Emphasized Bulletized"/>
    <w:basedOn w:val="Bulletized"/>
    <w:rsid w:val="001726BC"/>
    <w:pPr>
      <w:numPr>
        <w:ilvl w:val="0"/>
        <w:numId w:val="26"/>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4">
    <w:name w:val="Table Colorful 2"/>
    <w:basedOn w:val="ad"/>
    <w:rsid w:val="001726BC"/>
    <w:pPr>
      <w:bidi/>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4">
    <w:name w:val="Emphasis"/>
    <w:qFormat/>
    <w:rsid w:val="001726BC"/>
    <w:rPr>
      <w:i/>
      <w:iCs/>
    </w:rPr>
  </w:style>
  <w:style w:type="paragraph" w:styleId="affff5">
    <w:name w:val="Subtitle"/>
    <w:basedOn w:val="ab"/>
    <w:next w:val="ab"/>
    <w:link w:val="affff6"/>
    <w:uiPriority w:val="11"/>
    <w:qFormat/>
    <w:rsid w:val="001726BC"/>
    <w:pPr>
      <w:numPr>
        <w:ilvl w:val="1"/>
      </w:numPr>
      <w:spacing w:after="200" w:line="276" w:lineRule="auto"/>
    </w:pPr>
    <w:rPr>
      <w:rFonts w:ascii="Cambria" w:hAnsi="Cambria" w:cs="Times New Roman"/>
      <w:i/>
      <w:iCs/>
      <w:color w:val="4F81BD"/>
      <w:spacing w:val="15"/>
      <w:szCs w:val="24"/>
      <w:lang w:eastAsia="zh-CN"/>
    </w:rPr>
  </w:style>
  <w:style w:type="character" w:customStyle="1" w:styleId="affff6">
    <w:name w:val="כותרת משנה תו"/>
    <w:basedOn w:val="ac"/>
    <w:link w:val="affff5"/>
    <w:uiPriority w:val="11"/>
    <w:rsid w:val="001726BC"/>
    <w:rPr>
      <w:rFonts w:ascii="Cambria" w:eastAsia="Times New Roman" w:hAnsi="Cambria" w:cs="Times New Roman"/>
      <w:i/>
      <w:iCs/>
      <w:color w:val="4F81BD"/>
      <w:spacing w:val="15"/>
      <w:sz w:val="24"/>
      <w:szCs w:val="24"/>
      <w:lang w:eastAsia="zh-CN"/>
    </w:rPr>
  </w:style>
  <w:style w:type="character" w:customStyle="1" w:styleId="affff7">
    <w:name w:val="ציטוט תו"/>
    <w:link w:val="affff8"/>
    <w:uiPriority w:val="29"/>
    <w:rsid w:val="001726BC"/>
    <w:rPr>
      <w:rFonts w:ascii="Calibri" w:hAnsi="Calibri" w:cs="Arial"/>
      <w:i/>
      <w:iCs/>
      <w:color w:val="000000"/>
      <w:lang w:eastAsia="zh-CN"/>
    </w:rPr>
  </w:style>
  <w:style w:type="character" w:customStyle="1" w:styleId="affff9">
    <w:name w:val="ציטוט חזק תו"/>
    <w:link w:val="affffa"/>
    <w:uiPriority w:val="30"/>
    <w:rsid w:val="001726BC"/>
    <w:rPr>
      <w:rFonts w:ascii="Calibri" w:hAnsi="Calibri" w:cs="Arial"/>
      <w:b/>
      <w:bCs/>
      <w:i/>
      <w:iCs/>
      <w:color w:val="4F81BD"/>
      <w:lang w:eastAsia="zh-CN"/>
    </w:rPr>
  </w:style>
  <w:style w:type="character" w:styleId="affffb">
    <w:name w:val="Intense Emphasis"/>
    <w:uiPriority w:val="21"/>
    <w:qFormat/>
    <w:rsid w:val="001726BC"/>
    <w:rPr>
      <w:b/>
      <w:bCs/>
      <w:i/>
      <w:iCs/>
      <w:color w:val="4F81BD"/>
    </w:rPr>
  </w:style>
  <w:style w:type="character" w:styleId="affffc">
    <w:name w:val="Intense Reference"/>
    <w:uiPriority w:val="32"/>
    <w:qFormat/>
    <w:rsid w:val="001726BC"/>
    <w:rPr>
      <w:b/>
      <w:bCs/>
      <w:smallCaps/>
      <w:color w:val="C0504D"/>
      <w:spacing w:val="5"/>
      <w:u w:val="single"/>
    </w:rPr>
  </w:style>
  <w:style w:type="character" w:styleId="affffd">
    <w:name w:val="Book Title"/>
    <w:uiPriority w:val="33"/>
    <w:qFormat/>
    <w:rsid w:val="001726BC"/>
    <w:rPr>
      <w:b/>
      <w:bCs/>
      <w:smallCaps/>
      <w:spacing w:val="5"/>
    </w:rPr>
  </w:style>
  <w:style w:type="character" w:customStyle="1" w:styleId="afff4">
    <w:name w:val="ללא מרווח תו"/>
    <w:link w:val="afff3"/>
    <w:uiPriority w:val="1"/>
    <w:rsid w:val="001726BC"/>
    <w:rPr>
      <w:rFonts w:ascii="Calibri" w:eastAsia="Calibri" w:hAnsi="Calibri" w:cs="Arial"/>
    </w:rPr>
  </w:style>
  <w:style w:type="paragraph" w:styleId="affffe">
    <w:name w:val="endnote text"/>
    <w:basedOn w:val="ab"/>
    <w:link w:val="afffff"/>
    <w:unhideWhenUsed/>
    <w:rsid w:val="001726BC"/>
    <w:pPr>
      <w:jc w:val="both"/>
    </w:pPr>
    <w:rPr>
      <w:rFonts w:ascii="Arial" w:hAnsi="Arial" w:cs="Times New Roman"/>
      <w:sz w:val="20"/>
      <w:szCs w:val="20"/>
    </w:rPr>
  </w:style>
  <w:style w:type="character" w:customStyle="1" w:styleId="afffff">
    <w:name w:val="טקסט הערת סיום תו"/>
    <w:basedOn w:val="ac"/>
    <w:link w:val="affffe"/>
    <w:rsid w:val="001726BC"/>
    <w:rPr>
      <w:rFonts w:ascii="Arial" w:eastAsia="Times New Roman" w:hAnsi="Arial" w:cs="Times New Roman"/>
      <w:sz w:val="20"/>
      <w:szCs w:val="20"/>
      <w:lang w:eastAsia="he-IL"/>
    </w:rPr>
  </w:style>
  <w:style w:type="character" w:styleId="afffff0">
    <w:name w:val="endnote reference"/>
    <w:unhideWhenUsed/>
    <w:rsid w:val="001726BC"/>
    <w:rPr>
      <w:vertAlign w:val="superscript"/>
    </w:rPr>
  </w:style>
  <w:style w:type="numbering" w:customStyle="1" w:styleId="3f2">
    <w:name w:val="ללא רשימה3"/>
    <w:next w:val="ae"/>
    <w:uiPriority w:val="99"/>
    <w:semiHidden/>
    <w:unhideWhenUsed/>
    <w:rsid w:val="001726BC"/>
  </w:style>
  <w:style w:type="table" w:customStyle="1" w:styleId="1fa">
    <w:name w:val="רשת טבלה1"/>
    <w:basedOn w:val="ad"/>
    <w:next w:val="affb"/>
    <w:uiPriority w:val="59"/>
    <w:rsid w:val="001726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c">
    <w:name w:val="ללא רשימה4"/>
    <w:next w:val="ae"/>
    <w:uiPriority w:val="99"/>
    <w:semiHidden/>
    <w:unhideWhenUsed/>
    <w:rsid w:val="001726BC"/>
  </w:style>
  <w:style w:type="table" w:customStyle="1" w:styleId="2f5">
    <w:name w:val="רשת טבלה2"/>
    <w:basedOn w:val="ad"/>
    <w:next w:val="affb"/>
    <w:uiPriority w:val="59"/>
    <w:rsid w:val="001726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3">
    <w:name w:val="Table Grid 3"/>
    <w:basedOn w:val="ad"/>
    <w:uiPriority w:val="99"/>
    <w:semiHidden/>
    <w:unhideWhenUsed/>
    <w:rsid w:val="001726BC"/>
    <w:pPr>
      <w:bidi/>
      <w:spacing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8">
    <w:name w:val="Quote"/>
    <w:basedOn w:val="ab"/>
    <w:next w:val="ab"/>
    <w:link w:val="affff7"/>
    <w:uiPriority w:val="29"/>
    <w:qFormat/>
    <w:rsid w:val="001726BC"/>
    <w:rPr>
      <w:rFonts w:ascii="Calibri" w:eastAsiaTheme="minorHAnsi" w:hAnsi="Calibri" w:cs="Arial"/>
      <w:i/>
      <w:iCs/>
      <w:color w:val="000000"/>
      <w:sz w:val="22"/>
      <w:szCs w:val="22"/>
      <w:lang w:eastAsia="zh-CN"/>
    </w:rPr>
  </w:style>
  <w:style w:type="character" w:customStyle="1" w:styleId="1fb">
    <w:name w:val="ציטוט תו1"/>
    <w:basedOn w:val="ac"/>
    <w:uiPriority w:val="29"/>
    <w:rsid w:val="001726BC"/>
    <w:rPr>
      <w:rFonts w:ascii="Times New Roman" w:eastAsia="Times New Roman" w:hAnsi="Times New Roman" w:cs="David"/>
      <w:i/>
      <w:iCs/>
      <w:color w:val="404040" w:themeColor="text1" w:themeTint="BF"/>
      <w:sz w:val="24"/>
      <w:szCs w:val="26"/>
      <w:lang w:eastAsia="he-IL"/>
    </w:rPr>
  </w:style>
  <w:style w:type="character" w:customStyle="1" w:styleId="afffff1">
    <w:name w:val="הצעת מחיר תו"/>
    <w:basedOn w:val="ac"/>
    <w:uiPriority w:val="29"/>
    <w:rsid w:val="001726BC"/>
    <w:rPr>
      <w:rFonts w:ascii="Times New Roman" w:eastAsia="Times New Roman" w:hAnsi="Times New Roman" w:cs="David"/>
      <w:i/>
      <w:iCs/>
      <w:color w:val="000000" w:themeColor="text1"/>
      <w:sz w:val="24"/>
      <w:szCs w:val="26"/>
      <w:lang w:eastAsia="he-IL"/>
    </w:rPr>
  </w:style>
  <w:style w:type="paragraph" w:styleId="affffa">
    <w:name w:val="Intense Quote"/>
    <w:basedOn w:val="ab"/>
    <w:next w:val="ab"/>
    <w:link w:val="affff9"/>
    <w:uiPriority w:val="30"/>
    <w:qFormat/>
    <w:rsid w:val="001726BC"/>
    <w:pPr>
      <w:pBdr>
        <w:bottom w:val="single" w:sz="4" w:space="4" w:color="5B9BD5"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c">
    <w:name w:val="ציטוט חזק תו1"/>
    <w:basedOn w:val="ac"/>
    <w:uiPriority w:val="30"/>
    <w:rsid w:val="001726BC"/>
    <w:rPr>
      <w:rFonts w:ascii="Times New Roman" w:eastAsia="Times New Roman" w:hAnsi="Times New Roman" w:cs="David"/>
      <w:i/>
      <w:iCs/>
      <w:color w:val="5B9BD5" w:themeColor="accent1"/>
      <w:sz w:val="24"/>
      <w:szCs w:val="26"/>
      <w:lang w:eastAsia="he-IL"/>
    </w:rPr>
  </w:style>
  <w:style w:type="character" w:customStyle="1" w:styleId="afffff2">
    <w:name w:val="הצעת מחיר חזקה תו"/>
    <w:basedOn w:val="ac"/>
    <w:uiPriority w:val="30"/>
    <w:rsid w:val="001726BC"/>
    <w:rPr>
      <w:rFonts w:ascii="Times New Roman" w:eastAsia="Times New Roman" w:hAnsi="Times New Roman" w:cs="David"/>
      <w:b/>
      <w:bCs/>
      <w:i/>
      <w:iCs/>
      <w:color w:val="5B9BD5" w:themeColor="accent1"/>
      <w:sz w:val="24"/>
      <w:szCs w:val="26"/>
      <w:lang w:eastAsia="he-IL"/>
    </w:rPr>
  </w:style>
  <w:style w:type="character" w:styleId="afffff3">
    <w:name w:val="Subtle Emphasis"/>
    <w:basedOn w:val="ac"/>
    <w:uiPriority w:val="19"/>
    <w:qFormat/>
    <w:rsid w:val="001726BC"/>
    <w:rPr>
      <w:i/>
      <w:iCs/>
      <w:color w:val="808080" w:themeColor="text1" w:themeTint="7F"/>
    </w:rPr>
  </w:style>
  <w:style w:type="character" w:styleId="afffff4">
    <w:name w:val="Subtle Reference"/>
    <w:basedOn w:val="ac"/>
    <w:uiPriority w:val="31"/>
    <w:qFormat/>
    <w:rsid w:val="001726BC"/>
    <w:rPr>
      <w:smallCaps/>
      <w:color w:val="ED7D31" w:themeColor="accent2"/>
      <w:u w:val="single"/>
    </w:rPr>
  </w:style>
  <w:style w:type="character" w:customStyle="1" w:styleId="Normal110">
    <w:name w:val="Normal 1 תו1"/>
    <w:basedOn w:val="ac"/>
    <w:rsid w:val="00627957"/>
    <w:rPr>
      <w:rFonts w:ascii="Arial" w:hAnsi="Arial" w:cs="David"/>
      <w:szCs w:val="24"/>
      <w:lang w:val="en-US" w:eastAsia="en-US" w:bidi="he-IL"/>
    </w:rPr>
  </w:style>
  <w:style w:type="paragraph" w:customStyle="1" w:styleId="NumberList1">
    <w:name w:val="Number List 1"/>
    <w:basedOn w:val="ab"/>
    <w:uiPriority w:val="99"/>
    <w:rsid w:val="005262DF"/>
    <w:pPr>
      <w:numPr>
        <w:numId w:val="27"/>
      </w:numPr>
      <w:spacing w:before="120" w:line="320" w:lineRule="exact"/>
      <w:jc w:val="both"/>
    </w:pPr>
    <w:rPr>
      <w:sz w:val="22"/>
      <w:szCs w:val="24"/>
    </w:rPr>
  </w:style>
  <w:style w:type="paragraph" w:customStyle="1" w:styleId="Letter2">
    <w:name w:val="Letter2"/>
    <w:basedOn w:val="ab"/>
    <w:rsid w:val="005262DF"/>
    <w:pPr>
      <w:numPr>
        <w:ilvl w:val="1"/>
        <w:numId w:val="28"/>
      </w:numPr>
      <w:spacing w:before="120" w:after="120"/>
      <w:jc w:val="both"/>
    </w:pPr>
    <w:rPr>
      <w:szCs w:val="24"/>
      <w:lang w:eastAsia="en-US"/>
    </w:rPr>
  </w:style>
  <w:style w:type="paragraph" w:customStyle="1" w:styleId="-">
    <w:name w:val="טקסט א-ב"/>
    <w:basedOn w:val="afffe"/>
    <w:rsid w:val="005262DF"/>
    <w:pPr>
      <w:widowControl w:val="0"/>
      <w:numPr>
        <w:numId w:val="29"/>
      </w:numPr>
      <w:spacing w:before="60" w:after="60" w:line="360" w:lineRule="auto"/>
      <w:ind w:right="-720"/>
    </w:pPr>
    <w:rPr>
      <w:rFonts w:cs="Narkisim"/>
    </w:rPr>
  </w:style>
  <w:style w:type="paragraph" w:customStyle="1" w:styleId="1fd">
    <w:name w:val="ראשית1"/>
    <w:basedOn w:val="20"/>
    <w:link w:val="1fe"/>
    <w:qFormat/>
    <w:rsid w:val="005262DF"/>
    <w:pPr>
      <w:keepNext w:val="0"/>
      <w:widowControl w:val="0"/>
      <w:spacing w:before="60" w:after="60" w:line="360" w:lineRule="auto"/>
      <w:ind w:right="0"/>
    </w:pPr>
    <w:rPr>
      <w:snapToGrid/>
      <w:sz w:val="28"/>
      <w:szCs w:val="28"/>
    </w:rPr>
  </w:style>
  <w:style w:type="paragraph" w:customStyle="1" w:styleId="2f6">
    <w:name w:val="נורמל 2"/>
    <w:basedOn w:val="ab"/>
    <w:link w:val="210"/>
    <w:autoRedefine/>
    <w:rsid w:val="005262DF"/>
    <w:pPr>
      <w:widowControl w:val="0"/>
      <w:spacing w:line="360" w:lineRule="auto"/>
      <w:ind w:left="328"/>
    </w:pPr>
    <w:rPr>
      <w:rFonts w:ascii="Arial" w:hAnsi="Arial" w:cs="Arial"/>
      <w:szCs w:val="24"/>
      <w:lang w:eastAsia="en-US"/>
    </w:rPr>
  </w:style>
  <w:style w:type="character" w:customStyle="1" w:styleId="1fe">
    <w:name w:val="ראשית1 תו"/>
    <w:basedOn w:val="ac"/>
    <w:link w:val="1fd"/>
    <w:rsid w:val="005262DF"/>
    <w:rPr>
      <w:rFonts w:ascii="Times New Roman" w:eastAsia="Times New Roman" w:hAnsi="Times New Roman" w:cs="David"/>
      <w:b/>
      <w:bCs/>
      <w:sz w:val="28"/>
      <w:szCs w:val="28"/>
      <w:lang w:eastAsia="he-IL"/>
    </w:rPr>
  </w:style>
  <w:style w:type="character" w:customStyle="1" w:styleId="210">
    <w:name w:val="נורמל 2 תו1"/>
    <w:link w:val="2f6"/>
    <w:rsid w:val="005262DF"/>
    <w:rPr>
      <w:rFonts w:ascii="Arial" w:eastAsia="Times New Roman" w:hAnsi="Arial" w:cs="Arial"/>
      <w:sz w:val="24"/>
      <w:szCs w:val="24"/>
    </w:rPr>
  </w:style>
  <w:style w:type="paragraph" w:customStyle="1" w:styleId="2f7">
    <w:name w:val="יוליה2"/>
    <w:basedOn w:val="ab"/>
    <w:link w:val="2f8"/>
    <w:qFormat/>
    <w:rsid w:val="00AD1D87"/>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8">
    <w:name w:val="יוליה2 תו"/>
    <w:link w:val="2f7"/>
    <w:rsid w:val="00AD1D87"/>
    <w:rPr>
      <w:rFonts w:ascii="Times New Roman" w:eastAsia="Times New Roman" w:hAnsi="Times New Roman" w:cs="Times New Roman"/>
      <w:sz w:val="24"/>
      <w:szCs w:val="24"/>
      <w:lang w:eastAsia="he-IL"/>
    </w:rPr>
  </w:style>
  <w:style w:type="character" w:customStyle="1" w:styleId="1f7">
    <w:name w:val="סגנון1 תו"/>
    <w:basedOn w:val="15"/>
    <w:link w:val="1f6"/>
    <w:locked/>
    <w:rsid w:val="00AD1D87"/>
    <w:rPr>
      <w:rFonts w:ascii="Tahoma" w:eastAsia="Times New Roman" w:hAnsi="Tahoma" w:cs="Tahoma"/>
      <w:b/>
      <w:bCs/>
      <w:noProof/>
      <w:snapToGrid/>
      <w:sz w:val="24"/>
      <w:szCs w:val="24"/>
      <w:u w:val="single"/>
      <w:lang w:eastAsia="he-IL"/>
    </w:rPr>
  </w:style>
  <w:style w:type="paragraph" w:customStyle="1" w:styleId="1ff">
    <w:name w:val="1 כותרת"/>
    <w:basedOn w:val="ab"/>
    <w:link w:val="1ff0"/>
    <w:qFormat/>
    <w:rsid w:val="00AD1D87"/>
    <w:pPr>
      <w:tabs>
        <w:tab w:val="num" w:pos="567"/>
      </w:tabs>
      <w:overflowPunct w:val="0"/>
      <w:autoSpaceDE w:val="0"/>
      <w:autoSpaceDN w:val="0"/>
      <w:adjustRightInd w:val="0"/>
      <w:spacing w:line="300" w:lineRule="atLeast"/>
      <w:ind w:left="567" w:hanging="567"/>
      <w:jc w:val="both"/>
      <w:textAlignment w:val="baseline"/>
    </w:pPr>
    <w:rPr>
      <w:b/>
      <w:bCs/>
      <w:szCs w:val="24"/>
      <w:u w:val="single"/>
      <w:lang w:eastAsia="en-US"/>
    </w:rPr>
  </w:style>
  <w:style w:type="character" w:customStyle="1" w:styleId="112">
    <w:name w:val="1.1 תו"/>
    <w:basedOn w:val="aff9"/>
    <w:link w:val="111"/>
    <w:rsid w:val="00AD1D87"/>
    <w:rPr>
      <w:rFonts w:ascii="Times New Roman" w:eastAsia="Times New Roman" w:hAnsi="Times New Roman" w:cs="David"/>
      <w:snapToGrid w:val="0"/>
      <w:sz w:val="20"/>
      <w:szCs w:val="24"/>
      <w:lang w:eastAsia="he-IL"/>
    </w:rPr>
  </w:style>
  <w:style w:type="paragraph" w:customStyle="1" w:styleId="4d">
    <w:name w:val="ממוספר 4"/>
    <w:basedOn w:val="ab"/>
    <w:link w:val="4e"/>
    <w:qFormat/>
    <w:rsid w:val="00AD1D87"/>
    <w:pPr>
      <w:snapToGrid w:val="0"/>
      <w:spacing w:before="240" w:after="240" w:line="360" w:lineRule="auto"/>
      <w:ind w:left="1560" w:hanging="851"/>
      <w:jc w:val="both"/>
      <w:outlineLvl w:val="1"/>
    </w:pPr>
    <w:rPr>
      <w:szCs w:val="24"/>
      <w:lang w:eastAsia="en-US"/>
    </w:rPr>
  </w:style>
  <w:style w:type="character" w:customStyle="1" w:styleId="1ff0">
    <w:name w:val="1 כותרת תו"/>
    <w:basedOn w:val="ac"/>
    <w:link w:val="1ff"/>
    <w:rsid w:val="00AD1D87"/>
    <w:rPr>
      <w:rFonts w:ascii="Times New Roman" w:eastAsia="Times New Roman" w:hAnsi="Times New Roman" w:cs="David"/>
      <w:b/>
      <w:bCs/>
      <w:sz w:val="24"/>
      <w:szCs w:val="24"/>
      <w:u w:val="single"/>
    </w:rPr>
  </w:style>
  <w:style w:type="paragraph" w:customStyle="1" w:styleId="3f4">
    <w:name w:val="כותרת 3 חדש"/>
    <w:basedOn w:val="ab"/>
    <w:next w:val="ab"/>
    <w:qFormat/>
    <w:rsid w:val="00AD1D87"/>
    <w:pPr>
      <w:spacing w:before="240" w:after="240" w:line="360" w:lineRule="auto"/>
      <w:ind w:left="709" w:hanging="708"/>
      <w:jc w:val="both"/>
      <w:outlineLvl w:val="1"/>
    </w:pPr>
    <w:rPr>
      <w:b/>
      <w:bCs/>
      <w:szCs w:val="24"/>
      <w:lang w:eastAsia="en-US"/>
    </w:rPr>
  </w:style>
  <w:style w:type="character" w:customStyle="1" w:styleId="4e">
    <w:name w:val="ממוספר 4 תו"/>
    <w:link w:val="4d"/>
    <w:rsid w:val="00AD1D87"/>
    <w:rPr>
      <w:rFonts w:ascii="Times New Roman" w:eastAsia="Times New Roman" w:hAnsi="Times New Roman" w:cs="David"/>
      <w:sz w:val="24"/>
      <w:szCs w:val="24"/>
    </w:rPr>
  </w:style>
  <w:style w:type="paragraph" w:customStyle="1" w:styleId="56">
    <w:name w:val="ממוספר 5 תו תו תו תו תו"/>
    <w:basedOn w:val="4d"/>
    <w:qFormat/>
    <w:rsid w:val="00AD1D87"/>
    <w:pPr>
      <w:tabs>
        <w:tab w:val="num" w:pos="360"/>
      </w:tabs>
      <w:ind w:left="2694" w:hanging="1134"/>
    </w:pPr>
    <w:rPr>
      <w:noProof/>
      <w:lang w:eastAsia="he-IL"/>
    </w:rPr>
  </w:style>
  <w:style w:type="paragraph" w:customStyle="1" w:styleId="3f5">
    <w:name w:val="ממוספר 3"/>
    <w:basedOn w:val="3f4"/>
    <w:qFormat/>
    <w:rsid w:val="00AD1D87"/>
    <w:pPr>
      <w:numPr>
        <w:ilvl w:val="2"/>
      </w:numPr>
      <w:ind w:left="709" w:hanging="708"/>
    </w:pPr>
    <w:rPr>
      <w:b w:val="0"/>
      <w:bCs w:val="0"/>
      <w:lang w:eastAsia="he-IL"/>
    </w:rPr>
  </w:style>
  <w:style w:type="paragraph" w:customStyle="1" w:styleId="1111">
    <w:name w:val="1.1.1"/>
    <w:basedOn w:val="aff8"/>
    <w:link w:val="1112"/>
    <w:qFormat/>
    <w:rsid w:val="00AD1D87"/>
    <w:pPr>
      <w:tabs>
        <w:tab w:val="num" w:pos="9072"/>
      </w:tabs>
      <w:spacing w:after="120" w:line="276" w:lineRule="auto"/>
      <w:ind w:left="9072" w:hanging="850"/>
      <w:jc w:val="both"/>
    </w:pPr>
    <w:rPr>
      <w:szCs w:val="24"/>
    </w:rPr>
  </w:style>
  <w:style w:type="paragraph" w:customStyle="1" w:styleId="HeadChap">
    <w:name w:val="HeadChap"/>
    <w:basedOn w:val="14"/>
    <w:next w:val="ab"/>
    <w:uiPriority w:val="99"/>
    <w:rsid w:val="00AD1D87"/>
    <w:pPr>
      <w:pageBreakBefore/>
      <w:numPr>
        <w:numId w:val="30"/>
      </w:numPr>
      <w:tabs>
        <w:tab w:val="clear" w:pos="1492"/>
        <w:tab w:val="left" w:pos="283"/>
        <w:tab w:val="num" w:pos="360"/>
      </w:tabs>
      <w:spacing w:before="240" w:after="240"/>
      <w:ind w:left="612" w:right="0" w:hanging="567"/>
      <w:outlineLvl w:val="9"/>
    </w:pPr>
    <w:rPr>
      <w:caps/>
      <w:snapToGrid/>
      <w:kern w:val="40"/>
      <w:sz w:val="40"/>
      <w:szCs w:val="32"/>
      <w:lang w:eastAsia="en-US"/>
    </w:rPr>
  </w:style>
  <w:style w:type="character" w:customStyle="1" w:styleId="1112">
    <w:name w:val="1.1.1 תו"/>
    <w:basedOn w:val="aff9"/>
    <w:link w:val="1111"/>
    <w:rsid w:val="00AD1D87"/>
    <w:rPr>
      <w:rFonts w:ascii="Times New Roman" w:eastAsia="Times New Roman" w:hAnsi="Times New Roman" w:cs="David"/>
      <w:sz w:val="24"/>
      <w:szCs w:val="24"/>
      <w:lang w:eastAsia="he-IL"/>
    </w:rPr>
  </w:style>
  <w:style w:type="paragraph" w:customStyle="1" w:styleId="1ff1">
    <w:name w:val="רמה 1"/>
    <w:basedOn w:val="20"/>
    <w:next w:val="ab"/>
    <w:qFormat/>
    <w:rsid w:val="00AD1D87"/>
    <w:pPr>
      <w:tabs>
        <w:tab w:val="left" w:pos="1218"/>
      </w:tabs>
      <w:spacing w:after="200" w:line="360" w:lineRule="auto"/>
      <w:ind w:left="613" w:right="227" w:hanging="567"/>
      <w:contextualSpacing/>
      <w:jc w:val="both"/>
    </w:pPr>
    <w:rPr>
      <w:rFonts w:asciiTheme="minorHAnsi" w:eastAsiaTheme="minorHAnsi" w:hAnsiTheme="minorHAnsi"/>
      <w:snapToGrid/>
      <w:sz w:val="24"/>
      <w:lang w:eastAsia="en-US"/>
    </w:rPr>
  </w:style>
  <w:style w:type="paragraph" w:customStyle="1" w:styleId="3f6">
    <w:name w:val="רמה 3"/>
    <w:basedOn w:val="31"/>
    <w:link w:val="3f7"/>
    <w:qFormat/>
    <w:rsid w:val="00AD1D87"/>
    <w:pPr>
      <w:keepNext w:val="0"/>
      <w:tabs>
        <w:tab w:val="clear" w:pos="186"/>
        <w:tab w:val="clear" w:pos="2171"/>
        <w:tab w:val="clear" w:pos="5472"/>
      </w:tabs>
      <w:spacing w:line="360" w:lineRule="auto"/>
      <w:ind w:left="1747" w:hanging="850"/>
      <w:jc w:val="both"/>
    </w:pPr>
    <w:rPr>
      <w:b w:val="0"/>
      <w:bCs w:val="0"/>
      <w:snapToGrid/>
      <w:sz w:val="24"/>
      <w:szCs w:val="24"/>
      <w:lang w:eastAsia="en-US"/>
    </w:rPr>
  </w:style>
  <w:style w:type="paragraph" w:customStyle="1" w:styleId="2f9">
    <w:name w:val="רמה 2 חדש"/>
    <w:basedOn w:val="20"/>
    <w:link w:val="2fa"/>
    <w:autoRedefine/>
    <w:qFormat/>
    <w:rsid w:val="00AD1D87"/>
    <w:pPr>
      <w:keepNext w:val="0"/>
      <w:widowControl w:val="0"/>
      <w:spacing w:before="240" w:line="360" w:lineRule="auto"/>
      <w:ind w:left="897" w:right="0" w:hanging="567"/>
      <w:jc w:val="both"/>
    </w:pPr>
    <w:rPr>
      <w:rFonts w:ascii="David" w:hAnsi="David"/>
      <w:bCs w:val="0"/>
      <w:snapToGrid/>
      <w:sz w:val="24"/>
      <w:lang w:eastAsia="en-US"/>
    </w:rPr>
  </w:style>
  <w:style w:type="character" w:customStyle="1" w:styleId="2fa">
    <w:name w:val="רמה 2 חדש תו"/>
    <w:basedOn w:val="ac"/>
    <w:link w:val="2f9"/>
    <w:rsid w:val="00AD1D87"/>
    <w:rPr>
      <w:rFonts w:ascii="David" w:eastAsia="Times New Roman" w:hAnsi="David" w:cs="David"/>
      <w:b/>
      <w:sz w:val="24"/>
      <w:szCs w:val="24"/>
    </w:rPr>
  </w:style>
  <w:style w:type="paragraph" w:customStyle="1" w:styleId="ListHnumber4">
    <w:name w:val="List Hnumber 4"/>
    <w:basedOn w:val="ab"/>
    <w:uiPriority w:val="99"/>
    <w:rsid w:val="00AD1D87"/>
    <w:pPr>
      <w:keepLines/>
      <w:numPr>
        <w:numId w:val="31"/>
      </w:numPr>
      <w:tabs>
        <w:tab w:val="left" w:pos="1800"/>
        <w:tab w:val="left" w:pos="2160"/>
      </w:tabs>
      <w:spacing w:before="120" w:line="480" w:lineRule="auto"/>
      <w:ind w:right="0"/>
      <w:jc w:val="both"/>
    </w:pPr>
    <w:rPr>
      <w:szCs w:val="24"/>
      <w:lang w:eastAsia="en-US"/>
    </w:rPr>
  </w:style>
  <w:style w:type="character" w:customStyle="1" w:styleId="3f7">
    <w:name w:val="רמה 3 תו"/>
    <w:basedOn w:val="ac"/>
    <w:link w:val="3f6"/>
    <w:rsid w:val="00AD1D87"/>
    <w:rPr>
      <w:rFonts w:ascii="Times New Roman" w:eastAsia="Times New Roman" w:hAnsi="Times New Roman" w:cs="David"/>
      <w:sz w:val="24"/>
      <w:szCs w:val="24"/>
    </w:rPr>
  </w:style>
  <w:style w:type="paragraph" w:customStyle="1" w:styleId="40">
    <w:name w:val="מספור 4"/>
    <w:basedOn w:val="4"/>
    <w:next w:val="a8"/>
    <w:link w:val="4f"/>
    <w:qFormat/>
    <w:rsid w:val="00AD1D87"/>
    <w:pPr>
      <w:numPr>
        <w:ilvl w:val="3"/>
        <w:numId w:val="33"/>
      </w:numPr>
    </w:pPr>
  </w:style>
  <w:style w:type="character" w:customStyle="1" w:styleId="4f">
    <w:name w:val="מספור 4 תו"/>
    <w:basedOn w:val="4e"/>
    <w:link w:val="40"/>
    <w:rsid w:val="00AD1D87"/>
    <w:rPr>
      <w:rFonts w:ascii="Times New Roman" w:eastAsia="Times New Roman" w:hAnsi="Times New Roman" w:cs="David"/>
      <w:sz w:val="24"/>
      <w:szCs w:val="24"/>
      <w:lang w:eastAsia="he-IL"/>
    </w:rPr>
  </w:style>
  <w:style w:type="paragraph" w:customStyle="1" w:styleId="Normal40">
    <w:name w:val="Normal 4"/>
    <w:basedOn w:val="4d"/>
    <w:link w:val="Normal4Char"/>
    <w:qFormat/>
    <w:rsid w:val="00AD1D87"/>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AD1D87"/>
    <w:rPr>
      <w:rFonts w:ascii="David" w:eastAsia="Times New Roman" w:hAnsi="David" w:cs="David"/>
      <w:smallCaps/>
      <w:sz w:val="20"/>
      <w:szCs w:val="24"/>
    </w:rPr>
  </w:style>
  <w:style w:type="paragraph" w:customStyle="1" w:styleId="71">
    <w:name w:val="פיסקה7"/>
    <w:basedOn w:val="ab"/>
    <w:uiPriority w:val="99"/>
    <w:rsid w:val="00AD1D87"/>
    <w:pPr>
      <w:overflowPunct w:val="0"/>
      <w:autoSpaceDE w:val="0"/>
      <w:autoSpaceDN w:val="0"/>
      <w:adjustRightInd w:val="0"/>
      <w:ind w:left="2232" w:hanging="792"/>
      <w:jc w:val="both"/>
    </w:pPr>
    <w:rPr>
      <w:rFonts w:cs="FrankRuehl"/>
    </w:rPr>
  </w:style>
  <w:style w:type="paragraph" w:styleId="57">
    <w:name w:val="List 5"/>
    <w:basedOn w:val="ab"/>
    <w:uiPriority w:val="99"/>
    <w:rsid w:val="00AD1D87"/>
    <w:pPr>
      <w:overflowPunct w:val="0"/>
      <w:autoSpaceDE w:val="0"/>
      <w:autoSpaceDN w:val="0"/>
      <w:adjustRightInd w:val="0"/>
      <w:ind w:left="1728" w:hanging="648"/>
      <w:jc w:val="both"/>
    </w:pPr>
    <w:rPr>
      <w:rFonts w:cs="FrankRuehl"/>
      <w:sz w:val="20"/>
    </w:rPr>
  </w:style>
  <w:style w:type="paragraph" w:styleId="4f0">
    <w:name w:val="List Continue 4"/>
    <w:basedOn w:val="ab"/>
    <w:unhideWhenUsed/>
    <w:rsid w:val="00AD1D87"/>
    <w:pPr>
      <w:spacing w:after="120"/>
      <w:ind w:left="1132"/>
      <w:contextualSpacing/>
    </w:pPr>
    <w:rPr>
      <w:szCs w:val="24"/>
    </w:rPr>
  </w:style>
  <w:style w:type="paragraph" w:styleId="4">
    <w:name w:val="List Number 4"/>
    <w:basedOn w:val="ab"/>
    <w:unhideWhenUsed/>
    <w:rsid w:val="00AD1D87"/>
    <w:pPr>
      <w:numPr>
        <w:numId w:val="32"/>
      </w:numPr>
      <w:contextualSpacing/>
    </w:pPr>
    <w:rPr>
      <w:szCs w:val="24"/>
    </w:rPr>
  </w:style>
  <w:style w:type="paragraph" w:customStyle="1" w:styleId="211">
    <w:name w:val="כותרת 21"/>
    <w:basedOn w:val="1f"/>
    <w:link w:val="2Char"/>
    <w:qFormat/>
    <w:rsid w:val="00ED17A3"/>
    <w:rPr>
      <w:sz w:val="28"/>
      <w:szCs w:val="28"/>
    </w:rPr>
  </w:style>
  <w:style w:type="paragraph" w:customStyle="1" w:styleId="Level3">
    <w:name w:val="Level 3"/>
    <w:basedOn w:val="211"/>
    <w:link w:val="Level3Char"/>
    <w:qFormat/>
    <w:rsid w:val="00517039"/>
    <w:pPr>
      <w:jc w:val="both"/>
    </w:pPr>
    <w:rPr>
      <w:b w:val="0"/>
      <w:bCs w:val="0"/>
      <w:sz w:val="24"/>
      <w:szCs w:val="24"/>
      <w:u w:val="none"/>
    </w:rPr>
  </w:style>
  <w:style w:type="character" w:customStyle="1" w:styleId="1Char">
    <w:name w:val="כותרת1 Char"/>
    <w:basedOn w:val="ac"/>
    <w:link w:val="1f"/>
    <w:rsid w:val="00ED17A3"/>
    <w:rPr>
      <w:rFonts w:ascii="Times New Roman" w:eastAsia="Times New Roman" w:hAnsi="Times New Roman" w:cs="David"/>
      <w:b/>
      <w:bCs/>
      <w:sz w:val="36"/>
      <w:szCs w:val="36"/>
      <w:u w:val="single"/>
      <w:lang w:eastAsia="he-IL"/>
    </w:rPr>
  </w:style>
  <w:style w:type="character" w:customStyle="1" w:styleId="2Char">
    <w:name w:val="כותרת 2 Char"/>
    <w:basedOn w:val="1Char"/>
    <w:link w:val="211"/>
    <w:rsid w:val="00ED17A3"/>
    <w:rPr>
      <w:rFonts w:ascii="Times New Roman" w:eastAsia="Times New Roman" w:hAnsi="Times New Roman" w:cs="David"/>
      <w:b/>
      <w:bCs/>
      <w:sz w:val="28"/>
      <w:szCs w:val="28"/>
      <w:u w:val="single"/>
      <w:lang w:eastAsia="he-IL"/>
    </w:rPr>
  </w:style>
  <w:style w:type="paragraph" w:customStyle="1" w:styleId="Level1">
    <w:name w:val="Level 1"/>
    <w:basedOn w:val="1f"/>
    <w:link w:val="Level1Char"/>
    <w:qFormat/>
    <w:rsid w:val="006869A1"/>
  </w:style>
  <w:style w:type="character" w:customStyle="1" w:styleId="Level3Char">
    <w:name w:val="Level 3 Char"/>
    <w:basedOn w:val="2Char"/>
    <w:link w:val="Level3"/>
    <w:rsid w:val="00517039"/>
    <w:rPr>
      <w:rFonts w:ascii="Times New Roman" w:eastAsia="Times New Roman" w:hAnsi="Times New Roman" w:cs="David"/>
      <w:b w:val="0"/>
      <w:bCs w:val="0"/>
      <w:sz w:val="24"/>
      <w:szCs w:val="24"/>
      <w:u w:val="single"/>
      <w:lang w:eastAsia="he-IL"/>
    </w:rPr>
  </w:style>
  <w:style w:type="paragraph" w:customStyle="1" w:styleId="Level2">
    <w:name w:val="Level 2"/>
    <w:basedOn w:val="211"/>
    <w:link w:val="Level2Char"/>
    <w:qFormat/>
    <w:rsid w:val="006428FB"/>
    <w:pPr>
      <w:tabs>
        <w:tab w:val="right" w:pos="992"/>
      </w:tabs>
    </w:pPr>
  </w:style>
  <w:style w:type="character" w:customStyle="1" w:styleId="Level1Char">
    <w:name w:val="Level 1 Char"/>
    <w:basedOn w:val="1Char"/>
    <w:link w:val="Level1"/>
    <w:rsid w:val="006869A1"/>
    <w:rPr>
      <w:rFonts w:ascii="Times New Roman" w:eastAsia="Times New Roman" w:hAnsi="Times New Roman" w:cs="David"/>
      <w:b/>
      <w:bCs/>
      <w:sz w:val="36"/>
      <w:szCs w:val="36"/>
      <w:u w:val="single"/>
      <w:lang w:eastAsia="he-IL"/>
    </w:rPr>
  </w:style>
  <w:style w:type="character" w:customStyle="1" w:styleId="Level2Char">
    <w:name w:val="Level 2 Char"/>
    <w:basedOn w:val="2Char"/>
    <w:link w:val="Level2"/>
    <w:rsid w:val="006428FB"/>
    <w:rPr>
      <w:rFonts w:ascii="Times New Roman" w:eastAsia="Times New Roman" w:hAnsi="Times New Roman" w:cs="David"/>
      <w:b/>
      <w:bCs/>
      <w:sz w:val="28"/>
      <w:szCs w:val="28"/>
      <w:u w:val="single"/>
      <w:lang w:eastAsia="he-IL"/>
    </w:rPr>
  </w:style>
  <w:style w:type="paragraph" w:customStyle="1" w:styleId="NumberList2">
    <w:name w:val="Number List 2"/>
    <w:basedOn w:val="Base"/>
    <w:rsid w:val="002E149C"/>
    <w:pPr>
      <w:numPr>
        <w:numId w:val="34"/>
      </w:numPr>
    </w:pPr>
    <w:rPr>
      <w:rFonts w:cs="David"/>
    </w:rPr>
  </w:style>
  <w:style w:type="paragraph" w:customStyle="1" w:styleId="Normal17">
    <w:name w:val="Normal17"/>
    <w:basedOn w:val="Base"/>
    <w:rsid w:val="002E149C"/>
    <w:rPr>
      <w:rFonts w:cs="David"/>
    </w:rPr>
  </w:style>
  <w:style w:type="paragraph" w:customStyle="1" w:styleId="220">
    <w:name w:val="כותרת 22"/>
    <w:basedOn w:val="1f"/>
    <w:qFormat/>
    <w:rsid w:val="00CF7430"/>
    <w:pPr>
      <w:ind w:left="792" w:hanging="432"/>
    </w:pPr>
    <w:rPr>
      <w:sz w:val="28"/>
      <w:szCs w:val="28"/>
    </w:rPr>
  </w:style>
  <w:style w:type="paragraph" w:customStyle="1" w:styleId="msonormal0">
    <w:name w:val="msonormal"/>
    <w:basedOn w:val="ab"/>
    <w:rsid w:val="00C737DE"/>
    <w:pPr>
      <w:bidi w:val="0"/>
      <w:spacing w:before="100" w:beforeAutospacing="1" w:after="100" w:afterAutospacing="1"/>
    </w:pPr>
    <w:rPr>
      <w:rFonts w:cs="Times New Roman"/>
      <w:szCs w:val="24"/>
      <w:lang w:eastAsia="en-US"/>
    </w:rPr>
  </w:style>
  <w:style w:type="paragraph" w:customStyle="1" w:styleId="font5">
    <w:name w:val="font5"/>
    <w:basedOn w:val="ab"/>
    <w:rsid w:val="00C737DE"/>
    <w:pPr>
      <w:bidi w:val="0"/>
      <w:spacing w:before="100" w:beforeAutospacing="1" w:after="100" w:afterAutospacing="1"/>
    </w:pPr>
    <w:rPr>
      <w:rFonts w:ascii="Arial" w:hAnsi="Arial" w:cs="Arial"/>
      <w:color w:val="60497A"/>
      <w:sz w:val="20"/>
      <w:szCs w:val="20"/>
      <w:lang w:eastAsia="en-US"/>
    </w:rPr>
  </w:style>
  <w:style w:type="paragraph" w:customStyle="1" w:styleId="font6">
    <w:name w:val="font6"/>
    <w:basedOn w:val="ab"/>
    <w:rsid w:val="00C737DE"/>
    <w:pPr>
      <w:bidi w:val="0"/>
      <w:spacing w:before="100" w:beforeAutospacing="1" w:after="100" w:afterAutospacing="1"/>
    </w:pPr>
    <w:rPr>
      <w:rFonts w:ascii="Arial" w:hAnsi="Arial" w:cs="Arial"/>
      <w:color w:val="5F497A"/>
      <w:sz w:val="16"/>
      <w:szCs w:val="16"/>
      <w:lang w:eastAsia="en-US"/>
    </w:rPr>
  </w:style>
  <w:style w:type="paragraph" w:customStyle="1" w:styleId="font7">
    <w:name w:val="font7"/>
    <w:basedOn w:val="ab"/>
    <w:rsid w:val="00C737DE"/>
    <w:pPr>
      <w:bidi w:val="0"/>
      <w:spacing w:before="100" w:beforeAutospacing="1" w:after="100" w:afterAutospacing="1"/>
    </w:pPr>
    <w:rPr>
      <w:rFonts w:ascii="Arial" w:hAnsi="Arial" w:cs="Arial"/>
      <w:color w:val="000000"/>
      <w:sz w:val="16"/>
      <w:szCs w:val="16"/>
      <w:lang w:eastAsia="en-US"/>
    </w:rPr>
  </w:style>
  <w:style w:type="paragraph" w:customStyle="1" w:styleId="xl75">
    <w:name w:val="xl75"/>
    <w:basedOn w:val="ab"/>
    <w:rsid w:val="00C737DE"/>
    <w:pPr>
      <w:bidi w:val="0"/>
      <w:spacing w:before="100" w:beforeAutospacing="1" w:after="100" w:afterAutospacing="1"/>
    </w:pPr>
    <w:rPr>
      <w:rFonts w:ascii="Arial" w:hAnsi="Arial" w:cs="Arial"/>
      <w:sz w:val="16"/>
      <w:szCs w:val="16"/>
      <w:lang w:eastAsia="en-US"/>
    </w:rPr>
  </w:style>
  <w:style w:type="paragraph" w:customStyle="1" w:styleId="xl76">
    <w:name w:val="xl76"/>
    <w:basedOn w:val="ab"/>
    <w:rsid w:val="00C737DE"/>
    <w:pPr>
      <w:bidi w:val="0"/>
      <w:spacing w:before="100" w:beforeAutospacing="1" w:after="100" w:afterAutospacing="1"/>
      <w:jc w:val="center"/>
      <w:textAlignment w:val="top"/>
    </w:pPr>
    <w:rPr>
      <w:rFonts w:ascii="Arial" w:hAnsi="Arial" w:cs="Arial"/>
      <w:sz w:val="18"/>
      <w:szCs w:val="18"/>
      <w:lang w:eastAsia="en-US"/>
    </w:rPr>
  </w:style>
  <w:style w:type="paragraph" w:customStyle="1" w:styleId="xl77">
    <w:name w:val="xl77"/>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78">
    <w:name w:val="xl78"/>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79">
    <w:name w:val="xl79"/>
    <w:basedOn w:val="ab"/>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80">
    <w:name w:val="xl80"/>
    <w:basedOn w:val="ab"/>
    <w:rsid w:val="00C737DE"/>
    <w:pPr>
      <w:bidi w:val="0"/>
      <w:spacing w:before="100" w:beforeAutospacing="1" w:after="100" w:afterAutospacing="1"/>
      <w:jc w:val="center"/>
    </w:pPr>
    <w:rPr>
      <w:rFonts w:ascii="Arial" w:hAnsi="Arial" w:cs="Arial"/>
      <w:sz w:val="16"/>
      <w:szCs w:val="16"/>
      <w:lang w:eastAsia="en-US"/>
    </w:rPr>
  </w:style>
  <w:style w:type="paragraph" w:customStyle="1" w:styleId="xl81">
    <w:name w:val="xl81"/>
    <w:basedOn w:val="ab"/>
    <w:rsid w:val="00C737DE"/>
    <w:pPr>
      <w:bidi w:val="0"/>
      <w:spacing w:before="100" w:beforeAutospacing="1" w:after="100" w:afterAutospacing="1"/>
      <w:jc w:val="center"/>
    </w:pPr>
    <w:rPr>
      <w:rFonts w:ascii="Arial" w:hAnsi="Arial" w:cs="Arial"/>
      <w:sz w:val="16"/>
      <w:szCs w:val="16"/>
      <w:lang w:eastAsia="en-US"/>
    </w:rPr>
  </w:style>
  <w:style w:type="paragraph" w:customStyle="1" w:styleId="xl82">
    <w:name w:val="xl82"/>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3">
    <w:name w:val="xl83"/>
    <w:basedOn w:val="ab"/>
    <w:rsid w:val="00C737DE"/>
    <w:pPr>
      <w:shd w:val="clear" w:color="000000" w:fill="FFFFFF"/>
      <w:bidi w:val="0"/>
      <w:spacing w:before="100" w:beforeAutospacing="1" w:after="100" w:afterAutospacing="1"/>
    </w:pPr>
    <w:rPr>
      <w:rFonts w:cs="Times New Roman"/>
      <w:szCs w:val="24"/>
      <w:lang w:eastAsia="en-US"/>
    </w:rPr>
  </w:style>
  <w:style w:type="paragraph" w:customStyle="1" w:styleId="xl84">
    <w:name w:val="xl84"/>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Verdana" w:hAnsi="Verdana" w:cs="Times New Roman"/>
      <w:sz w:val="16"/>
      <w:szCs w:val="16"/>
      <w:lang w:eastAsia="en-US"/>
    </w:rPr>
  </w:style>
  <w:style w:type="paragraph" w:customStyle="1" w:styleId="xl85">
    <w:name w:val="xl85"/>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6">
    <w:name w:val="xl86"/>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color w:val="000000"/>
      <w:sz w:val="16"/>
      <w:szCs w:val="16"/>
      <w:lang w:eastAsia="en-US"/>
    </w:rPr>
  </w:style>
  <w:style w:type="paragraph" w:customStyle="1" w:styleId="xl87">
    <w:name w:val="xl87"/>
    <w:basedOn w:val="ab"/>
    <w:rsid w:val="00C737DE"/>
    <w:pPr>
      <w:pBdr>
        <w:top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88">
    <w:name w:val="xl88"/>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89">
    <w:name w:val="xl89"/>
    <w:basedOn w:val="ab"/>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90">
    <w:name w:val="xl90"/>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1">
    <w:name w:val="xl91"/>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color w:val="000000"/>
      <w:sz w:val="16"/>
      <w:szCs w:val="16"/>
      <w:lang w:eastAsia="en-US"/>
    </w:rPr>
  </w:style>
  <w:style w:type="paragraph" w:customStyle="1" w:styleId="xl92">
    <w:name w:val="xl92"/>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93">
    <w:name w:val="xl93"/>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color w:val="000000"/>
      <w:sz w:val="16"/>
      <w:szCs w:val="16"/>
      <w:lang w:eastAsia="en-US"/>
    </w:rPr>
  </w:style>
  <w:style w:type="paragraph" w:customStyle="1" w:styleId="xl94">
    <w:name w:val="xl94"/>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5">
    <w:name w:val="xl95"/>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6">
    <w:name w:val="xl96"/>
    <w:basedOn w:val="ab"/>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rFonts w:ascii="Arial" w:hAnsi="Arial" w:cs="Arial"/>
      <w:sz w:val="16"/>
      <w:szCs w:val="16"/>
      <w:lang w:eastAsia="en-US"/>
    </w:rPr>
  </w:style>
  <w:style w:type="paragraph" w:customStyle="1" w:styleId="xl97">
    <w:name w:val="xl97"/>
    <w:basedOn w:val="ab"/>
    <w:rsid w:val="00C737DE"/>
    <w:pPr>
      <w:pBdr>
        <w:top w:val="single" w:sz="4" w:space="0" w:color="000000"/>
        <w:left w:val="single" w:sz="4" w:space="0" w:color="000000"/>
        <w:right w:val="single" w:sz="4" w:space="0" w:color="000000"/>
      </w:pBdr>
      <w:shd w:val="clear" w:color="000000" w:fill="F3B7C1"/>
      <w:bidi w:val="0"/>
      <w:spacing w:before="100" w:beforeAutospacing="1" w:after="100" w:afterAutospacing="1"/>
      <w:jc w:val="center"/>
      <w:textAlignment w:val="top"/>
    </w:pPr>
    <w:rPr>
      <w:rFonts w:ascii="Arial" w:hAnsi="Arial" w:cs="Arial"/>
      <w:b/>
      <w:bCs/>
      <w:color w:val="808080"/>
      <w:szCs w:val="24"/>
      <w:lang w:eastAsia="en-US"/>
    </w:rPr>
  </w:style>
  <w:style w:type="paragraph" w:customStyle="1" w:styleId="xl98">
    <w:name w:val="xl98"/>
    <w:basedOn w:val="ab"/>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99">
    <w:name w:val="xl99"/>
    <w:basedOn w:val="ab"/>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0">
    <w:name w:val="xl100"/>
    <w:basedOn w:val="ab"/>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1">
    <w:name w:val="xl101"/>
    <w:basedOn w:val="ab"/>
    <w:rsid w:val="00C737DE"/>
    <w:pPr>
      <w:shd w:val="clear" w:color="000000" w:fill="F5C3CB"/>
      <w:bidi w:val="0"/>
      <w:spacing w:before="100" w:beforeAutospacing="1" w:after="100" w:afterAutospacing="1"/>
      <w:jc w:val="center"/>
    </w:pPr>
    <w:rPr>
      <w:rFonts w:ascii="Arial" w:hAnsi="Arial" w:cs="Arial"/>
      <w:color w:val="595959"/>
      <w:sz w:val="16"/>
      <w:szCs w:val="16"/>
      <w:lang w:eastAsia="en-US"/>
    </w:rPr>
  </w:style>
  <w:style w:type="paragraph" w:customStyle="1" w:styleId="xl102">
    <w:name w:val="xl102"/>
    <w:basedOn w:val="ab"/>
    <w:rsid w:val="00C737DE"/>
    <w:pPr>
      <w:pBdr>
        <w:top w:val="single" w:sz="4" w:space="0" w:color="000000"/>
        <w:left w:val="single" w:sz="4" w:space="0" w:color="000000"/>
        <w:right w:val="single" w:sz="4" w:space="0" w:color="000000"/>
      </w:pBdr>
      <w:shd w:val="clear" w:color="000000" w:fill="EB91A0"/>
      <w:bidi w:val="0"/>
      <w:spacing w:before="100" w:beforeAutospacing="1" w:after="100" w:afterAutospacing="1"/>
      <w:jc w:val="center"/>
      <w:textAlignment w:val="top"/>
    </w:pPr>
    <w:rPr>
      <w:rFonts w:ascii="Arial" w:hAnsi="Arial" w:cs="Arial"/>
      <w:b/>
      <w:bCs/>
      <w:color w:val="F2F2F2"/>
      <w:szCs w:val="24"/>
      <w:lang w:eastAsia="en-US"/>
    </w:rPr>
  </w:style>
  <w:style w:type="paragraph" w:customStyle="1" w:styleId="xl103">
    <w:name w:val="xl103"/>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4">
    <w:name w:val="xl104"/>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105">
    <w:name w:val="xl105"/>
    <w:basedOn w:val="ab"/>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6">
    <w:name w:val="xl106"/>
    <w:basedOn w:val="ab"/>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ascii="Arial" w:hAnsi="Arial" w:cs="Arial"/>
      <w:sz w:val="16"/>
      <w:szCs w:val="16"/>
      <w:lang w:eastAsia="en-US"/>
    </w:rPr>
  </w:style>
  <w:style w:type="paragraph" w:customStyle="1" w:styleId="xl107">
    <w:name w:val="xl107"/>
    <w:basedOn w:val="ab"/>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HeadingPerek">
    <w:name w:val="HeadingPerek"/>
    <w:basedOn w:val="ab"/>
    <w:link w:val="HeadingPerekChar"/>
    <w:qFormat/>
    <w:rsid w:val="00F53655"/>
    <w:pPr>
      <w:numPr>
        <w:numId w:val="43"/>
      </w:numPr>
      <w:jc w:val="both"/>
    </w:pPr>
    <w:rPr>
      <w:b/>
      <w:bCs/>
      <w:sz w:val="32"/>
      <w:szCs w:val="32"/>
    </w:rPr>
  </w:style>
  <w:style w:type="character" w:customStyle="1" w:styleId="HeadingPerekChar">
    <w:name w:val="HeadingPerek Char"/>
    <w:basedOn w:val="ac"/>
    <w:link w:val="HeadingPerek"/>
    <w:rsid w:val="00F53655"/>
    <w:rPr>
      <w:rFonts w:ascii="Times New Roman" w:eastAsia="Times New Roman" w:hAnsi="Times New Roman" w:cs="David"/>
      <w:b/>
      <w:bCs/>
      <w:sz w:val="32"/>
      <w:szCs w:val="32"/>
      <w:lang w:eastAsia="he-IL"/>
    </w:rPr>
  </w:style>
  <w:style w:type="paragraph" w:customStyle="1" w:styleId="PARA1">
    <w:name w:val="PARA 1"/>
    <w:basedOn w:val="ab"/>
    <w:qFormat/>
    <w:rsid w:val="00F53655"/>
    <w:pPr>
      <w:numPr>
        <w:ilvl w:val="1"/>
        <w:numId w:val="43"/>
      </w:numPr>
      <w:spacing w:before="120" w:after="120"/>
      <w:jc w:val="both"/>
      <w:outlineLvl w:val="1"/>
    </w:pPr>
    <w:rPr>
      <w:rFonts w:cs="Narkisim"/>
      <w:szCs w:val="24"/>
    </w:rPr>
  </w:style>
  <w:style w:type="paragraph" w:customStyle="1" w:styleId="PARA2">
    <w:name w:val="PARA 2"/>
    <w:basedOn w:val="PARA1"/>
    <w:qFormat/>
    <w:rsid w:val="00F53655"/>
    <w:pPr>
      <w:numPr>
        <w:ilvl w:val="2"/>
      </w:numPr>
    </w:pPr>
    <w:rPr>
      <w:rFonts w:ascii="Arial" w:hAnsi="Arial"/>
      <w:b/>
    </w:rPr>
  </w:style>
  <w:style w:type="paragraph" w:customStyle="1" w:styleId="PARA3">
    <w:name w:val="PARA 3"/>
    <w:basedOn w:val="ab"/>
    <w:qFormat/>
    <w:rsid w:val="00F53655"/>
    <w:pPr>
      <w:numPr>
        <w:ilvl w:val="3"/>
        <w:numId w:val="43"/>
      </w:numPr>
      <w:tabs>
        <w:tab w:val="left" w:pos="387"/>
      </w:tabs>
      <w:spacing w:before="120"/>
      <w:jc w:val="both"/>
    </w:pPr>
    <w:rPr>
      <w:rFonts w:cs="Narkisim"/>
      <w:szCs w:val="24"/>
    </w:rPr>
  </w:style>
  <w:style w:type="paragraph" w:customStyle="1" w:styleId="ListParagraph1">
    <w:name w:val="List Paragraph1"/>
    <w:basedOn w:val="ab"/>
    <w:qFormat/>
    <w:rsid w:val="00F53655"/>
    <w:pPr>
      <w:ind w:left="720"/>
      <w:contextualSpacing/>
      <w:jc w:val="both"/>
    </w:pPr>
    <w:rPr>
      <w:rFonts w:cs="FrankRuehl"/>
      <w:sz w:val="26"/>
    </w:rPr>
  </w:style>
  <w:style w:type="paragraph" w:customStyle="1" w:styleId="afffff5">
    <w:name w:val="כותרת נספח"/>
    <w:basedOn w:val="20"/>
    <w:next w:val="afffe"/>
    <w:link w:val="afffff6"/>
    <w:rsid w:val="00B82275"/>
    <w:pPr>
      <w:keepLines/>
      <w:pageBreakBefore/>
      <w:tabs>
        <w:tab w:val="num" w:pos="360"/>
      </w:tabs>
      <w:spacing w:after="360"/>
      <w:ind w:left="360" w:right="0" w:hanging="360"/>
    </w:pPr>
    <w:rPr>
      <w:rFonts w:cs="Times New Roman"/>
      <w:bCs w:val="0"/>
      <w:snapToGrid/>
      <w:sz w:val="32"/>
      <w:szCs w:val="20"/>
      <w:lang w:eastAsia="en-US"/>
    </w:rPr>
  </w:style>
  <w:style w:type="character" w:customStyle="1" w:styleId="afffff6">
    <w:name w:val="כותרת נספח תו"/>
    <w:link w:val="afffff5"/>
    <w:locked/>
    <w:rsid w:val="00B82275"/>
    <w:rPr>
      <w:rFonts w:ascii="Times New Roman" w:eastAsia="Times New Roman" w:hAnsi="Times New Roman" w:cs="Times New Roman"/>
      <w:b/>
      <w:sz w:val="32"/>
      <w:szCs w:val="20"/>
    </w:rPr>
  </w:style>
  <w:style w:type="paragraph" w:customStyle="1" w:styleId="Body-1">
    <w:name w:val="Body-1"/>
    <w:basedOn w:val="41"/>
    <w:link w:val="Body-1Char"/>
    <w:rsid w:val="00CA692F"/>
    <w:pPr>
      <w:keepLines/>
      <w:spacing w:before="360" w:after="120" w:line="320" w:lineRule="atLeast"/>
      <w:jc w:val="both"/>
    </w:pPr>
    <w:rPr>
      <w:rFonts w:ascii="David" w:hAnsi="David" w:cs="Narkisim"/>
      <w:b w:val="0"/>
      <w:bCs w:val="0"/>
      <w:snapToGrid/>
      <w:sz w:val="24"/>
      <w:lang w:eastAsia="en-US"/>
      <w14:scene3d>
        <w14:camera w14:prst="orthographicFront"/>
        <w14:lightRig w14:rig="threePt" w14:dir="t">
          <w14:rot w14:lat="0" w14:lon="0" w14:rev="0"/>
        </w14:lightRig>
      </w14:scene3d>
    </w:rPr>
  </w:style>
  <w:style w:type="character" w:customStyle="1" w:styleId="Body-1Char">
    <w:name w:val="Body-1 Char"/>
    <w:link w:val="Body-1"/>
    <w:rsid w:val="00CA692F"/>
    <w:rPr>
      <w:rFonts w:ascii="David" w:eastAsia="Times New Roman" w:hAnsi="David" w:cs="Narkisim"/>
      <w:sz w:val="24"/>
      <w:szCs w:val="24"/>
      <w14:scene3d>
        <w14:camera w14:prst="orthographicFront"/>
        <w14:lightRig w14:rig="threePt" w14:dir="t">
          <w14:rot w14:lat="0" w14:lon="0" w14:rev="0"/>
        </w14:lightRig>
      </w14:scene3d>
    </w:rPr>
  </w:style>
  <w:style w:type="paragraph" w:customStyle="1" w:styleId="11110">
    <w:name w:val="1.1.1.1"/>
    <w:basedOn w:val="1111"/>
    <w:qFormat/>
    <w:rsid w:val="000E31BC"/>
    <w:pPr>
      <w:tabs>
        <w:tab w:val="clear" w:pos="9072"/>
      </w:tabs>
      <w:spacing w:line="360" w:lineRule="auto"/>
      <w:ind w:left="2636" w:right="187" w:hanging="810"/>
    </w:pPr>
    <w:rPr>
      <w:lang w:eastAsia="en-US"/>
    </w:rPr>
  </w:style>
  <w:style w:type="paragraph" w:customStyle="1" w:styleId="Ch1">
    <w:name w:val="Ch1"/>
    <w:basedOn w:val="14"/>
    <w:link w:val="Ch1Char"/>
    <w:qFormat/>
    <w:rsid w:val="00863D1D"/>
    <w:pPr>
      <w:keepNext w:val="0"/>
      <w:widowControl w:val="0"/>
      <w:numPr>
        <w:numId w:val="0"/>
      </w:numPr>
      <w:ind w:right="556"/>
    </w:pPr>
    <w:rPr>
      <w:rFonts w:asciiTheme="minorBidi" w:hAnsiTheme="minorBidi"/>
      <w:snapToGrid/>
      <w:kern w:val="28"/>
      <w:sz w:val="56"/>
      <w:szCs w:val="72"/>
      <w:lang w:eastAsia="en-US"/>
    </w:rPr>
  </w:style>
  <w:style w:type="character" w:customStyle="1" w:styleId="Ch1Char">
    <w:name w:val="Ch1 Char"/>
    <w:basedOn w:val="ac"/>
    <w:link w:val="Ch1"/>
    <w:rsid w:val="00863D1D"/>
    <w:rPr>
      <w:rFonts w:asciiTheme="minorBidi" w:eastAsia="Times New Roman" w:hAnsiTheme="minorBidi" w:cs="David"/>
      <w:b/>
      <w:bCs/>
      <w:kern w:val="28"/>
      <w:sz w:val="56"/>
      <w:szCs w:val="72"/>
      <w:u w:val="single"/>
    </w:rPr>
  </w:style>
  <w:style w:type="paragraph" w:customStyle="1" w:styleId="Ch2">
    <w:name w:val="Ch2"/>
    <w:basedOn w:val="Ch1"/>
    <w:link w:val="Ch2Char"/>
    <w:qFormat/>
    <w:rsid w:val="00863D1D"/>
    <w:rPr>
      <w:b w:val="0"/>
      <w:bCs w:val="0"/>
    </w:rPr>
  </w:style>
  <w:style w:type="character" w:customStyle="1" w:styleId="Ch2Char">
    <w:name w:val="Ch2 Char"/>
    <w:basedOn w:val="Ch1Char"/>
    <w:link w:val="Ch2"/>
    <w:rsid w:val="00863D1D"/>
    <w:rPr>
      <w:rFonts w:asciiTheme="minorBidi" w:eastAsia="Times New Roman" w:hAnsiTheme="minorBidi" w:cs="David"/>
      <w:b w:val="0"/>
      <w:bCs w:val="0"/>
      <w:kern w:val="28"/>
      <w:sz w:val="56"/>
      <w:szCs w:val="72"/>
      <w:u w:val="single"/>
    </w:rPr>
  </w:style>
  <w:style w:type="paragraph" w:customStyle="1" w:styleId="Style10">
    <w:name w:val="Style10"/>
    <w:basedOn w:val="20"/>
    <w:link w:val="Style10Char"/>
    <w:qFormat/>
    <w:rsid w:val="00E60D67"/>
    <w:pPr>
      <w:keepNext w:val="0"/>
      <w:widowControl w:val="0"/>
      <w:tabs>
        <w:tab w:val="left" w:pos="1820"/>
      </w:tabs>
      <w:spacing w:line="360" w:lineRule="auto"/>
      <w:ind w:right="0"/>
      <w:jc w:val="both"/>
    </w:pPr>
    <w:rPr>
      <w:rFonts w:ascii="Arial" w:hAnsi="Arial"/>
      <w:b w:val="0"/>
      <w:bCs w:val="0"/>
      <w:snapToGrid/>
      <w:sz w:val="24"/>
      <w:lang w:eastAsia="en-US"/>
    </w:rPr>
  </w:style>
  <w:style w:type="paragraph" w:customStyle="1" w:styleId="Style12">
    <w:name w:val="Style 12"/>
    <w:basedOn w:val="Style10"/>
    <w:link w:val="Style12Char"/>
    <w:qFormat/>
    <w:rsid w:val="00E60D67"/>
    <w:pPr>
      <w:tabs>
        <w:tab w:val="clear" w:pos="1820"/>
        <w:tab w:val="left" w:pos="1253"/>
      </w:tabs>
    </w:pPr>
  </w:style>
  <w:style w:type="character" w:customStyle="1" w:styleId="Style10Char">
    <w:name w:val="Style10 Char"/>
    <w:basedOn w:val="ac"/>
    <w:link w:val="Style10"/>
    <w:rsid w:val="00E60D67"/>
    <w:rPr>
      <w:rFonts w:ascii="Arial" w:eastAsia="Times New Roman" w:hAnsi="Arial" w:cs="David"/>
      <w:sz w:val="24"/>
      <w:szCs w:val="24"/>
    </w:rPr>
  </w:style>
  <w:style w:type="character" w:customStyle="1" w:styleId="Style12Char">
    <w:name w:val="Style 12 Char"/>
    <w:basedOn w:val="ac"/>
    <w:link w:val="Style12"/>
    <w:rsid w:val="002377C0"/>
    <w:rPr>
      <w:rFonts w:ascii="Arial" w:eastAsia="Times New Roman" w:hAnsi="Arial" w:cs="David"/>
      <w:sz w:val="24"/>
      <w:szCs w:val="24"/>
    </w:rPr>
  </w:style>
  <w:style w:type="paragraph" w:customStyle="1" w:styleId="Headerrteck">
    <w:name w:val="Headerrteck"/>
    <w:basedOn w:val="af1"/>
    <w:rsid w:val="00133EEC"/>
    <w:pPr>
      <w:spacing w:line="360" w:lineRule="auto"/>
      <w:ind w:left="11" w:right="11"/>
    </w:pPr>
    <w:rPr>
      <w:rFonts w:ascii="Bookman Old Style" w:hAnsi="Arial" w:cs="Courier New"/>
      <w:b/>
      <w:bCs/>
      <w:sz w:val="28"/>
      <w:szCs w:val="24"/>
      <w:lang w:eastAsia="en-US"/>
    </w:rPr>
  </w:style>
  <w:style w:type="paragraph" w:customStyle="1" w:styleId="bullet1">
    <w:name w:val="bullet1"/>
    <w:basedOn w:val="ab"/>
    <w:rsid w:val="00133EEC"/>
    <w:pPr>
      <w:numPr>
        <w:numId w:val="48"/>
      </w:numPr>
      <w:tabs>
        <w:tab w:val="clear" w:pos="644"/>
      </w:tabs>
      <w:spacing w:line="360" w:lineRule="auto"/>
      <w:ind w:left="567" w:right="567"/>
    </w:pPr>
    <w:rPr>
      <w:rFonts w:ascii="Arial" w:hAnsi="Arial"/>
      <w:szCs w:val="24"/>
      <w:lang w:eastAsia="en-US"/>
    </w:rPr>
  </w:style>
  <w:style w:type="paragraph" w:customStyle="1" w:styleId="4f1">
    <w:name w:val="פיסקה 4"/>
    <w:basedOn w:val="ab"/>
    <w:rsid w:val="00133EEC"/>
    <w:pPr>
      <w:tabs>
        <w:tab w:val="left" w:pos="2304"/>
        <w:tab w:val="left" w:pos="3456"/>
        <w:tab w:val="left" w:pos="4608"/>
        <w:tab w:val="left" w:pos="5760"/>
        <w:tab w:val="left" w:pos="6912"/>
        <w:tab w:val="left" w:pos="8063"/>
        <w:tab w:val="left" w:pos="9216"/>
        <w:tab w:val="left" w:pos="10368"/>
      </w:tabs>
      <w:spacing w:after="120" w:line="360" w:lineRule="auto"/>
      <w:ind w:left="835" w:hanging="504"/>
      <w:jc w:val="both"/>
    </w:pPr>
    <w:rPr>
      <w:rFonts w:ascii="Arial" w:hAnsi="Arial"/>
      <w:szCs w:val="24"/>
      <w:lang w:eastAsia="en-US"/>
    </w:rPr>
  </w:style>
  <w:style w:type="paragraph" w:customStyle="1" w:styleId="table">
    <w:name w:val="table"/>
    <w:basedOn w:val="ab"/>
    <w:rsid w:val="00133EEC"/>
    <w:rPr>
      <w:rFonts w:ascii="Arial" w:hAnsi="Arial"/>
      <w:szCs w:val="20"/>
      <w:lang w:eastAsia="en-US"/>
    </w:rPr>
  </w:style>
  <w:style w:type="paragraph" w:customStyle="1" w:styleId="TableHeading">
    <w:name w:val="Table Heading"/>
    <w:basedOn w:val="ab"/>
    <w:semiHidden/>
    <w:rsid w:val="00133EEC"/>
    <w:pPr>
      <w:keepNext/>
      <w:keepLines/>
      <w:widowControl w:val="0"/>
      <w:suppressLineNumbers/>
      <w:suppressAutoHyphens/>
      <w:bidi w:val="0"/>
      <w:spacing w:before="60" w:after="60"/>
    </w:pPr>
    <w:rPr>
      <w:rFonts w:ascii="Arial" w:hAnsi="Arial" w:cs="Times New Roman"/>
      <w:b/>
      <w:sz w:val="22"/>
      <w:szCs w:val="20"/>
      <w:lang w:eastAsia="en-US" w:bidi="ar-SA"/>
    </w:rPr>
  </w:style>
  <w:style w:type="paragraph" w:customStyle="1" w:styleId="Listbullet1">
    <w:name w:val="List bullet 1"/>
    <w:basedOn w:val="ab"/>
    <w:rsid w:val="00133EEC"/>
    <w:pPr>
      <w:spacing w:line="360" w:lineRule="auto"/>
      <w:ind w:left="284" w:hanging="284"/>
      <w:jc w:val="both"/>
    </w:pPr>
    <w:rPr>
      <w:rFonts w:ascii="Arial" w:hAnsi="Arial"/>
      <w:snapToGrid w:val="0"/>
      <w:sz w:val="20"/>
      <w:szCs w:val="24"/>
      <w:lang w:eastAsia="en-US"/>
    </w:rPr>
  </w:style>
  <w:style w:type="character" w:customStyle="1" w:styleId="poplink">
    <w:name w:val="poplink"/>
    <w:basedOn w:val="ac"/>
    <w:rsid w:val="00133EEC"/>
  </w:style>
  <w:style w:type="paragraph" w:customStyle="1" w:styleId="NormalArial">
    <w:name w:val="Normal + Arial"/>
    <w:aliases w:val="16 pt,Bold,Before:  0 px"/>
    <w:basedOn w:val="ab"/>
    <w:rsid w:val="00133EEC"/>
    <w:pPr>
      <w:spacing w:line="360" w:lineRule="auto"/>
    </w:pPr>
    <w:rPr>
      <w:rFonts w:ascii="Arial" w:hAnsi="Arial"/>
      <w:b/>
      <w:bCs/>
      <w:sz w:val="32"/>
      <w:szCs w:val="32"/>
      <w:lang w:eastAsia="en-US"/>
    </w:rPr>
  </w:style>
  <w:style w:type="paragraph" w:styleId="afffff7">
    <w:name w:val="Date"/>
    <w:basedOn w:val="ab"/>
    <w:link w:val="afffff8"/>
    <w:rsid w:val="00133EEC"/>
    <w:pPr>
      <w:bidi w:val="0"/>
      <w:spacing w:line="360" w:lineRule="auto"/>
      <w:ind w:left="11"/>
    </w:pPr>
    <w:rPr>
      <w:rFonts w:ascii="Courier" w:hAnsi="Arial"/>
      <w:szCs w:val="24"/>
      <w:lang w:eastAsia="en-US"/>
    </w:rPr>
  </w:style>
  <w:style w:type="character" w:customStyle="1" w:styleId="afffff8">
    <w:name w:val="תאריך תו"/>
    <w:basedOn w:val="ac"/>
    <w:link w:val="afffff7"/>
    <w:rsid w:val="00133EEC"/>
    <w:rPr>
      <w:rFonts w:ascii="Courier" w:eastAsia="Times New Roman" w:hAnsi="Arial" w:cs="David"/>
      <w:sz w:val="24"/>
      <w:szCs w:val="24"/>
    </w:rPr>
  </w:style>
  <w:style w:type="paragraph" w:customStyle="1" w:styleId="HorizontalBar">
    <w:name w:val="Horizontal Bar"/>
    <w:basedOn w:val="ab"/>
    <w:next w:val="ab"/>
    <w:rsid w:val="00133EEC"/>
    <w:pPr>
      <w:framePr w:h="6" w:hRule="exact" w:hSpace="6" w:wrap="around" w:vAnchor="text" w:hAnchor="text" w:y="1"/>
      <w:pBdr>
        <w:top w:val="single" w:sz="6" w:space="0" w:color="auto"/>
        <w:left w:val="single" w:sz="6" w:space="0" w:color="auto"/>
        <w:bottom w:val="single" w:sz="6" w:space="0" w:color="auto"/>
        <w:right w:val="single" w:sz="6" w:space="0" w:color="auto"/>
      </w:pBdr>
      <w:bidi w:val="0"/>
      <w:spacing w:line="360" w:lineRule="auto"/>
      <w:ind w:left="11" w:right="11"/>
    </w:pPr>
    <w:rPr>
      <w:rFonts w:ascii="Arial" w:hAnsi="Arial"/>
      <w:sz w:val="2"/>
      <w:szCs w:val="2"/>
      <w:lang w:eastAsia="en-US"/>
    </w:rPr>
  </w:style>
  <w:style w:type="paragraph" w:styleId="afffff9">
    <w:name w:val="Normal Indent"/>
    <w:aliases w:val="Normal Indent Char1,Normal Indent Char Char Char Char Char Char,Normal Indent Char Char Char Char Char1,Normal Indent Char Char,Normal Indent Char Char Char Char Char Char Char Char"/>
    <w:basedOn w:val="ab"/>
    <w:rsid w:val="00133EEC"/>
    <w:pPr>
      <w:bidi w:val="0"/>
      <w:ind w:left="720"/>
    </w:pPr>
    <w:rPr>
      <w:rFonts w:ascii="Courier" w:hAnsi="Arial" w:cs="Miriam"/>
      <w:sz w:val="20"/>
      <w:szCs w:val="20"/>
      <w:lang w:eastAsia="en-US"/>
    </w:rPr>
  </w:style>
  <w:style w:type="paragraph" w:customStyle="1" w:styleId="afffffa">
    <w:name w:val="תואר"/>
    <w:basedOn w:val="ab"/>
    <w:link w:val="afffffb"/>
    <w:rsid w:val="00133EEC"/>
    <w:pPr>
      <w:bidi w:val="0"/>
      <w:spacing w:before="240" w:after="60"/>
      <w:ind w:left="11"/>
      <w:jc w:val="center"/>
    </w:pPr>
    <w:rPr>
      <w:rFonts w:ascii="Arial" w:hAnsi="Arial" w:cs="Miriam"/>
      <w:b/>
      <w:bCs/>
      <w:kern w:val="28"/>
      <w:sz w:val="32"/>
      <w:szCs w:val="32"/>
      <w:lang w:eastAsia="en-US"/>
    </w:rPr>
  </w:style>
  <w:style w:type="paragraph" w:customStyle="1" w:styleId="1ff2">
    <w:name w:val="כניסה1"/>
    <w:basedOn w:val="afffffa"/>
    <w:rsid w:val="00133EEC"/>
    <w:pPr>
      <w:tabs>
        <w:tab w:val="left" w:pos="284"/>
      </w:tabs>
      <w:bidi/>
      <w:spacing w:before="0" w:after="0" w:line="360" w:lineRule="auto"/>
      <w:ind w:left="509" w:hanging="225"/>
      <w:jc w:val="left"/>
    </w:pPr>
    <w:rPr>
      <w:rFonts w:cs="David"/>
      <w:b w:val="0"/>
      <w:bCs w:val="0"/>
      <w:szCs w:val="22"/>
    </w:rPr>
  </w:style>
  <w:style w:type="paragraph" w:styleId="2fb">
    <w:name w:val="List Number 2"/>
    <w:basedOn w:val="ab"/>
    <w:rsid w:val="00133EEC"/>
    <w:pPr>
      <w:tabs>
        <w:tab w:val="num" w:pos="643"/>
      </w:tabs>
      <w:spacing w:line="360" w:lineRule="auto"/>
      <w:ind w:left="643" w:hanging="360"/>
    </w:pPr>
    <w:rPr>
      <w:rFonts w:ascii="Arial" w:hAnsi="Arial"/>
      <w:szCs w:val="24"/>
      <w:lang w:eastAsia="en-US"/>
    </w:rPr>
  </w:style>
  <w:style w:type="paragraph" w:styleId="3f8">
    <w:name w:val="List Number 3"/>
    <w:basedOn w:val="ab"/>
    <w:rsid w:val="00133EEC"/>
    <w:pPr>
      <w:tabs>
        <w:tab w:val="num" w:pos="926"/>
      </w:tabs>
      <w:spacing w:line="360" w:lineRule="auto"/>
      <w:ind w:left="926" w:hanging="360"/>
    </w:pPr>
    <w:rPr>
      <w:rFonts w:ascii="Arial" w:hAnsi="Arial"/>
      <w:szCs w:val="24"/>
      <w:lang w:eastAsia="en-US"/>
    </w:rPr>
  </w:style>
  <w:style w:type="paragraph" w:styleId="58">
    <w:name w:val="List Number 5"/>
    <w:basedOn w:val="ab"/>
    <w:rsid w:val="00133EEC"/>
    <w:pPr>
      <w:tabs>
        <w:tab w:val="num" w:pos="1492"/>
      </w:tabs>
      <w:spacing w:line="360" w:lineRule="auto"/>
      <w:ind w:left="1492" w:hanging="360"/>
    </w:pPr>
    <w:rPr>
      <w:rFonts w:ascii="Arial" w:hAnsi="Arial"/>
      <w:szCs w:val="24"/>
      <w:lang w:eastAsia="en-US"/>
    </w:rPr>
  </w:style>
  <w:style w:type="paragraph" w:customStyle="1" w:styleId="4f2">
    <w:name w:val="מכרז 4"/>
    <w:basedOn w:val="ab"/>
    <w:rsid w:val="00133EEC"/>
    <w:pPr>
      <w:tabs>
        <w:tab w:val="left" w:pos="2268"/>
      </w:tabs>
      <w:spacing w:line="312" w:lineRule="atLeast"/>
      <w:ind w:left="2381"/>
    </w:pPr>
    <w:rPr>
      <w:rFonts w:ascii="Arial" w:hAnsi="Arial" w:cs="NarkisTam Light"/>
      <w:snapToGrid w:val="0"/>
      <w:sz w:val="22"/>
    </w:rPr>
  </w:style>
  <w:style w:type="paragraph" w:customStyle="1" w:styleId="Normalarial0">
    <w:name w:val="Normal+arial"/>
    <w:basedOn w:val="41"/>
    <w:rsid w:val="00133EEC"/>
    <w:pPr>
      <w:numPr>
        <w:ilvl w:val="1"/>
        <w:numId w:val="0"/>
      </w:numPr>
      <w:tabs>
        <w:tab w:val="num" w:pos="792"/>
      </w:tabs>
      <w:ind w:left="792" w:hanging="432"/>
    </w:pPr>
    <w:rPr>
      <w:rFonts w:ascii="Arial" w:hAnsi="Arial"/>
      <w:snapToGrid/>
      <w:color w:val="339966"/>
      <w:kern w:val="32"/>
      <w:sz w:val="24"/>
      <w:u w:val="single"/>
      <w:lang w:eastAsia="en-US"/>
    </w:rPr>
  </w:style>
  <w:style w:type="paragraph" w:customStyle="1" w:styleId="NormalWeb1">
    <w:name w:val="Normal (Web)‎1"/>
    <w:basedOn w:val="ab"/>
    <w:rsid w:val="00133EEC"/>
    <w:pPr>
      <w:bidi w:val="0"/>
      <w:spacing w:before="100" w:beforeAutospacing="1" w:after="100" w:afterAutospacing="1"/>
    </w:pPr>
    <w:rPr>
      <w:rFonts w:ascii="Arial" w:hAnsi="Arial" w:cs="Times New Roman"/>
      <w:szCs w:val="24"/>
      <w:lang w:eastAsia="en-US"/>
    </w:rPr>
  </w:style>
  <w:style w:type="paragraph" w:styleId="HTML">
    <w:name w:val="HTML Preformatted"/>
    <w:basedOn w:val="ab"/>
    <w:link w:val="HTML0"/>
    <w:rsid w:val="00133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0">
    <w:name w:val="HTML מעוצב מראש תו"/>
    <w:basedOn w:val="ac"/>
    <w:link w:val="HTML"/>
    <w:rsid w:val="00133EEC"/>
    <w:rPr>
      <w:rFonts w:ascii="Courier New" w:eastAsia="Times New Roman" w:hAnsi="Courier New" w:cs="Courier New"/>
      <w:sz w:val="20"/>
      <w:szCs w:val="20"/>
    </w:rPr>
  </w:style>
  <w:style w:type="paragraph" w:customStyle="1" w:styleId="bulletedlist">
    <w:name w:val="bulleted list"/>
    <w:basedOn w:val="ab"/>
    <w:rsid w:val="00133EEC"/>
    <w:pPr>
      <w:numPr>
        <w:numId w:val="49"/>
      </w:numPr>
    </w:pPr>
    <w:rPr>
      <w:rFonts w:ascii="Arial" w:hAnsi="Arial"/>
      <w:szCs w:val="24"/>
      <w:lang w:eastAsia="en-US"/>
    </w:rPr>
  </w:style>
  <w:style w:type="character" w:customStyle="1" w:styleId="afffffc">
    <w:name w:val="טקסט הערה תו"/>
    <w:aliases w:val="תו תו1"/>
    <w:basedOn w:val="ac"/>
    <w:uiPriority w:val="99"/>
    <w:rsid w:val="00133EEC"/>
    <w:rPr>
      <w:rFonts w:ascii="Arial" w:hAnsi="Arial" w:cs="Arial"/>
      <w:sz w:val="24"/>
      <w:szCs w:val="24"/>
    </w:rPr>
  </w:style>
  <w:style w:type="paragraph" w:styleId="afffffd">
    <w:name w:val="Message Header"/>
    <w:basedOn w:val="ab"/>
    <w:link w:val="afffffe"/>
    <w:rsid w:val="00133EEC"/>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Arial" w:hAnsi="Arial"/>
      <w:szCs w:val="24"/>
      <w:lang w:eastAsia="en-US"/>
    </w:rPr>
  </w:style>
  <w:style w:type="character" w:customStyle="1" w:styleId="afffffe">
    <w:name w:val="כותרת עליונה של הודעה תו"/>
    <w:basedOn w:val="ac"/>
    <w:link w:val="afffffd"/>
    <w:rsid w:val="00133EEC"/>
    <w:rPr>
      <w:rFonts w:ascii="Arial" w:eastAsia="Times New Roman" w:hAnsi="Arial" w:cs="David"/>
      <w:sz w:val="24"/>
      <w:szCs w:val="24"/>
      <w:shd w:val="pct20" w:color="auto" w:fill="auto"/>
    </w:rPr>
  </w:style>
  <w:style w:type="paragraph" w:styleId="a0">
    <w:name w:val="Note Heading"/>
    <w:basedOn w:val="ab"/>
    <w:next w:val="ab"/>
    <w:link w:val="affffff"/>
    <w:rsid w:val="00133EEC"/>
    <w:pPr>
      <w:numPr>
        <w:numId w:val="50"/>
      </w:numPr>
      <w:tabs>
        <w:tab w:val="clear" w:pos="926"/>
      </w:tabs>
      <w:spacing w:line="360" w:lineRule="auto"/>
      <w:ind w:left="11" w:right="0" w:firstLine="0"/>
    </w:pPr>
    <w:rPr>
      <w:rFonts w:ascii="Arial" w:hAnsi="Arial"/>
      <w:szCs w:val="24"/>
      <w:lang w:eastAsia="en-US"/>
    </w:rPr>
  </w:style>
  <w:style w:type="character" w:customStyle="1" w:styleId="affffff">
    <w:name w:val="כותרת הערות תו"/>
    <w:basedOn w:val="ac"/>
    <w:link w:val="a0"/>
    <w:rsid w:val="00133EEC"/>
    <w:rPr>
      <w:rFonts w:ascii="Arial" w:eastAsia="Times New Roman" w:hAnsi="Arial" w:cs="David"/>
      <w:sz w:val="24"/>
      <w:szCs w:val="24"/>
    </w:rPr>
  </w:style>
  <w:style w:type="paragraph" w:styleId="a">
    <w:name w:val="Salutation"/>
    <w:basedOn w:val="ab"/>
    <w:next w:val="ab"/>
    <w:link w:val="affffff0"/>
    <w:rsid w:val="00133EEC"/>
    <w:pPr>
      <w:numPr>
        <w:numId w:val="51"/>
      </w:numPr>
      <w:tabs>
        <w:tab w:val="clear" w:pos="1492"/>
      </w:tabs>
      <w:spacing w:line="360" w:lineRule="auto"/>
      <w:ind w:left="11" w:right="0" w:firstLine="0"/>
    </w:pPr>
    <w:rPr>
      <w:rFonts w:ascii="Arial" w:hAnsi="Arial"/>
      <w:szCs w:val="24"/>
      <w:lang w:eastAsia="en-US"/>
    </w:rPr>
  </w:style>
  <w:style w:type="character" w:customStyle="1" w:styleId="affffff0">
    <w:name w:val="ברכה תו"/>
    <w:basedOn w:val="ac"/>
    <w:link w:val="a"/>
    <w:rsid w:val="00133EEC"/>
    <w:rPr>
      <w:rFonts w:ascii="Arial" w:eastAsia="Times New Roman" w:hAnsi="Arial" w:cs="David"/>
      <w:sz w:val="24"/>
      <w:szCs w:val="24"/>
    </w:rPr>
  </w:style>
  <w:style w:type="paragraph" w:customStyle="1" w:styleId="BulletList1">
    <w:name w:val="Bullet List 1"/>
    <w:basedOn w:val="ab"/>
    <w:rsid w:val="00133EEC"/>
    <w:pPr>
      <w:tabs>
        <w:tab w:val="num" w:pos="816"/>
      </w:tabs>
      <w:spacing w:before="120" w:line="320" w:lineRule="exact"/>
      <w:ind w:left="816" w:hanging="362"/>
      <w:jc w:val="both"/>
    </w:pPr>
    <w:rPr>
      <w:rFonts w:ascii="Arial" w:hAnsi="Arial"/>
      <w:sz w:val="22"/>
      <w:szCs w:val="24"/>
    </w:rPr>
  </w:style>
  <w:style w:type="paragraph" w:customStyle="1" w:styleId="Bullet">
    <w:name w:val="Bullet"/>
    <w:basedOn w:val="ab"/>
    <w:link w:val="BulletChar"/>
    <w:rsid w:val="00133EEC"/>
    <w:pPr>
      <w:numPr>
        <w:numId w:val="52"/>
      </w:numPr>
      <w:spacing w:before="120" w:line="360" w:lineRule="auto"/>
    </w:pPr>
    <w:rPr>
      <w:rFonts w:ascii="Arial" w:hAnsi="Arial"/>
      <w:sz w:val="22"/>
      <w:szCs w:val="22"/>
    </w:rPr>
  </w:style>
  <w:style w:type="paragraph" w:customStyle="1" w:styleId="Letter1">
    <w:name w:val="Letter1"/>
    <w:basedOn w:val="ab"/>
    <w:rsid w:val="00133EEC"/>
    <w:pPr>
      <w:numPr>
        <w:numId w:val="53"/>
      </w:numPr>
      <w:spacing w:before="120" w:after="120"/>
      <w:ind w:right="720"/>
      <w:jc w:val="both"/>
    </w:pPr>
    <w:rPr>
      <w:rFonts w:ascii="Arial" w:hAnsi="Arial"/>
      <w:szCs w:val="24"/>
      <w:lang w:eastAsia="en-US"/>
    </w:rPr>
  </w:style>
  <w:style w:type="paragraph" w:customStyle="1" w:styleId="txt">
    <w:name w:val="txt"/>
    <w:basedOn w:val="ab"/>
    <w:rsid w:val="00133EEC"/>
    <w:pPr>
      <w:bidi w:val="0"/>
      <w:spacing w:before="100" w:beforeAutospacing="1" w:after="100" w:afterAutospacing="1" w:line="360" w:lineRule="auto"/>
    </w:pPr>
    <w:rPr>
      <w:rFonts w:ascii="Arial Unicode MS" w:eastAsia="Arial Unicode MS" w:hAnsi="Arial Unicode MS" w:cs="Arial Unicode MS"/>
      <w:sz w:val="22"/>
      <w:szCs w:val="22"/>
    </w:rPr>
  </w:style>
  <w:style w:type="paragraph" w:customStyle="1" w:styleId="Blockquote">
    <w:name w:val="Blockquote"/>
    <w:basedOn w:val="ab"/>
    <w:rsid w:val="00133EEC"/>
    <w:pPr>
      <w:bidi w:val="0"/>
      <w:spacing w:before="100" w:after="100"/>
      <w:ind w:left="360" w:right="360"/>
    </w:pPr>
    <w:rPr>
      <w:rFonts w:ascii="Arial" w:hAnsi="Arial" w:cs="Times New Roman"/>
      <w:snapToGrid w:val="0"/>
      <w:szCs w:val="20"/>
      <w:lang w:val="en-AU" w:eastAsia="en-US" w:bidi="ar-SA"/>
    </w:rPr>
  </w:style>
  <w:style w:type="paragraph" w:customStyle="1" w:styleId="Text">
    <w:name w:val="Text"/>
    <w:basedOn w:val="ab"/>
    <w:rsid w:val="00133EEC"/>
    <w:pPr>
      <w:bidi w:val="0"/>
      <w:spacing w:after="140"/>
    </w:pPr>
    <w:rPr>
      <w:rFonts w:ascii="Book Antiqua" w:hAnsi="Book Antiqua" w:cs="Times New Roman"/>
      <w:sz w:val="22"/>
      <w:szCs w:val="20"/>
      <w:lang w:val="en-AU" w:eastAsia="en-US" w:bidi="ar-SA"/>
    </w:rPr>
  </w:style>
  <w:style w:type="character" w:customStyle="1" w:styleId="Typewriter">
    <w:name w:val="Typewriter"/>
    <w:rsid w:val="00133EEC"/>
    <w:rPr>
      <w:rFonts w:ascii="Courier New" w:hAnsi="Courier New"/>
      <w:sz w:val="20"/>
    </w:rPr>
  </w:style>
  <w:style w:type="paragraph" w:customStyle="1" w:styleId="1ff3">
    <w:name w:val="פיסקת רשימה1"/>
    <w:basedOn w:val="ab"/>
    <w:qFormat/>
    <w:rsid w:val="00133EEC"/>
    <w:pPr>
      <w:spacing w:line="360" w:lineRule="auto"/>
      <w:ind w:left="720"/>
      <w:contextualSpacing/>
    </w:pPr>
    <w:rPr>
      <w:rFonts w:ascii="Arial" w:hAnsi="Arial"/>
      <w:sz w:val="22"/>
      <w:szCs w:val="22"/>
      <w:lang w:eastAsia="en-US"/>
    </w:rPr>
  </w:style>
  <w:style w:type="character" w:customStyle="1" w:styleId="BulletChar">
    <w:name w:val="Bullet Char"/>
    <w:basedOn w:val="ac"/>
    <w:link w:val="Bullet"/>
    <w:rsid w:val="00133EEC"/>
    <w:rPr>
      <w:rFonts w:ascii="Arial" w:eastAsia="Times New Roman" w:hAnsi="Arial" w:cs="David"/>
      <w:lang w:eastAsia="he-IL"/>
    </w:rPr>
  </w:style>
  <w:style w:type="table" w:customStyle="1" w:styleId="TablewithHeader">
    <w:name w:val="Table with Header"/>
    <w:aliases w:val="twh"/>
    <w:basedOn w:val="ad"/>
    <w:rsid w:val="00133EEC"/>
    <w:pPr>
      <w:spacing w:before="60" w:after="60" w:line="240" w:lineRule="exact"/>
    </w:pPr>
    <w:rPr>
      <w:rFonts w:ascii="Arial" w:eastAsia="Times New Roman" w:hAnsi="Arial" w:cs="Times New Roman"/>
      <w:sz w:val="20"/>
      <w:szCs w:val="20"/>
    </w:rPr>
    <w:tblPr>
      <w:tblBorders>
        <w:top w:val="single" w:sz="12" w:space="0" w:color="808080"/>
        <w:left w:val="single" w:sz="12" w:space="0" w:color="808080"/>
        <w:bottom w:val="single" w:sz="12" w:space="0" w:color="808080"/>
        <w:right w:val="single" w:sz="12" w:space="0" w:color="808080"/>
        <w:insideH w:val="single" w:sz="6" w:space="0" w:color="808080"/>
        <w:insideV w:val="single" w:sz="6" w:space="0" w:color="808080"/>
      </w:tblBorders>
      <w:tblCellMar>
        <w:left w:w="86" w:type="dxa"/>
        <w:right w:w="86" w:type="dxa"/>
      </w:tblCellMar>
    </w:tblPr>
    <w:trPr>
      <w:cantSplit/>
    </w:trPr>
    <w:tblStylePr w:type="firstRow">
      <w:pPr>
        <w:keepNext/>
        <w:wordWrap/>
        <w:spacing w:beforeLines="0" w:before="60" w:beforeAutospacing="0" w:afterLines="0" w:after="60" w:afterAutospacing="0" w:line="220" w:lineRule="exact"/>
        <w:ind w:leftChars="0" w:left="0" w:rightChars="0" w:right="0" w:firstLineChars="0" w:firstLine="0"/>
      </w:pPr>
      <w:rPr>
        <w:rFonts w:ascii="Arial" w:hAnsi="Arial"/>
        <w:b/>
        <w:i w:val="0"/>
        <w:sz w:val="18"/>
        <w:szCs w:val="18"/>
      </w:rPr>
      <w:tblPr/>
      <w:trPr>
        <w:tblHeader/>
      </w:trPr>
      <w:tcPr>
        <w:tcBorders>
          <w:top w:val="single" w:sz="12" w:space="0" w:color="808080"/>
          <w:left w:val="single" w:sz="12" w:space="0" w:color="808080"/>
          <w:bottom w:val="single" w:sz="4" w:space="0" w:color="808080"/>
          <w:right w:val="single" w:sz="12" w:space="0" w:color="808080"/>
          <w:insideH w:val="single" w:sz="6" w:space="0" w:color="808080"/>
          <w:insideV w:val="single" w:sz="6" w:space="0" w:color="808080"/>
          <w:tl2br w:val="nil"/>
          <w:tr2bl w:val="nil"/>
        </w:tcBorders>
        <w:shd w:val="clear" w:color="auto" w:fill="D9D9D9"/>
      </w:tcPr>
    </w:tblStylePr>
  </w:style>
  <w:style w:type="character" w:customStyle="1" w:styleId="StyleLatinBodyCSComplexBodyCS10pt">
    <w:name w:val="Style (Latin) +Body CS (Complex) +Body CS 10 pt"/>
    <w:basedOn w:val="ac"/>
    <w:qFormat/>
    <w:rsid w:val="00133EEC"/>
    <w:rPr>
      <w:rFonts w:ascii="Arial" w:hAnsi="Arial" w:cs="Arial"/>
      <w:sz w:val="20"/>
      <w:szCs w:val="20"/>
      <w:lang w:val="en-US" w:bidi="he-IL"/>
    </w:rPr>
  </w:style>
  <w:style w:type="paragraph" w:customStyle="1" w:styleId="StyleAfter127cm">
    <w:name w:val="Style After:  1.27 cm"/>
    <w:basedOn w:val="ab"/>
    <w:rsid w:val="00133EEC"/>
    <w:pPr>
      <w:ind w:right="720"/>
    </w:pPr>
    <w:rPr>
      <w:rFonts w:ascii="Arial" w:hAnsi="Arial"/>
      <w:szCs w:val="24"/>
    </w:rPr>
  </w:style>
  <w:style w:type="paragraph" w:customStyle="1" w:styleId="TableHeadings">
    <w:name w:val="Table Headings"/>
    <w:basedOn w:val="ab"/>
    <w:rsid w:val="00133EEC"/>
    <w:pPr>
      <w:keepNext/>
      <w:spacing w:before="60" w:after="60" w:line="360" w:lineRule="auto"/>
      <w:jc w:val="center"/>
    </w:pPr>
    <w:rPr>
      <w:rFonts w:ascii="Arial" w:hAnsi="Arial"/>
      <w:b/>
      <w:bCs/>
      <w:sz w:val="22"/>
      <w:szCs w:val="22"/>
      <w:lang w:eastAsia="en-US"/>
    </w:rPr>
  </w:style>
  <w:style w:type="paragraph" w:customStyle="1" w:styleId="TableBodyText">
    <w:name w:val="Table Body Text"/>
    <w:basedOn w:val="af4"/>
    <w:rsid w:val="00133EEC"/>
    <w:pPr>
      <w:numPr>
        <w:numId w:val="54"/>
      </w:numPr>
      <w:spacing w:before="60" w:after="60"/>
      <w:jc w:val="left"/>
    </w:pPr>
    <w:rPr>
      <w:rFonts w:ascii="Verdana" w:hAnsi="Verdana"/>
      <w:snapToGrid/>
      <w:sz w:val="20"/>
      <w:szCs w:val="22"/>
    </w:rPr>
  </w:style>
  <w:style w:type="character" w:customStyle="1" w:styleId="b1">
    <w:name w:val="b1"/>
    <w:basedOn w:val="ac"/>
    <w:rsid w:val="00133EEC"/>
    <w:rPr>
      <w:rFonts w:ascii="Courier New" w:hAnsi="Courier New" w:cs="Courier New" w:hint="default"/>
      <w:b/>
      <w:bCs/>
      <w:strike w:val="0"/>
      <w:dstrike w:val="0"/>
      <w:color w:val="FF0000"/>
      <w:u w:val="none"/>
      <w:effect w:val="none"/>
    </w:rPr>
  </w:style>
  <w:style w:type="character" w:customStyle="1" w:styleId="m1">
    <w:name w:val="m1"/>
    <w:basedOn w:val="ac"/>
    <w:rsid w:val="00133EEC"/>
    <w:rPr>
      <w:color w:val="0000FF"/>
    </w:rPr>
  </w:style>
  <w:style w:type="character" w:customStyle="1" w:styleId="pi1">
    <w:name w:val="pi1"/>
    <w:basedOn w:val="ac"/>
    <w:rsid w:val="00133EEC"/>
    <w:rPr>
      <w:color w:val="0000FF"/>
    </w:rPr>
  </w:style>
  <w:style w:type="character" w:customStyle="1" w:styleId="t1">
    <w:name w:val="t1"/>
    <w:basedOn w:val="ac"/>
    <w:rsid w:val="00133EEC"/>
    <w:rPr>
      <w:color w:val="990000"/>
    </w:rPr>
  </w:style>
  <w:style w:type="character" w:customStyle="1" w:styleId="ns1">
    <w:name w:val="ns1"/>
    <w:basedOn w:val="ac"/>
    <w:rsid w:val="00133EEC"/>
    <w:rPr>
      <w:color w:val="FF0000"/>
    </w:rPr>
  </w:style>
  <w:style w:type="character" w:customStyle="1" w:styleId="tx1">
    <w:name w:val="tx1"/>
    <w:basedOn w:val="ac"/>
    <w:rsid w:val="00133EEC"/>
    <w:rPr>
      <w:b/>
      <w:bCs/>
    </w:rPr>
  </w:style>
  <w:style w:type="table" w:styleId="affffff1">
    <w:name w:val="Table Elegant"/>
    <w:basedOn w:val="ad"/>
    <w:rsid w:val="00133EEC"/>
    <w:pPr>
      <w:bidi/>
      <w:spacing w:after="0" w:line="360" w:lineRule="auto"/>
      <w:ind w:left="11"/>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TMLCode">
    <w:name w:val="HTML Code"/>
    <w:basedOn w:val="ac"/>
    <w:unhideWhenUsed/>
    <w:rsid w:val="00133EEC"/>
    <w:rPr>
      <w:rFonts w:ascii="Courier New" w:eastAsia="Times New Roman" w:hAnsi="Courier New" w:cs="Courier New"/>
      <w:sz w:val="20"/>
      <w:szCs w:val="20"/>
    </w:rPr>
  </w:style>
  <w:style w:type="character" w:customStyle="1" w:styleId="afffffb">
    <w:name w:val="תואר תו"/>
    <w:basedOn w:val="ac"/>
    <w:link w:val="afffffa"/>
    <w:rsid w:val="00133EEC"/>
    <w:rPr>
      <w:rFonts w:ascii="Arial" w:eastAsia="Times New Roman" w:hAnsi="Arial" w:cs="Miriam"/>
      <w:b/>
      <w:bCs/>
      <w:kern w:val="28"/>
      <w:sz w:val="32"/>
      <w:szCs w:val="32"/>
    </w:rPr>
  </w:style>
  <w:style w:type="character" w:customStyle="1" w:styleId="Normal22">
    <w:name w:val="Normal2 תו"/>
    <w:rsid w:val="00133EEC"/>
    <w:rPr>
      <w:rFonts w:ascii="Arial" w:hAnsi="Arial" w:cs="David"/>
      <w:smallCaps/>
      <w:szCs w:val="24"/>
    </w:rPr>
  </w:style>
  <w:style w:type="paragraph" w:customStyle="1" w:styleId="3f9">
    <w:name w:val="פיסקת רשימה3"/>
    <w:basedOn w:val="ab"/>
    <w:rsid w:val="00133EEC"/>
    <w:pPr>
      <w:spacing w:line="360" w:lineRule="auto"/>
      <w:ind w:left="731" w:hanging="360"/>
    </w:pPr>
    <w:rPr>
      <w:rFonts w:ascii="Arial" w:hAnsi="Arial"/>
      <w:szCs w:val="24"/>
      <w:lang w:eastAsia="en-US"/>
    </w:rPr>
  </w:style>
  <w:style w:type="paragraph" w:customStyle="1" w:styleId="3Arial">
    <w:name w:val="כותרת 3 + (עברית ושפות אחרות) Arial"/>
    <w:aliases w:val="מיושר לשני הצדדים,אחרי:  6 נק' + (עברית ו..."/>
    <w:basedOn w:val="ab"/>
    <w:rsid w:val="00133EEC"/>
    <w:pPr>
      <w:tabs>
        <w:tab w:val="left" w:pos="718"/>
      </w:tabs>
      <w:spacing w:line="360" w:lineRule="auto"/>
      <w:jc w:val="both"/>
    </w:pPr>
    <w:rPr>
      <w:rFonts w:ascii="Arial" w:hAnsi="Arial" w:cs="Times New Roman"/>
      <w:b/>
      <w:bCs/>
      <w:noProof/>
      <w:kern w:val="28"/>
      <w:sz w:val="26"/>
    </w:rPr>
  </w:style>
  <w:style w:type="paragraph" w:customStyle="1" w:styleId="300">
    <w:name w:val="מטאור_רמה3 + אחרי:  0 ס''מ"/>
    <w:aliases w:val="לפני:  6 נק',אחרי:  6 נק',רגיל + לפני:  1.75 ס''מ,לפני:  6 נק'רגיל + לפני:  1.75 ס''מ"/>
    <w:basedOn w:val="3Arial"/>
    <w:link w:val="175"/>
    <w:rsid w:val="00133EEC"/>
    <w:pPr>
      <w:tabs>
        <w:tab w:val="num" w:pos="2160"/>
      </w:tabs>
      <w:ind w:left="2160" w:hanging="180"/>
    </w:pPr>
    <w:rPr>
      <w:rFonts w:cs="Arial"/>
      <w:noProof w:val="0"/>
    </w:rPr>
  </w:style>
  <w:style w:type="character" w:customStyle="1" w:styleId="175">
    <w:name w:val="רגיל + לפני:  1.75 ס''מ תו"/>
    <w:aliases w:val="לפני:  6 נק'רגיל + לפני:  1.75 ס''מ תו,לפני:  6 נק' תו"/>
    <w:basedOn w:val="ac"/>
    <w:link w:val="300"/>
    <w:rsid w:val="00133EEC"/>
    <w:rPr>
      <w:rFonts w:ascii="Arial" w:eastAsia="Times New Roman" w:hAnsi="Arial" w:cs="Arial"/>
      <w:b/>
      <w:bCs/>
      <w:kern w:val="28"/>
      <w:sz w:val="26"/>
      <w:szCs w:val="26"/>
      <w:lang w:eastAsia="he-IL"/>
    </w:rPr>
  </w:style>
  <w:style w:type="paragraph" w:customStyle="1" w:styleId="affffff2">
    <w:name w:val="נקודות"/>
    <w:basedOn w:val="ab"/>
    <w:rsid w:val="00133EEC"/>
    <w:pPr>
      <w:tabs>
        <w:tab w:val="left" w:pos="1134"/>
      </w:tabs>
      <w:spacing w:after="120" w:line="360" w:lineRule="auto"/>
      <w:ind w:left="1418" w:right="1418" w:hanging="284"/>
      <w:jc w:val="both"/>
    </w:pPr>
    <w:rPr>
      <w:sz w:val="20"/>
      <w:szCs w:val="24"/>
      <w:lang w:eastAsia="en-US"/>
    </w:rPr>
  </w:style>
  <w:style w:type="paragraph" w:customStyle="1" w:styleId="N1">
    <w:name w:val="N1"/>
    <w:basedOn w:val="ab"/>
    <w:next w:val="20"/>
    <w:rsid w:val="00133EEC"/>
    <w:pPr>
      <w:overflowPunct w:val="0"/>
      <w:autoSpaceDE w:val="0"/>
      <w:autoSpaceDN w:val="0"/>
      <w:adjustRightInd w:val="0"/>
      <w:spacing w:before="120" w:after="120"/>
      <w:ind w:left="709"/>
      <w:jc w:val="both"/>
    </w:pPr>
    <w:rPr>
      <w:sz w:val="20"/>
      <w:szCs w:val="24"/>
    </w:rPr>
  </w:style>
  <w:style w:type="paragraph" w:customStyle="1" w:styleId="affffff3">
    <w:name w:val="הגדרות"/>
    <w:basedOn w:val="N1"/>
    <w:rsid w:val="00133EEC"/>
    <w:pPr>
      <w:spacing w:before="0" w:after="0"/>
      <w:ind w:left="2642" w:hanging="1933"/>
    </w:pPr>
  </w:style>
  <w:style w:type="numbering" w:customStyle="1" w:styleId="1111111">
    <w:name w:val="1 / 1.1 / 1.1.11"/>
    <w:basedOn w:val="ae"/>
    <w:next w:val="111111"/>
    <w:rsid w:val="00133EEC"/>
    <w:pPr>
      <w:numPr>
        <w:numId w:val="18"/>
      </w:numPr>
    </w:pPr>
  </w:style>
  <w:style w:type="numbering" w:styleId="111111">
    <w:name w:val="Outline List 2"/>
    <w:basedOn w:val="ae"/>
    <w:unhideWhenUsed/>
    <w:rsid w:val="00133EEC"/>
    <w:pPr>
      <w:numPr>
        <w:numId w:val="65"/>
      </w:numPr>
    </w:pPr>
  </w:style>
  <w:style w:type="paragraph" w:customStyle="1" w:styleId="Level4">
    <w:name w:val="Level 4"/>
    <w:basedOn w:val="Level3"/>
    <w:link w:val="Level4Char"/>
    <w:rsid w:val="00133EEC"/>
    <w:pPr>
      <w:widowControl w:val="0"/>
      <w:numPr>
        <w:ilvl w:val="3"/>
      </w:numPr>
      <w:ind w:left="1111"/>
    </w:pPr>
    <w:rPr>
      <w:u w:val="single"/>
    </w:rPr>
  </w:style>
  <w:style w:type="paragraph" w:customStyle="1" w:styleId="H4-text">
    <w:name w:val="H4 - text"/>
    <w:basedOn w:val="41"/>
    <w:link w:val="H4-textChar"/>
    <w:qFormat/>
    <w:rsid w:val="00133EEC"/>
    <w:pPr>
      <w:spacing w:line="360" w:lineRule="auto"/>
      <w:ind w:right="113"/>
      <w:jc w:val="both"/>
    </w:pPr>
    <w:rPr>
      <w:rFonts w:ascii="Arial" w:hAnsi="Arial"/>
      <w:b w:val="0"/>
      <w:bCs w:val="0"/>
      <w:snapToGrid/>
      <w:kern w:val="32"/>
      <w:sz w:val="24"/>
      <w:u w:val="single"/>
    </w:rPr>
  </w:style>
  <w:style w:type="character" w:customStyle="1" w:styleId="Level4Char">
    <w:name w:val="Level 4 Char"/>
    <w:basedOn w:val="Level3Char"/>
    <w:link w:val="Level4"/>
    <w:rsid w:val="00133EEC"/>
    <w:rPr>
      <w:rFonts w:ascii="Times New Roman" w:eastAsia="Times New Roman" w:hAnsi="Times New Roman" w:cs="David"/>
      <w:b w:val="0"/>
      <w:bCs w:val="0"/>
      <w:sz w:val="24"/>
      <w:szCs w:val="24"/>
      <w:u w:val="single"/>
      <w:lang w:eastAsia="he-IL"/>
    </w:rPr>
  </w:style>
  <w:style w:type="paragraph" w:customStyle="1" w:styleId="H3-text">
    <w:name w:val="H3 - text"/>
    <w:basedOn w:val="31"/>
    <w:link w:val="H3-textChar"/>
    <w:qFormat/>
    <w:rsid w:val="00133EEC"/>
    <w:pPr>
      <w:keepNext w:val="0"/>
      <w:tabs>
        <w:tab w:val="clear" w:pos="186"/>
        <w:tab w:val="clear" w:pos="2171"/>
        <w:tab w:val="clear" w:pos="5472"/>
      </w:tabs>
      <w:spacing w:line="360" w:lineRule="auto"/>
      <w:jc w:val="both"/>
    </w:pPr>
    <w:rPr>
      <w:rFonts w:asciiTheme="minorBidi" w:hAnsiTheme="minorBidi"/>
      <w:b w:val="0"/>
      <w:bCs w:val="0"/>
      <w:snapToGrid/>
      <w:sz w:val="24"/>
      <w:szCs w:val="24"/>
      <w:u w:val="single"/>
      <w:lang w:eastAsia="en-US"/>
    </w:rPr>
  </w:style>
  <w:style w:type="character" w:customStyle="1" w:styleId="H4-textChar">
    <w:name w:val="H4 - text Char"/>
    <w:basedOn w:val="44"/>
    <w:link w:val="H4-text"/>
    <w:rsid w:val="00133EEC"/>
    <w:rPr>
      <w:rFonts w:ascii="Arial" w:eastAsia="Times New Roman" w:hAnsi="Arial" w:cs="David"/>
      <w:b w:val="0"/>
      <w:bCs w:val="0"/>
      <w:snapToGrid/>
      <w:kern w:val="32"/>
      <w:sz w:val="24"/>
      <w:szCs w:val="24"/>
      <w:u w:val="single"/>
      <w:lang w:eastAsia="he-IL"/>
    </w:rPr>
  </w:style>
  <w:style w:type="character" w:customStyle="1" w:styleId="H3-textChar">
    <w:name w:val="H3 - text Char"/>
    <w:basedOn w:val="ac"/>
    <w:link w:val="H3-text"/>
    <w:rsid w:val="00133EEC"/>
    <w:rPr>
      <w:rFonts w:asciiTheme="minorBidi" w:eastAsia="Times New Roman" w:hAnsiTheme="minorBidi" w:cs="David"/>
      <w:sz w:val="24"/>
      <w:szCs w:val="24"/>
      <w:u w:val="single"/>
    </w:rPr>
  </w:style>
  <w:style w:type="paragraph" w:customStyle="1" w:styleId="H2-text">
    <w:name w:val="H2 - text"/>
    <w:basedOn w:val="20"/>
    <w:link w:val="H2-textChar"/>
    <w:qFormat/>
    <w:rsid w:val="00133EEC"/>
    <w:pPr>
      <w:keepNext w:val="0"/>
      <w:widowControl w:val="0"/>
      <w:spacing w:line="360" w:lineRule="auto"/>
      <w:ind w:left="908" w:right="0" w:hanging="454"/>
    </w:pPr>
    <w:rPr>
      <w:rFonts w:ascii="Arial" w:hAnsi="Arial"/>
      <w:b w:val="0"/>
      <w:bCs w:val="0"/>
      <w:snapToGrid/>
      <w:sz w:val="24"/>
      <w:u w:val="single"/>
    </w:rPr>
  </w:style>
  <w:style w:type="character" w:customStyle="1" w:styleId="H2-textChar">
    <w:name w:val="H2 - text Char"/>
    <w:basedOn w:val="22"/>
    <w:link w:val="H2-text"/>
    <w:rsid w:val="00133EEC"/>
    <w:rPr>
      <w:rFonts w:ascii="Arial" w:eastAsia="Times New Roman" w:hAnsi="Arial" w:cs="David"/>
      <w:b w:val="0"/>
      <w:bCs w:val="0"/>
      <w:snapToGrid/>
      <w:sz w:val="24"/>
      <w:szCs w:val="24"/>
      <w:u w:val="single"/>
      <w:lang w:eastAsia="he-IL"/>
    </w:rPr>
  </w:style>
  <w:style w:type="character" w:customStyle="1" w:styleId="BodyTextIndentChar1">
    <w:name w:val="Body Text Indent Char1"/>
    <w:basedOn w:val="ac"/>
    <w:semiHidden/>
    <w:rsid w:val="00133EEC"/>
    <w:rPr>
      <w:rFonts w:ascii="Times New Roman" w:eastAsia="Times New Roman" w:hAnsi="Times New Roman" w:cs="David"/>
      <w:sz w:val="24"/>
      <w:szCs w:val="26"/>
      <w:lang w:eastAsia="he-IL"/>
    </w:rPr>
  </w:style>
  <w:style w:type="character" w:customStyle="1" w:styleId="BalloonTextChar1">
    <w:name w:val="Balloon Text Char1"/>
    <w:basedOn w:val="ac"/>
    <w:semiHidden/>
    <w:rsid w:val="00133EEC"/>
    <w:rPr>
      <w:rFonts w:ascii="Segoe UI" w:eastAsia="Times New Roman" w:hAnsi="Segoe UI" w:cs="Segoe UI"/>
      <w:sz w:val="18"/>
      <w:szCs w:val="18"/>
      <w:lang w:eastAsia="he-IL"/>
    </w:rPr>
  </w:style>
  <w:style w:type="character" w:customStyle="1" w:styleId="DocumentMapChar1">
    <w:name w:val="Document Map Char1"/>
    <w:basedOn w:val="ac"/>
    <w:uiPriority w:val="99"/>
    <w:semiHidden/>
    <w:rsid w:val="00133EEC"/>
    <w:rPr>
      <w:rFonts w:ascii="Segoe UI" w:eastAsia="Times New Roman" w:hAnsi="Segoe UI" w:cs="Segoe UI"/>
      <w:sz w:val="16"/>
      <w:szCs w:val="16"/>
      <w:lang w:eastAsia="he-IL"/>
    </w:rPr>
  </w:style>
  <w:style w:type="character" w:customStyle="1" w:styleId="CommentTextChar1">
    <w:name w:val="Comment Text Char1"/>
    <w:basedOn w:val="ac"/>
    <w:uiPriority w:val="99"/>
    <w:semiHidden/>
    <w:rsid w:val="00133EEC"/>
    <w:rPr>
      <w:rFonts w:ascii="Times New Roman" w:eastAsia="Times New Roman" w:hAnsi="Times New Roman" w:cs="David"/>
      <w:sz w:val="20"/>
      <w:szCs w:val="20"/>
      <w:lang w:eastAsia="he-IL"/>
    </w:rPr>
  </w:style>
  <w:style w:type="character" w:customStyle="1" w:styleId="CommentSubjectChar1">
    <w:name w:val="Comment Subject Char1"/>
    <w:basedOn w:val="CommentTextChar1"/>
    <w:semiHidden/>
    <w:rsid w:val="00133EEC"/>
    <w:rPr>
      <w:rFonts w:ascii="Times New Roman" w:eastAsia="Times New Roman" w:hAnsi="Times New Roman" w:cs="David"/>
      <w:b/>
      <w:bCs/>
      <w:sz w:val="20"/>
      <w:szCs w:val="20"/>
      <w:lang w:eastAsia="he-IL"/>
    </w:rPr>
  </w:style>
  <w:style w:type="character" w:customStyle="1" w:styleId="QuoteChar1">
    <w:name w:val="Quote Char1"/>
    <w:basedOn w:val="ac"/>
    <w:uiPriority w:val="29"/>
    <w:rsid w:val="00133EEC"/>
    <w:rPr>
      <w:rFonts w:ascii="Arial" w:hAnsi="Arial" w:cs="David"/>
      <w:i/>
      <w:iCs/>
      <w:color w:val="404040" w:themeColor="text1" w:themeTint="BF"/>
      <w:sz w:val="24"/>
      <w:szCs w:val="24"/>
    </w:rPr>
  </w:style>
  <w:style w:type="character" w:customStyle="1" w:styleId="IntenseQuoteChar1">
    <w:name w:val="Intense Quote Char1"/>
    <w:basedOn w:val="ac"/>
    <w:uiPriority w:val="30"/>
    <w:rsid w:val="00133EEC"/>
    <w:rPr>
      <w:rFonts w:ascii="Arial" w:hAnsi="Arial" w:cs="David"/>
      <w:i/>
      <w:iCs/>
      <w:color w:val="5B9BD5" w:themeColor="accent1"/>
      <w:sz w:val="24"/>
      <w:szCs w:val="24"/>
    </w:rPr>
  </w:style>
  <w:style w:type="paragraph" w:customStyle="1" w:styleId="RonnyHeading">
    <w:name w:val="RonnyHeading"/>
    <w:basedOn w:val="RonnyBase"/>
    <w:next w:val="RonnyBase"/>
    <w:rsid w:val="00133EEC"/>
    <w:pPr>
      <w:numPr>
        <w:numId w:val="0"/>
      </w:numPr>
      <w:ind w:left="1040" w:hanging="1134"/>
    </w:pPr>
  </w:style>
  <w:style w:type="character" w:customStyle="1" w:styleId="RonnyBase0">
    <w:name w:val="RonnyBase תו"/>
    <w:rsid w:val="00133EEC"/>
    <w:rPr>
      <w:rFonts w:cs="David"/>
      <w:sz w:val="22"/>
      <w:szCs w:val="22"/>
      <w:lang w:val="en-US" w:eastAsia="en-US" w:bidi="he-IL"/>
    </w:rPr>
  </w:style>
  <w:style w:type="character" w:customStyle="1" w:styleId="RonnyHeading0">
    <w:name w:val="RonnyHeading תו"/>
    <w:basedOn w:val="RonnyBase0"/>
    <w:rsid w:val="00133EEC"/>
    <w:rPr>
      <w:rFonts w:cs="David"/>
      <w:sz w:val="22"/>
      <w:szCs w:val="22"/>
      <w:lang w:val="en-US" w:eastAsia="en-US" w:bidi="he-IL"/>
    </w:rPr>
  </w:style>
  <w:style w:type="paragraph" w:customStyle="1" w:styleId="-1">
    <w:name w:val="טבלת דרישות - שורה"/>
    <w:basedOn w:val="ab"/>
    <w:rsid w:val="00133EEC"/>
    <w:pPr>
      <w:keepLines/>
      <w:overflowPunct w:val="0"/>
      <w:autoSpaceDE w:val="0"/>
      <w:autoSpaceDN w:val="0"/>
      <w:adjustRightInd w:val="0"/>
      <w:spacing w:before="120" w:line="360" w:lineRule="auto"/>
      <w:textAlignment w:val="baseline"/>
    </w:pPr>
    <w:rPr>
      <w:szCs w:val="24"/>
    </w:rPr>
  </w:style>
  <w:style w:type="paragraph" w:styleId="2fc">
    <w:name w:val="List Bullet 2"/>
    <w:basedOn w:val="ab"/>
    <w:autoRedefine/>
    <w:rsid w:val="00133EEC"/>
    <w:pPr>
      <w:tabs>
        <w:tab w:val="num" w:pos="1492"/>
      </w:tabs>
      <w:spacing w:line="360" w:lineRule="auto"/>
      <w:ind w:left="1492" w:right="1492" w:hanging="360"/>
    </w:pPr>
    <w:rPr>
      <w:rFonts w:cs="Times New Roman"/>
      <w:szCs w:val="24"/>
      <w:lang w:eastAsia="en-US"/>
    </w:rPr>
  </w:style>
  <w:style w:type="paragraph" w:styleId="4f3">
    <w:name w:val="List Bullet 4"/>
    <w:basedOn w:val="ab"/>
    <w:autoRedefine/>
    <w:rsid w:val="00133EEC"/>
    <w:pPr>
      <w:tabs>
        <w:tab w:val="num" w:pos="360"/>
      </w:tabs>
      <w:spacing w:line="360" w:lineRule="auto"/>
      <w:ind w:left="360" w:right="360" w:hanging="360"/>
    </w:pPr>
    <w:rPr>
      <w:rFonts w:cs="Times New Roman"/>
      <w:szCs w:val="24"/>
      <w:lang w:eastAsia="en-US"/>
    </w:rPr>
  </w:style>
  <w:style w:type="paragraph" w:styleId="59">
    <w:name w:val="List Bullet 5"/>
    <w:basedOn w:val="ab"/>
    <w:autoRedefine/>
    <w:rsid w:val="00133EEC"/>
    <w:pPr>
      <w:spacing w:line="360" w:lineRule="auto"/>
      <w:ind w:left="849" w:right="849" w:hanging="283"/>
    </w:pPr>
    <w:rPr>
      <w:rFonts w:cs="Times New Roman"/>
      <w:szCs w:val="24"/>
      <w:lang w:eastAsia="en-US"/>
    </w:rPr>
  </w:style>
  <w:style w:type="paragraph" w:styleId="2fd">
    <w:name w:val="List Continue 2"/>
    <w:basedOn w:val="ab"/>
    <w:rsid w:val="00133EEC"/>
    <w:pPr>
      <w:spacing w:after="120" w:line="360" w:lineRule="auto"/>
      <w:ind w:left="720"/>
    </w:pPr>
    <w:rPr>
      <w:rFonts w:cs="Times New Roman"/>
      <w:szCs w:val="24"/>
      <w:lang w:eastAsia="en-US"/>
    </w:rPr>
  </w:style>
  <w:style w:type="paragraph" w:customStyle="1" w:styleId="1ff4">
    <w:name w:val="פיסקה1"/>
    <w:basedOn w:val="ab"/>
    <w:rsid w:val="00133EEC"/>
    <w:pPr>
      <w:tabs>
        <w:tab w:val="left" w:pos="1800"/>
      </w:tabs>
      <w:overflowPunct w:val="0"/>
      <w:autoSpaceDE w:val="0"/>
      <w:autoSpaceDN w:val="0"/>
      <w:adjustRightInd w:val="0"/>
      <w:spacing w:line="360" w:lineRule="auto"/>
      <w:ind w:left="284"/>
      <w:jc w:val="both"/>
      <w:textAlignment w:val="baseline"/>
    </w:pPr>
    <w:rPr>
      <w:noProof/>
      <w:szCs w:val="24"/>
    </w:rPr>
  </w:style>
  <w:style w:type="paragraph" w:customStyle="1" w:styleId="3fa">
    <w:name w:val="תוכן3"/>
    <w:basedOn w:val="ab"/>
    <w:rsid w:val="00133EEC"/>
    <w:pPr>
      <w:spacing w:before="120" w:line="360" w:lineRule="auto"/>
      <w:ind w:left="2160"/>
      <w:jc w:val="both"/>
    </w:pPr>
    <w:rPr>
      <w:sz w:val="26"/>
      <w:szCs w:val="24"/>
      <w:lang w:eastAsia="en-US"/>
    </w:rPr>
  </w:style>
  <w:style w:type="paragraph" w:customStyle="1" w:styleId="NormalComplexDavid">
    <w:name w:val="Normal + (Complex) David"/>
    <w:aliases w:val="(Complex) 12 pt,Before:  0.01&quot;"/>
    <w:basedOn w:val="Normal12"/>
    <w:rsid w:val="00133EEC"/>
    <w:pPr>
      <w:widowControl w:val="0"/>
      <w:spacing w:before="0" w:line="360" w:lineRule="auto"/>
      <w:ind w:left="0"/>
    </w:pPr>
    <w:rPr>
      <w:rFonts w:cs="David"/>
      <w:b/>
      <w:bCs/>
      <w:sz w:val="24"/>
    </w:rPr>
  </w:style>
  <w:style w:type="paragraph" w:customStyle="1" w:styleId="Heading2ComplexDavid">
    <w:name w:val="Heading 2 + (Complex) David"/>
    <w:aliases w:val="10 pt,Justified"/>
    <w:basedOn w:val="20"/>
    <w:rsid w:val="00133EEC"/>
    <w:pPr>
      <w:keepNext w:val="0"/>
      <w:widowControl w:val="0"/>
      <w:numPr>
        <w:numId w:val="60"/>
      </w:numPr>
      <w:spacing w:before="60" w:after="60" w:line="360" w:lineRule="auto"/>
      <w:ind w:right="0"/>
      <w:jc w:val="both"/>
    </w:pPr>
    <w:rPr>
      <w:snapToGrid/>
      <w:sz w:val="28"/>
      <w:szCs w:val="28"/>
    </w:rPr>
  </w:style>
  <w:style w:type="character" w:customStyle="1" w:styleId="StyleComplexDavid">
    <w:name w:val="Style (Complex) David"/>
    <w:rsid w:val="00133EEC"/>
    <w:rPr>
      <w:rFonts w:cs="David"/>
    </w:rPr>
  </w:style>
  <w:style w:type="paragraph" w:customStyle="1" w:styleId="RonnyBase12pt">
    <w:name w:val="RonnyBase + 12 pt"/>
    <w:aliases w:val="After:  0&quot;,Before:  0 pt,Line spacing:  1.5 lines"/>
    <w:basedOn w:val="ab"/>
    <w:rsid w:val="00133EEC"/>
    <w:pPr>
      <w:keepLines/>
      <w:widowControl w:val="0"/>
      <w:numPr>
        <w:numId w:val="59"/>
      </w:numPr>
      <w:overflowPunct w:val="0"/>
      <w:autoSpaceDE w:val="0"/>
      <w:autoSpaceDN w:val="0"/>
      <w:adjustRightInd w:val="0"/>
      <w:spacing w:after="240" w:line="360" w:lineRule="auto"/>
      <w:ind w:right="720"/>
      <w:jc w:val="both"/>
      <w:textAlignment w:val="baseline"/>
    </w:pPr>
    <w:rPr>
      <w:szCs w:val="24"/>
    </w:rPr>
  </w:style>
  <w:style w:type="paragraph" w:customStyle="1" w:styleId="43">
    <w:name w:val="כותרת4"/>
    <w:basedOn w:val="31"/>
    <w:link w:val="4f4"/>
    <w:qFormat/>
    <w:rsid w:val="00133EEC"/>
    <w:pPr>
      <w:keepNext w:val="0"/>
      <w:numPr>
        <w:ilvl w:val="3"/>
        <w:numId w:val="60"/>
      </w:numPr>
      <w:tabs>
        <w:tab w:val="clear" w:pos="186"/>
        <w:tab w:val="clear" w:pos="2171"/>
        <w:tab w:val="clear" w:pos="5472"/>
      </w:tabs>
      <w:spacing w:before="60" w:after="60" w:line="360" w:lineRule="auto"/>
    </w:pPr>
    <w:rPr>
      <w:snapToGrid/>
      <w:sz w:val="28"/>
      <w:szCs w:val="28"/>
    </w:rPr>
  </w:style>
  <w:style w:type="character" w:customStyle="1" w:styleId="4f4">
    <w:name w:val="כותרת4 תו"/>
    <w:basedOn w:val="ac"/>
    <w:link w:val="43"/>
    <w:rsid w:val="00133EEC"/>
    <w:rPr>
      <w:rFonts w:ascii="Times New Roman" w:eastAsia="Times New Roman" w:hAnsi="Times New Roman" w:cs="David"/>
      <w:b/>
      <w:bCs/>
      <w:sz w:val="28"/>
      <w:szCs w:val="28"/>
      <w:lang w:eastAsia="he-IL"/>
    </w:rPr>
  </w:style>
  <w:style w:type="paragraph" w:customStyle="1" w:styleId="a9">
    <w:name w:val="מספור חוזה"/>
    <w:basedOn w:val="14"/>
    <w:link w:val="affffff4"/>
    <w:qFormat/>
    <w:rsid w:val="00133EEC"/>
    <w:pPr>
      <w:keepNext w:val="0"/>
      <w:widowControl w:val="0"/>
      <w:numPr>
        <w:numId w:val="58"/>
      </w:numPr>
      <w:spacing w:before="60" w:after="60"/>
      <w:jc w:val="left"/>
    </w:pPr>
    <w:rPr>
      <w:b w:val="0"/>
      <w:bCs w:val="0"/>
      <w:snapToGrid/>
      <w:sz w:val="24"/>
      <w:szCs w:val="24"/>
    </w:rPr>
  </w:style>
  <w:style w:type="character" w:customStyle="1" w:styleId="affffff4">
    <w:name w:val="מספור חוזה תו"/>
    <w:link w:val="a9"/>
    <w:rsid w:val="00133EEC"/>
    <w:rPr>
      <w:rFonts w:ascii="Times New Roman" w:eastAsia="Times New Roman" w:hAnsi="Times New Roman" w:cs="David"/>
      <w:sz w:val="24"/>
      <w:szCs w:val="24"/>
      <w:u w:val="single"/>
      <w:lang w:eastAsia="he-IL"/>
    </w:rPr>
  </w:style>
  <w:style w:type="paragraph" w:customStyle="1" w:styleId="DocTitle">
    <w:name w:val="Doc Title"/>
    <w:basedOn w:val="9"/>
    <w:rsid w:val="00133EEC"/>
    <w:pPr>
      <w:numPr>
        <w:ilvl w:val="0"/>
        <w:numId w:val="0"/>
      </w:numPr>
      <w:bidi w:val="0"/>
      <w:spacing w:before="0" w:after="200" w:line="276" w:lineRule="auto"/>
      <w:jc w:val="center"/>
    </w:pPr>
    <w:rPr>
      <w:rFonts w:ascii="Calibri" w:eastAsia="Calibri" w:hAnsi="Calibri"/>
      <w:b/>
      <w:color w:val="0D4A7B"/>
      <w:sz w:val="60"/>
      <w:szCs w:val="60"/>
      <w:lang w:eastAsia="en-US"/>
    </w:rPr>
  </w:style>
  <w:style w:type="paragraph" w:customStyle="1" w:styleId="2fe">
    <w:name w:val="רמה 2"/>
    <w:basedOn w:val="afffe"/>
    <w:link w:val="2ff"/>
    <w:rsid w:val="00133EEC"/>
    <w:pPr>
      <w:tabs>
        <w:tab w:val="num" w:pos="794"/>
      </w:tabs>
      <w:spacing w:line="360" w:lineRule="auto"/>
      <w:ind w:left="794" w:hanging="397"/>
    </w:pPr>
    <w:rPr>
      <w:rFonts w:cs="Narkisim"/>
    </w:rPr>
  </w:style>
  <w:style w:type="character" w:customStyle="1" w:styleId="2ff">
    <w:name w:val="רמה 2 תו"/>
    <w:basedOn w:val="affff"/>
    <w:link w:val="2fe"/>
    <w:rsid w:val="00133EEC"/>
    <w:rPr>
      <w:rFonts w:ascii="Times New Roman" w:eastAsia="Times New Roman" w:hAnsi="Times New Roman" w:cs="Narkisim"/>
      <w:sz w:val="24"/>
      <w:szCs w:val="24"/>
    </w:rPr>
  </w:style>
  <w:style w:type="paragraph" w:customStyle="1" w:styleId="3fb">
    <w:name w:val="פיסקה3"/>
    <w:basedOn w:val="ab"/>
    <w:rsid w:val="00133EEC"/>
    <w:pPr>
      <w:tabs>
        <w:tab w:val="left" w:pos="1800"/>
      </w:tabs>
      <w:overflowPunct w:val="0"/>
      <w:autoSpaceDE w:val="0"/>
      <w:autoSpaceDN w:val="0"/>
      <w:adjustRightInd w:val="0"/>
      <w:ind w:left="1814"/>
      <w:jc w:val="both"/>
    </w:pPr>
    <w:rPr>
      <w:rFonts w:cs="FrankRuehl"/>
      <w:b/>
      <w:noProof/>
    </w:rPr>
  </w:style>
  <w:style w:type="paragraph" w:customStyle="1" w:styleId="4f5">
    <w:name w:val="פיסקה4"/>
    <w:basedOn w:val="ab"/>
    <w:rsid w:val="00133EEC"/>
    <w:pPr>
      <w:overflowPunct w:val="0"/>
      <w:autoSpaceDE w:val="0"/>
      <w:autoSpaceDN w:val="0"/>
      <w:adjustRightInd w:val="0"/>
      <w:ind w:left="2835"/>
      <w:jc w:val="both"/>
    </w:pPr>
    <w:rPr>
      <w:rFonts w:cs="FrankRuehl"/>
      <w:noProof/>
    </w:rPr>
  </w:style>
  <w:style w:type="paragraph" w:customStyle="1" w:styleId="5a">
    <w:name w:val="פיסקה5"/>
    <w:basedOn w:val="ab"/>
    <w:rsid w:val="00133EEC"/>
    <w:pPr>
      <w:overflowPunct w:val="0"/>
      <w:autoSpaceDE w:val="0"/>
      <w:autoSpaceDN w:val="0"/>
      <w:adjustRightInd w:val="0"/>
      <w:ind w:left="3232"/>
      <w:jc w:val="both"/>
    </w:pPr>
    <w:rPr>
      <w:rFonts w:cs="FrankRuehl"/>
      <w:noProof/>
    </w:rPr>
  </w:style>
  <w:style w:type="paragraph" w:customStyle="1" w:styleId="64">
    <w:name w:val="פיסקה6"/>
    <w:basedOn w:val="ab"/>
    <w:rsid w:val="00133EEC"/>
    <w:pPr>
      <w:overflowPunct w:val="0"/>
      <w:autoSpaceDE w:val="0"/>
      <w:autoSpaceDN w:val="0"/>
      <w:adjustRightInd w:val="0"/>
      <w:ind w:left="3629"/>
      <w:jc w:val="both"/>
    </w:pPr>
    <w:rPr>
      <w:rFonts w:cs="FrankRuehl"/>
    </w:rPr>
  </w:style>
  <w:style w:type="paragraph" w:customStyle="1" w:styleId="81">
    <w:name w:val="פיסקה8"/>
    <w:basedOn w:val="ab"/>
    <w:rsid w:val="00133EEC"/>
    <w:pPr>
      <w:overflowPunct w:val="0"/>
      <w:autoSpaceDE w:val="0"/>
      <w:autoSpaceDN w:val="0"/>
      <w:adjustRightInd w:val="0"/>
      <w:ind w:left="4423"/>
      <w:jc w:val="both"/>
    </w:pPr>
    <w:rPr>
      <w:rFonts w:cs="FrankRuehl"/>
    </w:rPr>
  </w:style>
  <w:style w:type="paragraph" w:styleId="3fc">
    <w:name w:val="List 3"/>
    <w:basedOn w:val="ab"/>
    <w:rsid w:val="00133EEC"/>
    <w:pPr>
      <w:overflowPunct w:val="0"/>
      <w:autoSpaceDE w:val="0"/>
      <w:autoSpaceDN w:val="0"/>
      <w:adjustRightInd w:val="0"/>
      <w:ind w:left="1080" w:hanging="360"/>
      <w:jc w:val="both"/>
    </w:pPr>
    <w:rPr>
      <w:rFonts w:cs="FrankRuehl"/>
      <w:sz w:val="20"/>
    </w:rPr>
  </w:style>
  <w:style w:type="paragraph" w:styleId="4f6">
    <w:name w:val="List 4"/>
    <w:basedOn w:val="ab"/>
    <w:rsid w:val="00133EEC"/>
    <w:pPr>
      <w:overflowPunct w:val="0"/>
      <w:autoSpaceDE w:val="0"/>
      <w:autoSpaceDN w:val="0"/>
      <w:adjustRightInd w:val="0"/>
      <w:ind w:left="1440" w:hanging="360"/>
      <w:jc w:val="both"/>
    </w:pPr>
    <w:rPr>
      <w:rFonts w:cs="FrankRuehl"/>
      <w:sz w:val="20"/>
    </w:rPr>
  </w:style>
  <w:style w:type="paragraph" w:styleId="affffff5">
    <w:name w:val="List Continue"/>
    <w:basedOn w:val="ab"/>
    <w:rsid w:val="00133EEC"/>
    <w:pPr>
      <w:overflowPunct w:val="0"/>
      <w:autoSpaceDE w:val="0"/>
      <w:autoSpaceDN w:val="0"/>
      <w:adjustRightInd w:val="0"/>
      <w:spacing w:after="120"/>
      <w:ind w:left="360"/>
      <w:jc w:val="both"/>
    </w:pPr>
    <w:rPr>
      <w:rFonts w:cs="FrankRuehl"/>
      <w:sz w:val="20"/>
    </w:rPr>
  </w:style>
  <w:style w:type="paragraph" w:styleId="3fd">
    <w:name w:val="List Continue 3"/>
    <w:basedOn w:val="ab"/>
    <w:rsid w:val="00133EEC"/>
    <w:pPr>
      <w:overflowPunct w:val="0"/>
      <w:autoSpaceDE w:val="0"/>
      <w:autoSpaceDN w:val="0"/>
      <w:adjustRightInd w:val="0"/>
      <w:spacing w:after="120"/>
      <w:ind w:left="1080"/>
      <w:jc w:val="both"/>
    </w:pPr>
    <w:rPr>
      <w:rFonts w:cs="FrankRuehl"/>
      <w:sz w:val="20"/>
    </w:rPr>
  </w:style>
  <w:style w:type="paragraph" w:styleId="5b">
    <w:name w:val="List Continue 5"/>
    <w:basedOn w:val="ab"/>
    <w:rsid w:val="00133EEC"/>
    <w:pPr>
      <w:overflowPunct w:val="0"/>
      <w:autoSpaceDE w:val="0"/>
      <w:autoSpaceDN w:val="0"/>
      <w:adjustRightInd w:val="0"/>
      <w:spacing w:after="120"/>
      <w:ind w:left="1800"/>
      <w:jc w:val="both"/>
    </w:pPr>
    <w:rPr>
      <w:rFonts w:cs="FrankRuehl"/>
      <w:sz w:val="20"/>
    </w:rPr>
  </w:style>
  <w:style w:type="paragraph" w:customStyle="1" w:styleId="affffff6">
    <w:name w:val="בכבוד"/>
    <w:basedOn w:val="ab"/>
    <w:rsid w:val="00133EEC"/>
    <w:pPr>
      <w:tabs>
        <w:tab w:val="center" w:pos="5612"/>
      </w:tabs>
      <w:overflowPunct w:val="0"/>
      <w:autoSpaceDE w:val="0"/>
      <w:autoSpaceDN w:val="0"/>
      <w:adjustRightInd w:val="0"/>
      <w:spacing w:line="360" w:lineRule="auto"/>
      <w:jc w:val="both"/>
    </w:pPr>
    <w:rPr>
      <w:rFonts w:cs="FrankRuehl"/>
    </w:rPr>
  </w:style>
  <w:style w:type="paragraph" w:customStyle="1" w:styleId="chekbox">
    <w:name w:val="chekbox"/>
    <w:basedOn w:val="ab"/>
    <w:rsid w:val="00133EEC"/>
    <w:pPr>
      <w:overflowPunct w:val="0"/>
      <w:autoSpaceDE w:val="0"/>
      <w:autoSpaceDN w:val="0"/>
      <w:adjustRightInd w:val="0"/>
      <w:spacing w:before="120" w:after="120"/>
      <w:ind w:left="375" w:hanging="375"/>
      <w:jc w:val="both"/>
    </w:pPr>
    <w:rPr>
      <w:sz w:val="20"/>
      <w:szCs w:val="24"/>
    </w:rPr>
  </w:style>
  <w:style w:type="paragraph" w:customStyle="1" w:styleId="1ff5">
    <w:name w:val="ממוספר1"/>
    <w:basedOn w:val="ab"/>
    <w:rsid w:val="00133EEC"/>
    <w:pPr>
      <w:tabs>
        <w:tab w:val="left" w:pos="397"/>
      </w:tabs>
      <w:overflowPunct w:val="0"/>
      <w:autoSpaceDE w:val="0"/>
      <w:autoSpaceDN w:val="0"/>
      <w:adjustRightInd w:val="0"/>
      <w:ind w:left="397" w:hanging="397"/>
    </w:pPr>
    <w:rPr>
      <w:rFonts w:cs="Times New Roman"/>
      <w:sz w:val="22"/>
    </w:rPr>
  </w:style>
  <w:style w:type="paragraph" w:customStyle="1" w:styleId="2ff0">
    <w:name w:val="ממוספר2"/>
    <w:basedOn w:val="ab"/>
    <w:rsid w:val="00133EEC"/>
    <w:pPr>
      <w:tabs>
        <w:tab w:val="left" w:pos="397"/>
        <w:tab w:val="left" w:pos="794"/>
      </w:tabs>
      <w:overflowPunct w:val="0"/>
      <w:autoSpaceDE w:val="0"/>
      <w:autoSpaceDN w:val="0"/>
      <w:adjustRightInd w:val="0"/>
      <w:ind w:left="794" w:hanging="794"/>
    </w:pPr>
    <w:rPr>
      <w:rFonts w:cs="Times New Roman"/>
      <w:sz w:val="22"/>
    </w:rPr>
  </w:style>
  <w:style w:type="paragraph" w:customStyle="1" w:styleId="3fe">
    <w:name w:val="ממוספר3"/>
    <w:basedOn w:val="ab"/>
    <w:rsid w:val="00133EEC"/>
    <w:pPr>
      <w:tabs>
        <w:tab w:val="left" w:pos="1191"/>
      </w:tabs>
      <w:overflowPunct w:val="0"/>
      <w:autoSpaceDE w:val="0"/>
      <w:autoSpaceDN w:val="0"/>
      <w:adjustRightInd w:val="0"/>
      <w:ind w:left="1191" w:hanging="397"/>
    </w:pPr>
    <w:rPr>
      <w:rFonts w:cs="Times New Roman"/>
      <w:sz w:val="22"/>
    </w:rPr>
  </w:style>
  <w:style w:type="paragraph" w:customStyle="1" w:styleId="4f7">
    <w:name w:val="ממוספר4"/>
    <w:basedOn w:val="ab"/>
    <w:rsid w:val="00133EEC"/>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Frame1">
    <w:name w:val="Frame 1"/>
    <w:basedOn w:val="ab"/>
    <w:rsid w:val="00133EEC"/>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rPr>
  </w:style>
  <w:style w:type="paragraph" w:customStyle="1" w:styleId="SubjectTitle">
    <w:name w:val="Subject Title"/>
    <w:basedOn w:val="20"/>
    <w:next w:val="Normal12"/>
    <w:rsid w:val="00133EEC"/>
    <w:pPr>
      <w:keepNext w:val="0"/>
      <w:widowControl w:val="0"/>
      <w:numPr>
        <w:ilvl w:val="0"/>
        <w:numId w:val="0"/>
      </w:numPr>
      <w:spacing w:before="120" w:after="720"/>
      <w:ind w:left="794" w:right="0" w:hanging="794"/>
      <w:jc w:val="center"/>
      <w:outlineLvl w:val="9"/>
    </w:pPr>
    <w:rPr>
      <w:smallCaps/>
      <w:snapToGrid/>
      <w:spacing w:val="70"/>
      <w:sz w:val="28"/>
      <w:szCs w:val="36"/>
    </w:rPr>
  </w:style>
  <w:style w:type="paragraph" w:customStyle="1" w:styleId="Tableofcontents">
    <w:name w:val="Table of contents"/>
    <w:basedOn w:val="ab"/>
    <w:next w:val="Normal12"/>
    <w:rsid w:val="00133EEC"/>
    <w:pPr>
      <w:pageBreakBefore/>
      <w:spacing w:before="120" w:after="120" w:line="320" w:lineRule="exact"/>
      <w:jc w:val="center"/>
    </w:pPr>
    <w:rPr>
      <w:b/>
      <w:bCs/>
      <w:smallCaps/>
      <w:spacing w:val="60"/>
      <w:sz w:val="28"/>
      <w:szCs w:val="32"/>
    </w:rPr>
  </w:style>
  <w:style w:type="paragraph" w:customStyle="1" w:styleId="a5">
    <w:name w:val="א.ב.ג"/>
    <w:basedOn w:val="afffe"/>
    <w:rsid w:val="00133EEC"/>
    <w:pPr>
      <w:numPr>
        <w:numId w:val="61"/>
      </w:numPr>
    </w:pPr>
    <w:rPr>
      <w:rFonts w:cs="Narkisim"/>
    </w:rPr>
  </w:style>
  <w:style w:type="paragraph" w:customStyle="1" w:styleId="affffff7">
    <w:name w:val="טבלה"/>
    <w:basedOn w:val="afffe"/>
    <w:rsid w:val="00133EEC"/>
    <w:pPr>
      <w:spacing w:before="120" w:beforeAutospacing="0" w:after="120" w:line="240" w:lineRule="auto"/>
    </w:pPr>
    <w:rPr>
      <w:rFonts w:cs="Narkisim"/>
    </w:rPr>
  </w:style>
  <w:style w:type="paragraph" w:customStyle="1" w:styleId="CharChar">
    <w:name w:val="Char Char תו תו"/>
    <w:basedOn w:val="ab"/>
    <w:rsid w:val="00133EEC"/>
    <w:pPr>
      <w:bidi w:val="0"/>
      <w:spacing w:after="160" w:line="240" w:lineRule="exact"/>
      <w:jc w:val="both"/>
    </w:pPr>
    <w:rPr>
      <w:rFonts w:ascii="Verdana" w:hAnsi="Verdana" w:cs="FrankRuehl"/>
      <w:sz w:val="16"/>
      <w:szCs w:val="20"/>
      <w:lang w:eastAsia="en-US" w:bidi="ar-SA"/>
    </w:rPr>
  </w:style>
  <w:style w:type="character" w:customStyle="1" w:styleId="NormalWeb0">
    <w:name w:val="Normal (Web)‎ תו"/>
    <w:link w:val="NormalWeb"/>
    <w:uiPriority w:val="99"/>
    <w:rsid w:val="00133EEC"/>
    <w:rPr>
      <w:rFonts w:ascii="Times New Roman" w:eastAsia="Times New Roman" w:hAnsi="Times New Roman" w:cs="Times New Roman"/>
      <w:sz w:val="24"/>
      <w:szCs w:val="24"/>
    </w:rPr>
  </w:style>
  <w:style w:type="paragraph" w:customStyle="1" w:styleId="1ff6">
    <w:name w:val="מהדורה1"/>
    <w:hidden/>
    <w:uiPriority w:val="99"/>
    <w:semiHidden/>
    <w:rsid w:val="00133EEC"/>
    <w:pPr>
      <w:spacing w:after="0" w:line="240" w:lineRule="auto"/>
    </w:pPr>
    <w:rPr>
      <w:rFonts w:ascii="Times New Roman" w:eastAsia="Times New Roman" w:hAnsi="Times New Roman" w:cs="FrankRuehl"/>
      <w:sz w:val="24"/>
      <w:szCs w:val="26"/>
      <w:lang w:eastAsia="he-IL"/>
    </w:rPr>
  </w:style>
  <w:style w:type="table" w:customStyle="1" w:styleId="1ff7">
    <w:name w:val="רשת בהירה1"/>
    <w:basedOn w:val="ad"/>
    <w:uiPriority w:val="62"/>
    <w:rsid w:val="00133EE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3">
    <w:name w:val="נורמל-3 תו"/>
    <w:basedOn w:val="2f6"/>
    <w:link w:val="-31"/>
    <w:autoRedefine/>
    <w:rsid w:val="00133EEC"/>
    <w:pPr>
      <w:ind w:left="0"/>
    </w:pPr>
    <w:rPr>
      <w:sz w:val="20"/>
    </w:rPr>
  </w:style>
  <w:style w:type="character" w:customStyle="1" w:styleId="221">
    <w:name w:val="כותרת 2 תו2"/>
    <w:aliases w:val="Heading 2 תו1,h2 תו1,רמה 2 תו1,א2 תו1,LEVEL 2 TITLE תו, תו2 תו,תו2 תו,סעיף ראשי תו,Aharoni 28 תו,H2 תו,Attribute Heading 2 תו,h2 main heading תו,h21 תו,E תו תו,E תו1,ASAPHeading 2 תו,Header 2 תו,l2 תו,Header2 תו,Head 2 תו,TitreProp תו,R2 תו"/>
    <w:rsid w:val="00133EEC"/>
    <w:rPr>
      <w:rFonts w:ascii="Arial" w:hAnsi="Arial" w:cs="Arial"/>
      <w:b/>
      <w:bCs/>
      <w:snapToGrid w:val="0"/>
      <w:sz w:val="28"/>
      <w:szCs w:val="28"/>
      <w:lang w:eastAsia="he-IL"/>
    </w:rPr>
  </w:style>
  <w:style w:type="character" w:customStyle="1" w:styleId="-31">
    <w:name w:val="נורמל-3 תו תו1"/>
    <w:link w:val="-3"/>
    <w:rsid w:val="00133EEC"/>
    <w:rPr>
      <w:rFonts w:ascii="Arial" w:eastAsia="Times New Roman" w:hAnsi="Arial" w:cs="Arial"/>
      <w:sz w:val="20"/>
      <w:szCs w:val="24"/>
    </w:rPr>
  </w:style>
  <w:style w:type="paragraph" w:customStyle="1" w:styleId="Headingtxt1">
    <w:name w:val="Heading txt1"/>
    <w:basedOn w:val="14"/>
    <w:rsid w:val="00133EEC"/>
    <w:pPr>
      <w:numPr>
        <w:numId w:val="0"/>
      </w:numPr>
      <w:pBdr>
        <w:bottom w:val="single" w:sz="6" w:space="1" w:color="auto"/>
      </w:pBdr>
      <w:spacing w:before="120" w:after="60"/>
      <w:ind w:left="1049" w:hanging="708"/>
      <w:outlineLvl w:val="9"/>
    </w:pPr>
    <w:rPr>
      <w:rFonts w:asciiTheme="minorBidi" w:eastAsia="Georgia" w:hAnsiTheme="minorBidi" w:cstheme="minorBidi"/>
      <w:snapToGrid/>
      <w:kern w:val="28"/>
      <w:sz w:val="32"/>
      <w:szCs w:val="32"/>
      <w:lang w:eastAsia="en-US"/>
    </w:rPr>
  </w:style>
  <w:style w:type="paragraph" w:customStyle="1" w:styleId="affffff8">
    <w:name w:val="נורמל"/>
    <w:basedOn w:val="ab"/>
    <w:link w:val="1ff8"/>
    <w:autoRedefine/>
    <w:qFormat/>
    <w:rsid w:val="00133EEC"/>
    <w:pPr>
      <w:spacing w:line="360" w:lineRule="auto"/>
      <w:ind w:left="187" w:firstLine="23"/>
    </w:pPr>
    <w:rPr>
      <w:rFonts w:ascii="Arial" w:hAnsi="Arial" w:cs="Arial"/>
      <w:szCs w:val="24"/>
      <w:lang w:eastAsia="en-US"/>
    </w:rPr>
  </w:style>
  <w:style w:type="character" w:customStyle="1" w:styleId="1ff8">
    <w:name w:val="נורמל תו1"/>
    <w:link w:val="affffff8"/>
    <w:rsid w:val="00133EEC"/>
    <w:rPr>
      <w:rFonts w:ascii="Arial" w:eastAsia="Times New Roman" w:hAnsi="Arial" w:cs="Arial"/>
      <w:sz w:val="24"/>
      <w:szCs w:val="24"/>
    </w:rPr>
  </w:style>
  <w:style w:type="character" w:customStyle="1" w:styleId="320">
    <w:name w:val="כותרת 3 תו2"/>
    <w:aliases w:val="Heading 3 תו1,h3 תו,l3 תו1,3 תו1,list 3 תו1,Head 3 תו1,1.1.1 תו1,3rd level תו1,Underrubrik2 תו1,orderpara2 תו1,h:3 תו1,H3 תו1,Normal 28 B תו1,Table Attribute Heading תו1,H31 תו1,H32 תו1,H33 תו1,H311 תו1,Subhead B תו1,Heading C תו1,top תו1"/>
    <w:rsid w:val="00133EEC"/>
    <w:rPr>
      <w:rFonts w:ascii="Arial" w:hAnsi="Arial" w:cs="Arial"/>
      <w:b/>
      <w:bCs/>
      <w:snapToGrid w:val="0"/>
      <w:sz w:val="24"/>
      <w:szCs w:val="24"/>
      <w:lang w:eastAsia="he-IL"/>
    </w:rPr>
  </w:style>
  <w:style w:type="paragraph" w:customStyle="1" w:styleId="N2">
    <w:name w:val="N2"/>
    <w:basedOn w:val="ab"/>
    <w:rsid w:val="00133EEC"/>
    <w:pPr>
      <w:overflowPunct w:val="0"/>
      <w:autoSpaceDE w:val="0"/>
      <w:autoSpaceDN w:val="0"/>
      <w:adjustRightInd w:val="0"/>
      <w:spacing w:before="120" w:after="120"/>
      <w:ind w:left="851"/>
      <w:jc w:val="both"/>
      <w:textAlignment w:val="baseline"/>
    </w:pPr>
    <w:rPr>
      <w:sz w:val="20"/>
      <w:szCs w:val="24"/>
    </w:rPr>
  </w:style>
  <w:style w:type="paragraph" w:customStyle="1" w:styleId="Heading4Underline">
    <w:name w:val="Heading 4 + Underline"/>
    <w:basedOn w:val="ab"/>
    <w:rsid w:val="00133EEC"/>
    <w:rPr>
      <w:rFonts w:cs="Times New Roman"/>
      <w:szCs w:val="24"/>
      <w:lang w:eastAsia="en-US"/>
    </w:rPr>
  </w:style>
  <w:style w:type="numbering" w:customStyle="1" w:styleId="1">
    <w:name w:val="מפתח1"/>
    <w:rsid w:val="00133EEC"/>
    <w:pPr>
      <w:numPr>
        <w:numId w:val="63"/>
      </w:numPr>
    </w:pPr>
  </w:style>
  <w:style w:type="numbering" w:customStyle="1" w:styleId="13">
    <w:name w:val="יורם אורן 1"/>
    <w:rsid w:val="00133EEC"/>
    <w:pPr>
      <w:numPr>
        <w:numId w:val="64"/>
      </w:numPr>
    </w:pPr>
  </w:style>
  <w:style w:type="paragraph" w:customStyle="1" w:styleId="Style2">
    <w:name w:val="Style2"/>
    <w:basedOn w:val="5"/>
    <w:autoRedefine/>
    <w:rsid w:val="00133EEC"/>
    <w:pPr>
      <w:keepNext/>
      <w:numPr>
        <w:ilvl w:val="3"/>
        <w:numId w:val="62"/>
      </w:numPr>
      <w:spacing w:line="360" w:lineRule="auto"/>
      <w:ind w:left="2232" w:hanging="792"/>
      <w:jc w:val="both"/>
    </w:pPr>
    <w:rPr>
      <w:rFonts w:cs="Narkisim"/>
      <w:b w:val="0"/>
      <w:i w:val="0"/>
      <w:sz w:val="24"/>
      <w:szCs w:val="24"/>
      <w:lang w:eastAsia="en-US"/>
    </w:rPr>
  </w:style>
  <w:style w:type="character" w:customStyle="1" w:styleId="Style3">
    <w:name w:val="Style3"/>
    <w:rsid w:val="00133EEC"/>
    <w:rPr>
      <w:rFonts w:ascii="Narkisim" w:hAnsi="Narkisim" w:cs="Narkisim"/>
      <w:sz w:val="24"/>
      <w:szCs w:val="24"/>
    </w:rPr>
  </w:style>
  <w:style w:type="paragraph" w:customStyle="1" w:styleId="Style4">
    <w:name w:val="Style4"/>
    <w:basedOn w:val="5"/>
    <w:autoRedefine/>
    <w:qFormat/>
    <w:rsid w:val="00133EEC"/>
    <w:pPr>
      <w:keepNext/>
      <w:numPr>
        <w:ilvl w:val="0"/>
        <w:numId w:val="0"/>
      </w:numPr>
      <w:spacing w:line="360" w:lineRule="auto"/>
      <w:ind w:left="2232" w:hanging="792"/>
      <w:jc w:val="both"/>
    </w:pPr>
    <w:rPr>
      <w:rFonts w:eastAsia="Narkisim" w:cs="Narkisim"/>
      <w:b w:val="0"/>
      <w:bCs w:val="0"/>
      <w:i w:val="0"/>
      <w:iCs w:val="0"/>
      <w:sz w:val="24"/>
      <w:szCs w:val="24"/>
      <w:lang w:eastAsia="en-US"/>
    </w:rPr>
  </w:style>
  <w:style w:type="paragraph" w:customStyle="1" w:styleId="Style5">
    <w:name w:val="Style5"/>
    <w:basedOn w:val="41"/>
    <w:rsid w:val="00133EEC"/>
    <w:pPr>
      <w:numPr>
        <w:ilvl w:val="0"/>
        <w:numId w:val="0"/>
      </w:numPr>
      <w:spacing w:before="240" w:after="60"/>
      <w:ind w:left="1728" w:hanging="648"/>
      <w:jc w:val="both"/>
    </w:pPr>
    <w:rPr>
      <w:rFonts w:ascii="Narkisim" w:eastAsia="Narkisim" w:hAnsi="Narkisim" w:cs="Narkisim"/>
      <w:b w:val="0"/>
      <w:bCs w:val="0"/>
      <w:snapToGrid/>
      <w:sz w:val="24"/>
      <w:lang w:eastAsia="en-US"/>
    </w:rPr>
  </w:style>
  <w:style w:type="character" w:customStyle="1" w:styleId="Style6">
    <w:name w:val="Style6"/>
    <w:rsid w:val="00133EEC"/>
    <w:rPr>
      <w:rFonts w:ascii="Narkisim" w:hAnsi="Narkisim"/>
      <w:sz w:val="24"/>
    </w:rPr>
  </w:style>
  <w:style w:type="paragraph" w:customStyle="1" w:styleId="Style7">
    <w:name w:val="Style7"/>
    <w:basedOn w:val="41"/>
    <w:rsid w:val="00133EEC"/>
    <w:pPr>
      <w:numPr>
        <w:ilvl w:val="0"/>
        <w:numId w:val="0"/>
      </w:numPr>
      <w:spacing w:before="240" w:after="60"/>
      <w:ind w:left="1728" w:hanging="648"/>
      <w:jc w:val="both"/>
    </w:pPr>
    <w:rPr>
      <w:rFonts w:ascii="Narkisim" w:hAnsi="Narkisim" w:cs="Narkisim"/>
      <w:snapToGrid/>
      <w:sz w:val="24"/>
      <w:lang w:eastAsia="en-US"/>
    </w:rPr>
  </w:style>
  <w:style w:type="character" w:customStyle="1" w:styleId="Style8">
    <w:name w:val="Style8"/>
    <w:rsid w:val="00133EEC"/>
    <w:rPr>
      <w:rFonts w:ascii="Narkisim" w:hAnsi="Narkisim" w:cs="Narkisim"/>
      <w:sz w:val="24"/>
      <w:szCs w:val="24"/>
    </w:rPr>
  </w:style>
  <w:style w:type="character" w:customStyle="1" w:styleId="Style9">
    <w:name w:val="Style9"/>
    <w:rsid w:val="00133EEC"/>
    <w:rPr>
      <w:rFonts w:ascii="Narkisim" w:hAnsi="Narkisim" w:cs="Narkisim"/>
      <w:sz w:val="24"/>
      <w:szCs w:val="24"/>
    </w:rPr>
  </w:style>
  <w:style w:type="paragraph" w:customStyle="1" w:styleId="affffff9">
    <w:name w:val="פיסקת מענה"/>
    <w:basedOn w:val="ab"/>
    <w:rsid w:val="00133EEC"/>
    <w:pPr>
      <w:spacing w:line="360" w:lineRule="auto"/>
      <w:ind w:left="1440"/>
      <w:jc w:val="both"/>
    </w:pPr>
    <w:rPr>
      <w:rFonts w:ascii="Arial" w:hAnsi="Arial" w:cs="Arial"/>
      <w:sz w:val="22"/>
      <w:szCs w:val="22"/>
      <w:lang w:eastAsia="en-US"/>
    </w:rPr>
  </w:style>
  <w:style w:type="table" w:customStyle="1" w:styleId="TableGrid1">
    <w:name w:val="Table Grid1"/>
    <w:basedOn w:val="ad"/>
    <w:next w:val="affb"/>
    <w:rsid w:val="00133E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b"/>
    <w:rsid w:val="00133EEC"/>
    <w:pPr>
      <w:bidi w:val="0"/>
      <w:spacing w:before="100" w:beforeAutospacing="1" w:after="100" w:afterAutospacing="1"/>
    </w:pPr>
    <w:rPr>
      <w:rFonts w:cs="Times New Roman"/>
      <w:szCs w:val="24"/>
      <w:lang w:eastAsia="en-US"/>
    </w:rPr>
  </w:style>
  <w:style w:type="numbering" w:customStyle="1" w:styleId="NoList1">
    <w:name w:val="No List1"/>
    <w:next w:val="ae"/>
    <w:uiPriority w:val="99"/>
    <w:semiHidden/>
    <w:unhideWhenUsed/>
    <w:rsid w:val="00133EEC"/>
  </w:style>
  <w:style w:type="paragraph" w:customStyle="1" w:styleId="82">
    <w:name w:val="8"/>
    <w:basedOn w:val="ab"/>
    <w:next w:val="af"/>
    <w:rsid w:val="00133EE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paragraph" w:customStyle="1" w:styleId="72">
    <w:name w:val="7"/>
    <w:basedOn w:val="ab"/>
    <w:next w:val="af"/>
    <w:rsid w:val="00133EE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table" w:customStyle="1" w:styleId="TableGrid2">
    <w:name w:val="Table Grid2"/>
    <w:basedOn w:val="ad"/>
    <w:next w:val="affb"/>
    <w:uiPriority w:val="39"/>
    <w:rsid w:val="00133EEC"/>
    <w:pPr>
      <w:bidi/>
      <w:spacing w:after="0" w:line="360" w:lineRule="auto"/>
      <w:ind w:left="11"/>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רשת בהירה11"/>
    <w:basedOn w:val="ad"/>
    <w:uiPriority w:val="62"/>
    <w:rsid w:val="00133EE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 Antiqua" w:eastAsia="Times New Roman" w:hAnsi="Book Antiqu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10">
    <w:name w:val="מפתח11"/>
    <w:rsid w:val="00133EEC"/>
    <w:pPr>
      <w:numPr>
        <w:numId w:val="55"/>
      </w:numPr>
    </w:pPr>
  </w:style>
  <w:style w:type="numbering" w:customStyle="1" w:styleId="11">
    <w:name w:val="יורם אורן 11"/>
    <w:rsid w:val="00133EEC"/>
    <w:pPr>
      <w:numPr>
        <w:numId w:val="56"/>
      </w:numPr>
    </w:pPr>
  </w:style>
  <w:style w:type="paragraph" w:customStyle="1" w:styleId="1ff9">
    <w:name w:val="רגיל1"/>
    <w:basedOn w:val="20"/>
    <w:link w:val="1ffa"/>
    <w:qFormat/>
    <w:rsid w:val="00133EEC"/>
    <w:pPr>
      <w:keepLines/>
      <w:widowControl w:val="0"/>
      <w:numPr>
        <w:ilvl w:val="0"/>
        <w:numId w:val="0"/>
      </w:numPr>
      <w:spacing w:line="360" w:lineRule="auto"/>
      <w:ind w:left="1134" w:right="0"/>
      <w:contextualSpacing/>
    </w:pPr>
    <w:rPr>
      <w:rFonts w:ascii="Arial" w:hAnsi="Arial" w:cs="Narkisim"/>
      <w:b w:val="0"/>
      <w:bCs w:val="0"/>
      <w:i/>
      <w:iCs/>
      <w:snapToGrid/>
      <w:sz w:val="24"/>
      <w:u w:val="single"/>
      <w:lang w:eastAsia="en-US"/>
    </w:rPr>
  </w:style>
  <w:style w:type="character" w:customStyle="1" w:styleId="1ffa">
    <w:name w:val="רגיל1 תו"/>
    <w:link w:val="1ff9"/>
    <w:rsid w:val="00133EEC"/>
    <w:rPr>
      <w:rFonts w:ascii="Arial" w:eastAsia="Times New Roman" w:hAnsi="Arial" w:cs="Narkisim"/>
      <w:i/>
      <w:iCs/>
      <w:sz w:val="24"/>
      <w:szCs w:val="24"/>
      <w:u w:val="single"/>
    </w:rPr>
  </w:style>
  <w:style w:type="paragraph" w:customStyle="1" w:styleId="font8">
    <w:name w:val="font8"/>
    <w:basedOn w:val="ab"/>
    <w:rsid w:val="00133EEC"/>
    <w:pPr>
      <w:bidi w:val="0"/>
      <w:spacing w:before="100" w:beforeAutospacing="1" w:after="100" w:afterAutospacing="1"/>
    </w:pPr>
    <w:rPr>
      <w:color w:val="000000"/>
      <w:sz w:val="22"/>
      <w:szCs w:val="22"/>
      <w:lang w:eastAsia="en-US"/>
    </w:rPr>
  </w:style>
  <w:style w:type="paragraph" w:customStyle="1" w:styleId="font9">
    <w:name w:val="font9"/>
    <w:basedOn w:val="ab"/>
    <w:rsid w:val="00133EEC"/>
    <w:pPr>
      <w:bidi w:val="0"/>
      <w:spacing w:before="100" w:beforeAutospacing="1" w:after="100" w:afterAutospacing="1"/>
    </w:pPr>
    <w:rPr>
      <w:rFonts w:cs="Times New Roman"/>
      <w:color w:val="000000"/>
      <w:sz w:val="14"/>
      <w:szCs w:val="14"/>
      <w:lang w:eastAsia="en-US"/>
    </w:rPr>
  </w:style>
  <w:style w:type="paragraph" w:customStyle="1" w:styleId="font10">
    <w:name w:val="font10"/>
    <w:basedOn w:val="ab"/>
    <w:rsid w:val="00133EEC"/>
    <w:pPr>
      <w:bidi w:val="0"/>
      <w:spacing w:before="100" w:beforeAutospacing="1" w:after="100" w:afterAutospacing="1"/>
    </w:pPr>
    <w:rPr>
      <w:color w:val="000000"/>
      <w:sz w:val="22"/>
      <w:szCs w:val="22"/>
      <w:lang w:eastAsia="en-US"/>
    </w:rPr>
  </w:style>
  <w:style w:type="paragraph" w:customStyle="1" w:styleId="font11">
    <w:name w:val="font11"/>
    <w:basedOn w:val="ab"/>
    <w:rsid w:val="00133EEC"/>
    <w:pPr>
      <w:bidi w:val="0"/>
      <w:spacing w:before="100" w:beforeAutospacing="1" w:after="100" w:afterAutospacing="1"/>
    </w:pPr>
    <w:rPr>
      <w:rFonts w:ascii="Calibri" w:hAnsi="Calibri" w:cs="Times New Roman"/>
      <w:color w:val="000000"/>
      <w:sz w:val="22"/>
      <w:szCs w:val="22"/>
      <w:lang w:eastAsia="en-US"/>
    </w:rPr>
  </w:style>
  <w:style w:type="paragraph" w:customStyle="1" w:styleId="xl65">
    <w:name w:val="xl65"/>
    <w:basedOn w:val="ab"/>
    <w:rsid w:val="00133EEC"/>
    <w:pPr>
      <w:pBdr>
        <w:top w:val="single" w:sz="8" w:space="0" w:color="auto"/>
        <w:left w:val="single" w:sz="8" w:space="0" w:color="auto"/>
        <w:right w:val="single" w:sz="8" w:space="0" w:color="auto"/>
      </w:pBdr>
      <w:shd w:val="clear" w:color="000000" w:fill="99CCFF"/>
      <w:bidi w:val="0"/>
      <w:spacing w:before="100" w:beforeAutospacing="1" w:after="100" w:afterAutospacing="1"/>
      <w:textAlignment w:val="center"/>
    </w:pPr>
    <w:rPr>
      <w:b/>
      <w:bCs/>
      <w:szCs w:val="24"/>
      <w:lang w:eastAsia="en-US"/>
    </w:rPr>
  </w:style>
  <w:style w:type="paragraph" w:customStyle="1" w:styleId="xl66">
    <w:name w:val="xl66"/>
    <w:basedOn w:val="ab"/>
    <w:rsid w:val="00133EEC"/>
    <w:pPr>
      <w:pBdr>
        <w:top w:val="single" w:sz="8" w:space="0" w:color="auto"/>
        <w:right w:val="single" w:sz="8" w:space="0" w:color="auto"/>
      </w:pBdr>
      <w:shd w:val="clear" w:color="000000" w:fill="99CCFF"/>
      <w:bidi w:val="0"/>
      <w:spacing w:before="100" w:beforeAutospacing="1" w:after="100" w:afterAutospacing="1"/>
      <w:jc w:val="center"/>
      <w:textAlignment w:val="center"/>
    </w:pPr>
    <w:rPr>
      <w:b/>
      <w:bCs/>
      <w:szCs w:val="24"/>
      <w:lang w:eastAsia="en-US"/>
    </w:rPr>
  </w:style>
  <w:style w:type="paragraph" w:customStyle="1" w:styleId="xl67">
    <w:name w:val="xl67"/>
    <w:basedOn w:val="ab"/>
    <w:rsid w:val="00133EEC"/>
    <w:pPr>
      <w:pBdr>
        <w:top w:val="single" w:sz="8" w:space="0" w:color="auto"/>
        <w:left w:val="single" w:sz="8" w:space="0" w:color="auto"/>
        <w:right w:val="single" w:sz="8" w:space="0" w:color="auto"/>
      </w:pBdr>
      <w:shd w:val="clear" w:color="000000" w:fill="99CCFF"/>
      <w:bidi w:val="0"/>
      <w:spacing w:before="100" w:beforeAutospacing="1" w:after="100" w:afterAutospacing="1"/>
      <w:jc w:val="right"/>
      <w:textAlignment w:val="center"/>
    </w:pPr>
    <w:rPr>
      <w:b/>
      <w:bCs/>
      <w:szCs w:val="24"/>
      <w:lang w:eastAsia="en-US"/>
    </w:rPr>
  </w:style>
  <w:style w:type="paragraph" w:customStyle="1" w:styleId="xl68">
    <w:name w:val="xl68"/>
    <w:basedOn w:val="ab"/>
    <w:rsid w:val="00133EEC"/>
    <w:pPr>
      <w:pBdr>
        <w:top w:val="single" w:sz="8" w:space="0" w:color="auto"/>
        <w:right w:val="single" w:sz="8" w:space="0" w:color="auto"/>
      </w:pBdr>
      <w:shd w:val="clear" w:color="000000" w:fill="99CCFF"/>
      <w:bidi w:val="0"/>
      <w:spacing w:before="100" w:beforeAutospacing="1" w:after="100" w:afterAutospacing="1"/>
      <w:textAlignment w:val="center"/>
    </w:pPr>
    <w:rPr>
      <w:b/>
      <w:bCs/>
      <w:szCs w:val="24"/>
      <w:lang w:eastAsia="en-US"/>
    </w:rPr>
  </w:style>
  <w:style w:type="paragraph" w:customStyle="1" w:styleId="xl69">
    <w:name w:val="xl69"/>
    <w:basedOn w:val="ab"/>
    <w:rsid w:val="00133EEC"/>
    <w:pPr>
      <w:bidi w:val="0"/>
      <w:spacing w:before="100" w:beforeAutospacing="1" w:after="100" w:afterAutospacing="1"/>
    </w:pPr>
    <w:rPr>
      <w:rFonts w:ascii="Arial" w:hAnsi="Arial" w:cs="Arial"/>
      <w:szCs w:val="24"/>
      <w:lang w:eastAsia="en-US"/>
    </w:rPr>
  </w:style>
  <w:style w:type="paragraph" w:customStyle="1" w:styleId="xl70">
    <w:name w:val="xl70"/>
    <w:basedOn w:val="ab"/>
    <w:rsid w:val="00133EEC"/>
    <w:pPr>
      <w:pBdr>
        <w:top w:val="single" w:sz="8" w:space="0" w:color="auto"/>
        <w:left w:val="single" w:sz="8" w:space="0" w:color="auto"/>
        <w:right w:val="single" w:sz="8" w:space="0" w:color="auto"/>
      </w:pBdr>
      <w:shd w:val="clear" w:color="000000" w:fill="99CCFF"/>
      <w:bidi w:val="0"/>
      <w:spacing w:before="100" w:beforeAutospacing="1" w:after="100" w:afterAutospacing="1"/>
      <w:jc w:val="center"/>
      <w:textAlignment w:val="center"/>
    </w:pPr>
    <w:rPr>
      <w:b/>
      <w:bCs/>
      <w:szCs w:val="24"/>
      <w:lang w:eastAsia="en-US"/>
    </w:rPr>
  </w:style>
  <w:style w:type="paragraph" w:customStyle="1" w:styleId="xl71">
    <w:name w:val="xl71"/>
    <w:basedOn w:val="ab"/>
    <w:rsid w:val="00133EEC"/>
    <w:pPr>
      <w:pBdr>
        <w:top w:val="single" w:sz="8" w:space="0" w:color="auto"/>
        <w:right w:val="single" w:sz="8" w:space="0" w:color="auto"/>
      </w:pBdr>
      <w:shd w:val="clear" w:color="000000" w:fill="99CCFF"/>
      <w:bidi w:val="0"/>
      <w:spacing w:before="100" w:beforeAutospacing="1" w:after="100" w:afterAutospacing="1"/>
      <w:jc w:val="right"/>
      <w:textAlignment w:val="center"/>
    </w:pPr>
    <w:rPr>
      <w:b/>
      <w:bCs/>
      <w:szCs w:val="24"/>
      <w:lang w:eastAsia="en-US"/>
    </w:rPr>
  </w:style>
  <w:style w:type="paragraph" w:customStyle="1" w:styleId="xl72">
    <w:name w:val="xl72"/>
    <w:basedOn w:val="ab"/>
    <w:rsid w:val="00133EEC"/>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73">
    <w:name w:val="xl73"/>
    <w:basedOn w:val="ab"/>
    <w:rsid w:val="00133EEC"/>
    <w:pPr>
      <w:bidi w:val="0"/>
      <w:spacing w:before="100" w:beforeAutospacing="1" w:after="100" w:afterAutospacing="1"/>
      <w:textAlignment w:val="center"/>
    </w:pPr>
    <w:rPr>
      <w:rFonts w:cs="Times New Roman"/>
      <w:szCs w:val="24"/>
      <w:lang w:eastAsia="en-US"/>
    </w:rPr>
  </w:style>
  <w:style w:type="paragraph" w:customStyle="1" w:styleId="xl74">
    <w:name w:val="xl74"/>
    <w:basedOn w:val="ab"/>
    <w:rsid w:val="00133EEC"/>
    <w:pPr>
      <w:bidi w:val="0"/>
      <w:spacing w:before="100" w:beforeAutospacing="1" w:after="100" w:afterAutospacing="1"/>
      <w:jc w:val="center"/>
      <w:textAlignment w:val="center"/>
    </w:pPr>
    <w:rPr>
      <w:rFonts w:cs="Times New Roman"/>
      <w:szCs w:val="24"/>
      <w:lang w:eastAsia="en-US"/>
    </w:rPr>
  </w:style>
  <w:style w:type="paragraph" w:customStyle="1" w:styleId="xl108">
    <w:name w:val="xl108"/>
    <w:basedOn w:val="ab"/>
    <w:rsid w:val="00133EEC"/>
    <w:pPr>
      <w:pBdr>
        <w:top w:val="single" w:sz="8" w:space="0" w:color="auto"/>
        <w:left w:val="single" w:sz="8"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09">
    <w:name w:val="xl109"/>
    <w:basedOn w:val="ab"/>
    <w:rsid w:val="00133EEC"/>
    <w:pPr>
      <w:pBdr>
        <w:top w:val="single" w:sz="8" w:space="0" w:color="auto"/>
        <w:left w:val="single" w:sz="8"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10">
    <w:name w:val="xl110"/>
    <w:basedOn w:val="ab"/>
    <w:rsid w:val="00133EEC"/>
    <w:pPr>
      <w:pBdr>
        <w:left w:val="single" w:sz="4" w:space="0" w:color="auto"/>
        <w:bottom w:val="single" w:sz="8" w:space="0" w:color="auto"/>
        <w:right w:val="single" w:sz="8" w:space="0" w:color="auto"/>
      </w:pBdr>
      <w:shd w:val="clear" w:color="000000" w:fill="FFFF00"/>
      <w:bidi w:val="0"/>
      <w:spacing w:before="100" w:beforeAutospacing="1" w:after="100" w:afterAutospacing="1"/>
      <w:jc w:val="right"/>
      <w:textAlignment w:val="top"/>
    </w:pPr>
    <w:rPr>
      <w:rFonts w:ascii="Arial" w:hAnsi="Arial" w:cs="Arial"/>
      <w:b/>
      <w:bCs/>
      <w:szCs w:val="24"/>
      <w:lang w:eastAsia="en-US"/>
    </w:rPr>
  </w:style>
  <w:style w:type="paragraph" w:customStyle="1" w:styleId="xl112">
    <w:name w:val="xl112"/>
    <w:basedOn w:val="ab"/>
    <w:rsid w:val="00133EEC"/>
    <w:pPr>
      <w:pBdr>
        <w:left w:val="single" w:sz="8" w:space="0" w:color="auto"/>
        <w:bottom w:val="single" w:sz="8" w:space="0" w:color="auto"/>
        <w:right w:val="single" w:sz="4" w:space="0" w:color="auto"/>
      </w:pBdr>
      <w:shd w:val="clear" w:color="000000" w:fill="FFFF00"/>
      <w:bidi w:val="0"/>
      <w:spacing w:before="100" w:beforeAutospacing="1" w:after="100" w:afterAutospacing="1"/>
      <w:jc w:val="right"/>
      <w:textAlignment w:val="top"/>
    </w:pPr>
    <w:rPr>
      <w:rFonts w:ascii="Arial" w:hAnsi="Arial" w:cs="Arial"/>
      <w:b/>
      <w:bCs/>
      <w:szCs w:val="24"/>
      <w:lang w:eastAsia="en-US"/>
    </w:rPr>
  </w:style>
  <w:style w:type="paragraph" w:customStyle="1" w:styleId="xl113">
    <w:name w:val="xl113"/>
    <w:basedOn w:val="ab"/>
    <w:rsid w:val="00133EEC"/>
    <w:pPr>
      <w:pBdr>
        <w:top w:val="single" w:sz="8" w:space="0" w:color="auto"/>
        <w:left w:val="single" w:sz="8" w:space="0" w:color="auto"/>
        <w:bottom w:val="single" w:sz="8" w:space="0" w:color="auto"/>
        <w:right w:val="single" w:sz="8" w:space="0" w:color="auto"/>
      </w:pBdr>
      <w:bidi w:val="0"/>
      <w:spacing w:before="100" w:beforeAutospacing="1" w:after="100" w:afterAutospacing="1"/>
      <w:jc w:val="right"/>
      <w:textAlignment w:val="center"/>
    </w:pPr>
    <w:rPr>
      <w:rFonts w:cs="Times New Roman"/>
      <w:szCs w:val="24"/>
      <w:lang w:eastAsia="en-US"/>
    </w:rPr>
  </w:style>
  <w:style w:type="paragraph" w:customStyle="1" w:styleId="xl114">
    <w:name w:val="xl114"/>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15">
    <w:name w:val="xl115"/>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16">
    <w:name w:val="xl116"/>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17">
    <w:name w:val="xl117"/>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18">
    <w:name w:val="xl118"/>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19">
    <w:name w:val="xl119"/>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20">
    <w:name w:val="xl120"/>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21">
    <w:name w:val="xl121"/>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22">
    <w:name w:val="xl122"/>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23">
    <w:name w:val="xl123"/>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24">
    <w:name w:val="xl124"/>
    <w:basedOn w:val="ab"/>
    <w:rsid w:val="00133EEC"/>
    <w:pPr>
      <w:pBdr>
        <w:top w:val="single" w:sz="4" w:space="0" w:color="auto"/>
        <w:left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rFonts w:ascii="Arial" w:hAnsi="Arial" w:cs="Arial"/>
      <w:b/>
      <w:bCs/>
      <w:sz w:val="20"/>
      <w:szCs w:val="20"/>
      <w:lang w:eastAsia="en-US"/>
    </w:rPr>
  </w:style>
  <w:style w:type="paragraph" w:customStyle="1" w:styleId="xl125">
    <w:name w:val="xl125"/>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textAlignment w:val="center"/>
    </w:pPr>
    <w:rPr>
      <w:rFonts w:ascii="Arial" w:hAnsi="Arial" w:cs="Arial"/>
      <w:b/>
      <w:bCs/>
      <w:sz w:val="20"/>
      <w:szCs w:val="20"/>
      <w:lang w:eastAsia="en-US"/>
    </w:rPr>
  </w:style>
  <w:style w:type="paragraph" w:customStyle="1" w:styleId="xl126">
    <w:name w:val="xl126"/>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27">
    <w:name w:val="xl127"/>
    <w:basedOn w:val="ab"/>
    <w:rsid w:val="00133EEC"/>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color w:val="000000"/>
      <w:szCs w:val="24"/>
      <w:lang w:eastAsia="en-US"/>
    </w:rPr>
  </w:style>
  <w:style w:type="paragraph" w:customStyle="1" w:styleId="xl128">
    <w:name w:val="xl128"/>
    <w:basedOn w:val="ab"/>
    <w:rsid w:val="00133EEC"/>
    <w:pPr>
      <w:pBdr>
        <w:top w:val="single" w:sz="8" w:space="0" w:color="auto"/>
        <w:bottom w:val="single" w:sz="8" w:space="0" w:color="auto"/>
      </w:pBdr>
      <w:bidi w:val="0"/>
      <w:spacing w:before="100" w:beforeAutospacing="1" w:after="100" w:afterAutospacing="1"/>
      <w:jc w:val="center"/>
      <w:textAlignment w:val="center"/>
    </w:pPr>
    <w:rPr>
      <w:rFonts w:ascii="Arial" w:hAnsi="Arial" w:cs="Arial"/>
      <w:szCs w:val="24"/>
      <w:lang w:eastAsia="en-US"/>
    </w:rPr>
  </w:style>
  <w:style w:type="paragraph" w:customStyle="1" w:styleId="xl129">
    <w:name w:val="xl129"/>
    <w:basedOn w:val="ab"/>
    <w:rsid w:val="00133EEC"/>
    <w:pPr>
      <w:pBdr>
        <w:top w:val="single" w:sz="8" w:space="0" w:color="auto"/>
        <w:bottom w:val="single" w:sz="8" w:space="0" w:color="auto"/>
        <w:right w:val="single" w:sz="4" w:space="0" w:color="auto"/>
      </w:pBdr>
      <w:bidi w:val="0"/>
      <w:spacing w:before="100" w:beforeAutospacing="1" w:after="100" w:afterAutospacing="1"/>
      <w:textAlignment w:val="center"/>
    </w:pPr>
    <w:rPr>
      <w:rFonts w:ascii="Arial" w:hAnsi="Arial" w:cs="Arial"/>
      <w:b/>
      <w:bCs/>
      <w:szCs w:val="24"/>
      <w:lang w:eastAsia="en-US"/>
    </w:rPr>
  </w:style>
  <w:style w:type="paragraph" w:customStyle="1" w:styleId="xl130">
    <w:name w:val="xl130"/>
    <w:basedOn w:val="ab"/>
    <w:rsid w:val="00133EEC"/>
    <w:pPr>
      <w:pBdr>
        <w:top w:val="single" w:sz="8" w:space="0" w:color="auto"/>
        <w:left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szCs w:val="24"/>
      <w:lang w:eastAsia="en-US"/>
    </w:rPr>
  </w:style>
  <w:style w:type="paragraph" w:customStyle="1" w:styleId="xl131">
    <w:name w:val="xl131"/>
    <w:basedOn w:val="ab"/>
    <w:rsid w:val="00133EEC"/>
    <w:pPr>
      <w:pBdr>
        <w:left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szCs w:val="24"/>
      <w:lang w:eastAsia="en-US"/>
    </w:rPr>
  </w:style>
  <w:style w:type="paragraph" w:customStyle="1" w:styleId="xl132">
    <w:name w:val="xl132"/>
    <w:basedOn w:val="ab"/>
    <w:rsid w:val="00133EEC"/>
    <w:pPr>
      <w:pBdr>
        <w:left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szCs w:val="24"/>
      <w:lang w:eastAsia="en-US"/>
    </w:rPr>
  </w:style>
  <w:style w:type="paragraph" w:customStyle="1" w:styleId="xl133">
    <w:name w:val="xl133"/>
    <w:basedOn w:val="ab"/>
    <w:rsid w:val="00133EEC"/>
    <w:pPr>
      <w:pBdr>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34">
    <w:name w:val="xl134"/>
    <w:basedOn w:val="ab"/>
    <w:rsid w:val="00133EEC"/>
    <w:pPr>
      <w:pBdr>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35">
    <w:name w:val="xl135"/>
    <w:basedOn w:val="ab"/>
    <w:rsid w:val="00133EEC"/>
    <w:pPr>
      <w:pBdr>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36">
    <w:name w:val="xl136"/>
    <w:basedOn w:val="ab"/>
    <w:rsid w:val="00133EEC"/>
    <w:pPr>
      <w:pBdr>
        <w:left w:val="single" w:sz="4" w:space="0" w:color="auto"/>
        <w:bottom w:val="single" w:sz="4" w:space="0" w:color="auto"/>
        <w:right w:val="single" w:sz="4" w:space="0" w:color="auto"/>
      </w:pBdr>
      <w:bidi w:val="0"/>
      <w:spacing w:before="100" w:beforeAutospacing="1" w:after="100" w:afterAutospacing="1"/>
      <w:jc w:val="center"/>
      <w:textAlignment w:val="center"/>
    </w:pPr>
    <w:rPr>
      <w:rFonts w:cs="Times New Roman"/>
      <w:szCs w:val="24"/>
      <w:lang w:eastAsia="en-US"/>
    </w:rPr>
  </w:style>
  <w:style w:type="paragraph" w:customStyle="1" w:styleId="xl137">
    <w:name w:val="xl137"/>
    <w:basedOn w:val="ab"/>
    <w:rsid w:val="00133EEC"/>
    <w:pPr>
      <w:pBdr>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38">
    <w:name w:val="xl138"/>
    <w:basedOn w:val="ab"/>
    <w:rsid w:val="00133EEC"/>
    <w:pPr>
      <w:pBdr>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39">
    <w:name w:val="xl139"/>
    <w:basedOn w:val="ab"/>
    <w:rsid w:val="00133EEC"/>
    <w:pPr>
      <w:pBdr>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40">
    <w:name w:val="xl140"/>
    <w:basedOn w:val="ab"/>
    <w:rsid w:val="00133EEC"/>
    <w:pPr>
      <w:bidi w:val="0"/>
      <w:spacing w:before="100" w:beforeAutospacing="1" w:after="100" w:afterAutospacing="1"/>
      <w:textAlignment w:val="center"/>
    </w:pPr>
    <w:rPr>
      <w:szCs w:val="24"/>
      <w:lang w:eastAsia="en-US"/>
    </w:rPr>
  </w:style>
  <w:style w:type="paragraph" w:customStyle="1" w:styleId="xl141">
    <w:name w:val="xl141"/>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42">
    <w:name w:val="xl142"/>
    <w:basedOn w:val="ab"/>
    <w:rsid w:val="00133EEC"/>
    <w:pPr>
      <w:pBdr>
        <w:top w:val="single" w:sz="4" w:space="0" w:color="auto"/>
        <w:left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43">
    <w:name w:val="xl143"/>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44">
    <w:name w:val="xl144"/>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45">
    <w:name w:val="xl145"/>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46">
    <w:name w:val="xl146"/>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47">
    <w:name w:val="xl147"/>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48">
    <w:name w:val="xl148"/>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49">
    <w:name w:val="xl149"/>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0">
    <w:name w:val="xl150"/>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1">
    <w:name w:val="xl151"/>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lang w:eastAsia="en-US"/>
    </w:rPr>
  </w:style>
  <w:style w:type="paragraph" w:customStyle="1" w:styleId="xl152">
    <w:name w:val="xl152"/>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3">
    <w:name w:val="xl153"/>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4">
    <w:name w:val="xl154"/>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5">
    <w:name w:val="xl155"/>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6">
    <w:name w:val="xl156"/>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7">
    <w:name w:val="xl157"/>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8">
    <w:name w:val="xl158"/>
    <w:basedOn w:val="ab"/>
    <w:rsid w:val="00133EEC"/>
    <w:pPr>
      <w:pBdr>
        <w:top w:val="single" w:sz="4" w:space="0" w:color="auto"/>
        <w:left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59">
    <w:name w:val="xl159"/>
    <w:basedOn w:val="ab"/>
    <w:rsid w:val="00133EEC"/>
    <w:pPr>
      <w:pBdr>
        <w:top w:val="single" w:sz="4" w:space="0" w:color="auto"/>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60">
    <w:name w:val="xl160"/>
    <w:basedOn w:val="ab"/>
    <w:rsid w:val="00133EEC"/>
    <w:pPr>
      <w:pBdr>
        <w:top w:val="single" w:sz="4" w:space="0" w:color="auto"/>
        <w:left w:val="single" w:sz="4" w:space="0" w:color="auto"/>
        <w:right w:val="single" w:sz="4" w:space="0" w:color="auto"/>
      </w:pBdr>
      <w:bidi w:val="0"/>
      <w:spacing w:before="100" w:beforeAutospacing="1" w:after="100" w:afterAutospacing="1"/>
      <w:jc w:val="right"/>
      <w:textAlignment w:val="center"/>
    </w:pPr>
    <w:rPr>
      <w:b/>
      <w:bCs/>
      <w:szCs w:val="24"/>
      <w:lang w:eastAsia="en-US"/>
    </w:rPr>
  </w:style>
  <w:style w:type="paragraph" w:customStyle="1" w:styleId="xl161">
    <w:name w:val="xl161"/>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2">
    <w:name w:val="xl162"/>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3">
    <w:name w:val="xl163"/>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4">
    <w:name w:val="xl164"/>
    <w:basedOn w:val="ab"/>
    <w:rsid w:val="00133EEC"/>
    <w:pPr>
      <w:pBdr>
        <w:top w:val="single" w:sz="4" w:space="0" w:color="auto"/>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szCs w:val="24"/>
      <w:lang w:eastAsia="en-US"/>
    </w:rPr>
  </w:style>
  <w:style w:type="paragraph" w:customStyle="1" w:styleId="xl165">
    <w:name w:val="xl165"/>
    <w:basedOn w:val="ab"/>
    <w:rsid w:val="00133EEC"/>
    <w:pPr>
      <w:pBdr>
        <w:top w:val="single" w:sz="4" w:space="0" w:color="auto"/>
        <w:left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6">
    <w:name w:val="xl166"/>
    <w:basedOn w:val="ab"/>
    <w:rsid w:val="00133EEC"/>
    <w:pPr>
      <w:pBdr>
        <w:top w:val="single" w:sz="4" w:space="0" w:color="auto"/>
        <w:left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67">
    <w:name w:val="xl167"/>
    <w:basedOn w:val="ab"/>
    <w:rsid w:val="00133EEC"/>
    <w:pPr>
      <w:pBdr>
        <w:top w:val="single" w:sz="4" w:space="0" w:color="auto"/>
        <w:left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68">
    <w:name w:val="xl168"/>
    <w:basedOn w:val="ab"/>
    <w:rsid w:val="00133EEC"/>
    <w:pPr>
      <w:pBdr>
        <w:top w:val="single" w:sz="8" w:space="0" w:color="auto"/>
        <w:left w:val="single" w:sz="8" w:space="0" w:color="auto"/>
        <w:right w:val="single" w:sz="8" w:space="0" w:color="auto"/>
      </w:pBdr>
      <w:shd w:val="clear" w:color="000000" w:fill="99CCFF"/>
      <w:bidi w:val="0"/>
      <w:spacing w:before="100" w:beforeAutospacing="1" w:after="100" w:afterAutospacing="1"/>
      <w:jc w:val="right"/>
      <w:textAlignment w:val="top"/>
    </w:pPr>
    <w:rPr>
      <w:b/>
      <w:bCs/>
      <w:szCs w:val="24"/>
      <w:lang w:eastAsia="en-US"/>
    </w:rPr>
  </w:style>
  <w:style w:type="paragraph" w:customStyle="1" w:styleId="xl169">
    <w:name w:val="xl169"/>
    <w:basedOn w:val="ab"/>
    <w:rsid w:val="00133EEC"/>
    <w:pPr>
      <w:pBdr>
        <w:left w:val="single" w:sz="4" w:space="0" w:color="auto"/>
        <w:bottom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xl170">
    <w:name w:val="xl170"/>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171">
    <w:name w:val="xl171"/>
    <w:basedOn w:val="ab"/>
    <w:rsid w:val="00133EEC"/>
    <w:pPr>
      <w:bidi w:val="0"/>
      <w:spacing w:before="100" w:beforeAutospacing="1" w:after="100" w:afterAutospacing="1"/>
      <w:jc w:val="right"/>
      <w:textAlignment w:val="top"/>
    </w:pPr>
    <w:rPr>
      <w:rFonts w:cs="Times New Roman"/>
      <w:szCs w:val="24"/>
      <w:lang w:eastAsia="en-US"/>
    </w:rPr>
  </w:style>
  <w:style w:type="paragraph" w:customStyle="1" w:styleId="xl172">
    <w:name w:val="xl172"/>
    <w:basedOn w:val="ab"/>
    <w:rsid w:val="00133EEC"/>
    <w:pPr>
      <w:pBdr>
        <w:top w:val="single" w:sz="8" w:space="0" w:color="auto"/>
        <w:left w:val="single" w:sz="8" w:space="0" w:color="auto"/>
        <w:bottom w:val="single" w:sz="8" w:space="0" w:color="auto"/>
        <w:right w:val="single" w:sz="8"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73">
    <w:name w:val="xl173"/>
    <w:basedOn w:val="ab"/>
    <w:rsid w:val="00133EEC"/>
    <w:pPr>
      <w:pBdr>
        <w:left w:val="single" w:sz="4" w:space="0" w:color="auto"/>
        <w:bottom w:val="single" w:sz="8" w:space="0" w:color="auto"/>
        <w:right w:val="single" w:sz="8" w:space="0" w:color="auto"/>
      </w:pBdr>
      <w:bidi w:val="0"/>
      <w:spacing w:before="100" w:beforeAutospacing="1" w:after="100" w:afterAutospacing="1"/>
      <w:jc w:val="right"/>
      <w:textAlignment w:val="top"/>
    </w:pPr>
    <w:rPr>
      <w:rFonts w:cs="Times New Roman"/>
      <w:szCs w:val="24"/>
      <w:lang w:eastAsia="en-US"/>
    </w:rPr>
  </w:style>
  <w:style w:type="paragraph" w:customStyle="1" w:styleId="xl174">
    <w:name w:val="xl174"/>
    <w:basedOn w:val="ab"/>
    <w:rsid w:val="00133EEC"/>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75">
    <w:name w:val="xl175"/>
    <w:basedOn w:val="ab"/>
    <w:rsid w:val="00133EEC"/>
    <w:pPr>
      <w:pBdr>
        <w:bottom w:val="single" w:sz="8" w:space="0" w:color="auto"/>
        <w:right w:val="single" w:sz="8" w:space="0" w:color="auto"/>
      </w:pBdr>
      <w:shd w:val="clear" w:color="000000" w:fill="FFFF00"/>
      <w:bidi w:val="0"/>
      <w:spacing w:before="100" w:beforeAutospacing="1" w:after="100" w:afterAutospacing="1"/>
      <w:jc w:val="right"/>
      <w:textAlignment w:val="top"/>
    </w:pPr>
    <w:rPr>
      <w:rFonts w:ascii="Arial" w:hAnsi="Arial" w:cs="Arial"/>
      <w:szCs w:val="24"/>
      <w:lang w:eastAsia="en-US"/>
    </w:rPr>
  </w:style>
  <w:style w:type="paragraph" w:customStyle="1" w:styleId="xl176">
    <w:name w:val="xl176"/>
    <w:basedOn w:val="ab"/>
    <w:rsid w:val="00133EEC"/>
    <w:pPr>
      <w:bidi w:val="0"/>
      <w:spacing w:before="100" w:beforeAutospacing="1" w:after="100" w:afterAutospacing="1"/>
      <w:jc w:val="right"/>
      <w:textAlignment w:val="top"/>
    </w:pPr>
    <w:rPr>
      <w:rFonts w:ascii="Arial" w:hAnsi="Arial" w:cs="Arial"/>
      <w:szCs w:val="24"/>
      <w:lang w:eastAsia="en-US"/>
    </w:rPr>
  </w:style>
  <w:style w:type="paragraph" w:customStyle="1" w:styleId="xl177">
    <w:name w:val="xl177"/>
    <w:basedOn w:val="ab"/>
    <w:rsid w:val="00133EEC"/>
    <w:pPr>
      <w:pBdr>
        <w:left w:val="single" w:sz="4" w:space="0" w:color="auto"/>
        <w:bottom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78">
    <w:name w:val="xl178"/>
    <w:basedOn w:val="ab"/>
    <w:rsid w:val="00133EEC"/>
    <w:pPr>
      <w:pBdr>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79">
    <w:name w:val="xl179"/>
    <w:basedOn w:val="ab"/>
    <w:rsid w:val="00133EEC"/>
    <w:pPr>
      <w:pBdr>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80">
    <w:name w:val="xl180"/>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81">
    <w:name w:val="xl181"/>
    <w:basedOn w:val="ab"/>
    <w:rsid w:val="00133EEC"/>
    <w:pPr>
      <w:pBdr>
        <w:top w:val="single" w:sz="4" w:space="0" w:color="auto"/>
        <w:left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82">
    <w:name w:val="xl182"/>
    <w:basedOn w:val="ab"/>
    <w:rsid w:val="00133EEC"/>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83">
    <w:name w:val="xl183"/>
    <w:basedOn w:val="ab"/>
    <w:rsid w:val="00133EEC"/>
    <w:pPr>
      <w:pBdr>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84">
    <w:name w:val="xl184"/>
    <w:basedOn w:val="ab"/>
    <w:rsid w:val="00133EEC"/>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lang w:eastAsia="en-US"/>
    </w:rPr>
  </w:style>
  <w:style w:type="paragraph" w:customStyle="1" w:styleId="xl185">
    <w:name w:val="xl185"/>
    <w:basedOn w:val="ab"/>
    <w:rsid w:val="00133EEC"/>
    <w:pPr>
      <w:pBdr>
        <w:top w:val="single" w:sz="4" w:space="0" w:color="auto"/>
        <w:left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86">
    <w:name w:val="xl186"/>
    <w:basedOn w:val="ab"/>
    <w:rsid w:val="00133EEC"/>
    <w:pPr>
      <w:pBdr>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87">
    <w:name w:val="xl187"/>
    <w:basedOn w:val="ab"/>
    <w:rsid w:val="00133EEC"/>
    <w:pPr>
      <w:pBdr>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88">
    <w:name w:val="xl188"/>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89">
    <w:name w:val="xl189"/>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90">
    <w:name w:val="xl190"/>
    <w:basedOn w:val="ab"/>
    <w:rsid w:val="00133EEC"/>
    <w:pPr>
      <w:pBdr>
        <w:top w:val="single" w:sz="8" w:space="0" w:color="auto"/>
        <w:left w:val="single" w:sz="8" w:space="0" w:color="auto"/>
        <w:right w:val="single" w:sz="4" w:space="0" w:color="auto"/>
      </w:pBdr>
      <w:shd w:val="clear" w:color="000000" w:fill="00FF00"/>
      <w:bidi w:val="0"/>
      <w:spacing w:before="100" w:beforeAutospacing="1" w:after="100" w:afterAutospacing="1"/>
      <w:jc w:val="right"/>
      <w:textAlignment w:val="top"/>
    </w:pPr>
    <w:rPr>
      <w:rFonts w:ascii="Arial" w:hAnsi="Arial" w:cs="Arial"/>
      <w:b/>
      <w:bCs/>
      <w:szCs w:val="24"/>
      <w:lang w:eastAsia="en-US"/>
    </w:rPr>
  </w:style>
  <w:style w:type="paragraph" w:customStyle="1" w:styleId="xl191">
    <w:name w:val="xl191"/>
    <w:basedOn w:val="ab"/>
    <w:rsid w:val="00133EEC"/>
    <w:pPr>
      <w:pBdr>
        <w:top w:val="single" w:sz="8"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2">
    <w:name w:val="xl192"/>
    <w:basedOn w:val="ab"/>
    <w:rsid w:val="00133EEC"/>
    <w:pPr>
      <w:pBdr>
        <w:top w:val="single" w:sz="4" w:space="0" w:color="auto"/>
        <w:left w:val="single" w:sz="4" w:space="0" w:color="auto"/>
        <w:right w:val="single" w:sz="8" w:space="0" w:color="auto"/>
      </w:pBdr>
      <w:bidi w:val="0"/>
      <w:spacing w:before="100" w:beforeAutospacing="1" w:after="100" w:afterAutospacing="1"/>
      <w:textAlignment w:val="center"/>
    </w:pPr>
    <w:rPr>
      <w:rFonts w:ascii="Arial" w:hAnsi="Arial" w:cs="Arial"/>
      <w:b/>
      <w:bCs/>
      <w:szCs w:val="24"/>
      <w:lang w:eastAsia="en-US"/>
    </w:rPr>
  </w:style>
  <w:style w:type="paragraph" w:customStyle="1" w:styleId="xl193">
    <w:name w:val="xl193"/>
    <w:basedOn w:val="ab"/>
    <w:rsid w:val="00133EEC"/>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4">
    <w:name w:val="xl194"/>
    <w:basedOn w:val="ab"/>
    <w:rsid w:val="00133EEC"/>
    <w:pPr>
      <w:pBdr>
        <w:top w:val="single" w:sz="4" w:space="0" w:color="auto"/>
        <w:left w:val="single" w:sz="4"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5">
    <w:name w:val="xl195"/>
    <w:basedOn w:val="ab"/>
    <w:rsid w:val="00133EEC"/>
    <w:pPr>
      <w:pBdr>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6">
    <w:name w:val="xl196"/>
    <w:basedOn w:val="ab"/>
    <w:rsid w:val="00133EEC"/>
    <w:pPr>
      <w:pBdr>
        <w:top w:val="single" w:sz="4" w:space="0" w:color="auto"/>
        <w:left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7">
    <w:name w:val="xl197"/>
    <w:basedOn w:val="ab"/>
    <w:rsid w:val="00133EEC"/>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pPr>
    <w:rPr>
      <w:rFonts w:ascii="Arial" w:hAnsi="Arial" w:cs="Arial"/>
      <w:b/>
      <w:bCs/>
      <w:szCs w:val="24"/>
      <w:lang w:eastAsia="en-US"/>
    </w:rPr>
  </w:style>
  <w:style w:type="paragraph" w:customStyle="1" w:styleId="xl198">
    <w:name w:val="xl198"/>
    <w:basedOn w:val="ab"/>
    <w:rsid w:val="00133EEC"/>
    <w:pPr>
      <w:pBdr>
        <w:top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b/>
      <w:bCs/>
      <w:szCs w:val="24"/>
      <w:lang w:eastAsia="en-US"/>
    </w:rPr>
  </w:style>
  <w:style w:type="paragraph" w:customStyle="1" w:styleId="xl199">
    <w:name w:val="xl199"/>
    <w:basedOn w:val="ab"/>
    <w:rsid w:val="00133EEC"/>
    <w:pPr>
      <w:pBdr>
        <w:top w:val="single" w:sz="8" w:space="0" w:color="auto"/>
        <w:bottom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0">
    <w:name w:val="xl200"/>
    <w:basedOn w:val="ab"/>
    <w:rsid w:val="00133EEC"/>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1">
    <w:name w:val="xl201"/>
    <w:basedOn w:val="ab"/>
    <w:rsid w:val="00133EEC"/>
    <w:pPr>
      <w:pBdr>
        <w:bottom w:val="single" w:sz="4" w:space="0" w:color="auto"/>
        <w:right w:val="single" w:sz="8" w:space="0" w:color="auto"/>
      </w:pBdr>
      <w:bidi w:val="0"/>
      <w:spacing w:before="100" w:beforeAutospacing="1" w:after="100" w:afterAutospacing="1"/>
      <w:textAlignment w:val="center"/>
    </w:pPr>
    <w:rPr>
      <w:rFonts w:cs="Times New Roman"/>
      <w:szCs w:val="24"/>
      <w:lang w:eastAsia="en-US"/>
    </w:rPr>
  </w:style>
  <w:style w:type="paragraph" w:customStyle="1" w:styleId="xl202">
    <w:name w:val="xl202"/>
    <w:basedOn w:val="ab"/>
    <w:rsid w:val="00133EEC"/>
    <w:pPr>
      <w:pBdr>
        <w:left w:val="single" w:sz="4" w:space="0" w:color="auto"/>
        <w:bottom w:val="single" w:sz="4" w:space="0" w:color="auto"/>
        <w:right w:val="single" w:sz="8" w:space="0" w:color="auto"/>
      </w:pBdr>
      <w:bidi w:val="0"/>
      <w:spacing w:before="100" w:beforeAutospacing="1" w:after="100" w:afterAutospacing="1"/>
      <w:textAlignment w:val="center"/>
    </w:pPr>
    <w:rPr>
      <w:rFonts w:cs="Times New Roman"/>
      <w:szCs w:val="24"/>
      <w:lang w:eastAsia="en-US"/>
    </w:rPr>
  </w:style>
  <w:style w:type="paragraph" w:customStyle="1" w:styleId="xl203">
    <w:name w:val="xl203"/>
    <w:basedOn w:val="ab"/>
    <w:rsid w:val="00133EEC"/>
    <w:pPr>
      <w:pBdr>
        <w:left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4">
    <w:name w:val="xl204"/>
    <w:basedOn w:val="ab"/>
    <w:rsid w:val="00133EEC"/>
    <w:pPr>
      <w:pBdr>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5">
    <w:name w:val="xl205"/>
    <w:basedOn w:val="ab"/>
    <w:rsid w:val="00133EEC"/>
    <w:pPr>
      <w:pBdr>
        <w:bottom w:val="single" w:sz="4" w:space="0" w:color="auto"/>
        <w:right w:val="single" w:sz="4"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6">
    <w:name w:val="xl206"/>
    <w:basedOn w:val="ab"/>
    <w:rsid w:val="00133EEC"/>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7">
    <w:name w:val="xl207"/>
    <w:basedOn w:val="ab"/>
    <w:rsid w:val="00133EEC"/>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8">
    <w:name w:val="xl208"/>
    <w:basedOn w:val="ab"/>
    <w:rsid w:val="00133EEC"/>
    <w:pPr>
      <w:pBdr>
        <w:top w:val="single" w:sz="4" w:space="0" w:color="auto"/>
        <w:left w:val="single" w:sz="4"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9">
    <w:name w:val="xl209"/>
    <w:basedOn w:val="ab"/>
    <w:rsid w:val="00133EEC"/>
    <w:pPr>
      <w:pBdr>
        <w:left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210">
    <w:name w:val="xl210"/>
    <w:basedOn w:val="ab"/>
    <w:rsid w:val="00133EEC"/>
    <w:pPr>
      <w:pBdr>
        <w:left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211">
    <w:name w:val="xl211"/>
    <w:basedOn w:val="ab"/>
    <w:rsid w:val="00133EEC"/>
    <w:pPr>
      <w:pBdr>
        <w:left w:val="single" w:sz="4" w:space="0" w:color="auto"/>
        <w:bottom w:val="single" w:sz="8"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212">
    <w:name w:val="xl212"/>
    <w:basedOn w:val="ab"/>
    <w:rsid w:val="00133EEC"/>
    <w:pPr>
      <w:pBdr>
        <w:top w:val="single" w:sz="8" w:space="0" w:color="auto"/>
        <w:right w:val="single" w:sz="8" w:space="0" w:color="auto"/>
      </w:pBdr>
      <w:shd w:val="clear" w:color="000000" w:fill="00FF00"/>
      <w:bidi w:val="0"/>
      <w:spacing w:before="100" w:beforeAutospacing="1" w:after="100" w:afterAutospacing="1"/>
      <w:textAlignment w:val="center"/>
    </w:pPr>
    <w:rPr>
      <w:rFonts w:ascii="Arial" w:hAnsi="Arial" w:cs="Arial"/>
      <w:b/>
      <w:bCs/>
      <w:szCs w:val="24"/>
      <w:lang w:eastAsia="en-US"/>
    </w:rPr>
  </w:style>
  <w:style w:type="paragraph" w:customStyle="1" w:styleId="xl213">
    <w:name w:val="xl213"/>
    <w:basedOn w:val="ab"/>
    <w:rsid w:val="00133EEC"/>
    <w:pPr>
      <w:pBdr>
        <w:top w:val="single" w:sz="8" w:space="0" w:color="auto"/>
      </w:pBdr>
      <w:bidi w:val="0"/>
      <w:spacing w:before="100" w:beforeAutospacing="1" w:after="100" w:afterAutospacing="1"/>
      <w:textAlignment w:val="center"/>
    </w:pPr>
    <w:rPr>
      <w:rFonts w:cs="Times New Roman"/>
      <w:szCs w:val="24"/>
      <w:lang w:eastAsia="en-US"/>
    </w:rPr>
  </w:style>
  <w:style w:type="paragraph" w:customStyle="1" w:styleId="xl214">
    <w:name w:val="xl214"/>
    <w:basedOn w:val="ab"/>
    <w:rsid w:val="00133EEC"/>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xl215">
    <w:name w:val="xl215"/>
    <w:basedOn w:val="ab"/>
    <w:rsid w:val="00133EEC"/>
    <w:pPr>
      <w:pBdr>
        <w:top w:val="single" w:sz="4" w:space="0" w:color="auto"/>
        <w:left w:val="single" w:sz="4" w:space="0" w:color="auto"/>
        <w:right w:val="single" w:sz="4" w:space="0" w:color="auto"/>
      </w:pBdr>
      <w:bidi w:val="0"/>
      <w:spacing w:before="100" w:beforeAutospacing="1" w:after="100" w:afterAutospacing="1"/>
      <w:textAlignment w:val="top"/>
    </w:pPr>
    <w:rPr>
      <w:rFonts w:cs="Times New Roman"/>
      <w:szCs w:val="24"/>
      <w:lang w:eastAsia="en-US"/>
    </w:rPr>
  </w:style>
  <w:style w:type="paragraph" w:customStyle="1" w:styleId="xl216">
    <w:name w:val="xl216"/>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17">
    <w:name w:val="xl217"/>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18">
    <w:name w:val="xl218"/>
    <w:basedOn w:val="ab"/>
    <w:rsid w:val="00133EEC"/>
    <w:pPr>
      <w:pBdr>
        <w:left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xl219">
    <w:name w:val="xl219"/>
    <w:basedOn w:val="ab"/>
    <w:rsid w:val="00133EEC"/>
    <w:pPr>
      <w:pBdr>
        <w:left w:val="single" w:sz="4"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0">
    <w:name w:val="xl220"/>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cs="Times New Roman"/>
      <w:szCs w:val="24"/>
      <w:lang w:eastAsia="en-US"/>
    </w:rPr>
  </w:style>
  <w:style w:type="paragraph" w:customStyle="1" w:styleId="xl221">
    <w:name w:val="xl221"/>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textAlignment w:val="top"/>
    </w:pPr>
    <w:rPr>
      <w:rFonts w:cs="Times New Roman"/>
      <w:szCs w:val="24"/>
      <w:lang w:eastAsia="en-US"/>
    </w:rPr>
  </w:style>
  <w:style w:type="paragraph" w:customStyle="1" w:styleId="xl222">
    <w:name w:val="xl222"/>
    <w:basedOn w:val="ab"/>
    <w:rsid w:val="00133EE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3">
    <w:name w:val="xl223"/>
    <w:basedOn w:val="ab"/>
    <w:rsid w:val="00133EEC"/>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4">
    <w:name w:val="xl224"/>
    <w:basedOn w:val="ab"/>
    <w:rsid w:val="00133EEC"/>
    <w:pPr>
      <w:pBdr>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5">
    <w:name w:val="xl225"/>
    <w:basedOn w:val="ab"/>
    <w:rsid w:val="00133EEC"/>
    <w:pPr>
      <w:pBdr>
        <w:top w:val="single" w:sz="8" w:space="0" w:color="auto"/>
        <w:left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230">
    <w:name w:val="כותרת 23"/>
    <w:basedOn w:val="1f"/>
    <w:qFormat/>
    <w:rsid w:val="00133EEC"/>
    <w:pPr>
      <w:ind w:left="792" w:hanging="432"/>
    </w:pPr>
    <w:rPr>
      <w:sz w:val="28"/>
      <w:szCs w:val="28"/>
    </w:rPr>
  </w:style>
  <w:style w:type="paragraph" w:customStyle="1" w:styleId="xl111">
    <w:name w:val="xl111"/>
    <w:basedOn w:val="ab"/>
    <w:rsid w:val="00133EEC"/>
    <w:pPr>
      <w:pBdr>
        <w:left w:val="single" w:sz="4" w:space="0" w:color="auto"/>
        <w:bottom w:val="single" w:sz="4" w:space="0" w:color="auto"/>
      </w:pBdr>
      <w:bidi w:val="0"/>
      <w:spacing w:before="100" w:beforeAutospacing="1" w:after="100" w:afterAutospacing="1"/>
      <w:textAlignment w:val="center"/>
    </w:pPr>
    <w:rPr>
      <w:rFonts w:cs="Times New Roman"/>
      <w:szCs w:val="24"/>
      <w:lang w:eastAsia="en-US"/>
    </w:rPr>
  </w:style>
  <w:style w:type="paragraph" w:customStyle="1" w:styleId="ctl">
    <w:name w:val="ctl"/>
    <w:basedOn w:val="ab"/>
    <w:uiPriority w:val="99"/>
    <w:rsid w:val="00133EEC"/>
    <w:pPr>
      <w:spacing w:before="100" w:beforeAutospacing="1" w:after="142" w:line="288" w:lineRule="auto"/>
    </w:pPr>
    <w:rPr>
      <w:rFonts w:eastAsiaTheme="minorHAnsi"/>
      <w:sz w:val="26"/>
      <w:lang w:eastAsia="en-US"/>
    </w:rPr>
  </w:style>
  <w:style w:type="character" w:customStyle="1" w:styleId="4f8">
    <w:name w:val="סעיף רמה 4 תו"/>
    <w:basedOn w:val="ac"/>
    <w:link w:val="4f9"/>
    <w:locked/>
    <w:rsid w:val="00133EEC"/>
  </w:style>
  <w:style w:type="paragraph" w:customStyle="1" w:styleId="4f9">
    <w:name w:val="סעיף רמה 4"/>
    <w:basedOn w:val="ab"/>
    <w:link w:val="4f8"/>
    <w:qFormat/>
    <w:rsid w:val="00133EEC"/>
    <w:pPr>
      <w:tabs>
        <w:tab w:val="left" w:pos="1371"/>
        <w:tab w:val="left" w:pos="2268"/>
      </w:tabs>
      <w:spacing w:line="360" w:lineRule="auto"/>
      <w:ind w:left="2268" w:hanging="964"/>
      <w:jc w:val="both"/>
    </w:pPr>
    <w:rPr>
      <w:rFonts w:asciiTheme="minorHAnsi" w:eastAsiaTheme="minorHAnsi" w:hAnsiTheme="minorHAnsi" w:cstheme="minorBidi"/>
      <w:sz w:val="22"/>
      <w:szCs w:val="22"/>
      <w:lang w:eastAsia="en-US"/>
    </w:rPr>
  </w:style>
  <w:style w:type="paragraph" w:customStyle="1" w:styleId="2ff1">
    <w:name w:val="סעיף רמה 2"/>
    <w:basedOn w:val="ab"/>
    <w:link w:val="2ff2"/>
    <w:qFormat/>
    <w:rsid w:val="00133EEC"/>
    <w:pPr>
      <w:spacing w:line="360" w:lineRule="auto"/>
      <w:ind w:left="567" w:hanging="567"/>
      <w:jc w:val="both"/>
    </w:pPr>
    <w:rPr>
      <w:rFonts w:ascii="Arial" w:hAnsi="Arial" w:cstheme="minorBidi"/>
      <w:sz w:val="22"/>
      <w:szCs w:val="22"/>
      <w:lang w:eastAsia="en-US"/>
    </w:rPr>
  </w:style>
  <w:style w:type="paragraph" w:customStyle="1" w:styleId="3ff">
    <w:name w:val="סעיף רמה 3"/>
    <w:basedOn w:val="2ff1"/>
    <w:link w:val="3ff0"/>
    <w:qFormat/>
    <w:rsid w:val="00133EEC"/>
    <w:pPr>
      <w:tabs>
        <w:tab w:val="left" w:pos="1304"/>
      </w:tabs>
      <w:ind w:left="1304" w:hanging="737"/>
    </w:pPr>
  </w:style>
  <w:style w:type="character" w:customStyle="1" w:styleId="3ff0">
    <w:name w:val="סעיף רמה 3 תו"/>
    <w:basedOn w:val="ac"/>
    <w:link w:val="3ff"/>
    <w:rsid w:val="00133EEC"/>
    <w:rPr>
      <w:rFonts w:ascii="Arial" w:eastAsia="Times New Roman" w:hAnsi="Arial"/>
    </w:rPr>
  </w:style>
  <w:style w:type="paragraph" w:customStyle="1" w:styleId="5c">
    <w:name w:val="סעיף רמה 5"/>
    <w:basedOn w:val="4f9"/>
    <w:link w:val="5d"/>
    <w:qFormat/>
    <w:rsid w:val="00133EEC"/>
    <w:pPr>
      <w:tabs>
        <w:tab w:val="clear" w:pos="1371"/>
        <w:tab w:val="clear" w:pos="2268"/>
        <w:tab w:val="num" w:pos="360"/>
        <w:tab w:val="left" w:pos="1304"/>
        <w:tab w:val="left" w:pos="3402"/>
      </w:tabs>
      <w:ind w:left="3402" w:hanging="1134"/>
    </w:pPr>
    <w:rPr>
      <w:rFonts w:ascii="Arial" w:hAnsi="Arial"/>
    </w:rPr>
  </w:style>
  <w:style w:type="character" w:customStyle="1" w:styleId="e24kjd">
    <w:name w:val="e24kjd"/>
    <w:basedOn w:val="ac"/>
    <w:rsid w:val="00133EEC"/>
  </w:style>
  <w:style w:type="paragraph" w:customStyle="1" w:styleId="Style13">
    <w:name w:val="Style13"/>
    <w:basedOn w:val="Style12"/>
    <w:link w:val="Style13Char"/>
    <w:qFormat/>
    <w:rsid w:val="00133EEC"/>
    <w:pPr>
      <w:numPr>
        <w:numId w:val="56"/>
      </w:numPr>
    </w:pPr>
    <w:rPr>
      <w:u w:val="single"/>
    </w:rPr>
  </w:style>
  <w:style w:type="character" w:customStyle="1" w:styleId="Style13Char">
    <w:name w:val="Style13 Char"/>
    <w:basedOn w:val="Style12Char"/>
    <w:link w:val="Style13"/>
    <w:rsid w:val="00133EEC"/>
    <w:rPr>
      <w:rFonts w:ascii="Arial" w:eastAsia="Times New Roman" w:hAnsi="Arial" w:cs="David"/>
      <w:sz w:val="24"/>
      <w:szCs w:val="24"/>
      <w:u w:val="single"/>
    </w:rPr>
  </w:style>
  <w:style w:type="table" w:styleId="affffffa">
    <w:name w:val="Light List"/>
    <w:basedOn w:val="ad"/>
    <w:uiPriority w:val="61"/>
    <w:rsid w:val="00133EEC"/>
    <w:pPr>
      <w:bidi/>
      <w:spacing w:after="0" w:line="240" w:lineRule="auto"/>
    </w:pPr>
    <w:rPr>
      <w:rFonts w:eastAsiaTheme="minorEastAsia"/>
      <w:rtl/>
      <w: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erChar2">
    <w:name w:val="Header Char2"/>
    <w:aliases w:val="1 תו Char2,Header תו תו תו תו Char2,כותרת עליונה תו תו Char2,1 תו תו Char2,Header תו תו תו Char2,Header תו Char2,הנדון Char2,הנדון1 Char2,הנדון2 Char2,הנדון3 Char2,הנדון4 Char2,הנדון5 Char2,הנדון6 Char2,הנדון7 Char2,הנדון8 Char2"/>
    <w:basedOn w:val="ac"/>
    <w:uiPriority w:val="99"/>
    <w:rsid w:val="007A53B5"/>
    <w:rPr>
      <w:rFonts w:ascii="Arial" w:hAnsi="Arial" w:cs="David"/>
      <w:sz w:val="24"/>
      <w:szCs w:val="24"/>
    </w:rPr>
  </w:style>
  <w:style w:type="character" w:customStyle="1" w:styleId="5d">
    <w:name w:val="סעיף רמה 5 תו"/>
    <w:basedOn w:val="ac"/>
    <w:link w:val="5c"/>
    <w:locked/>
    <w:rsid w:val="005F7434"/>
    <w:rPr>
      <w:rFonts w:ascii="Arial" w:hAnsi="Arial"/>
    </w:rPr>
  </w:style>
  <w:style w:type="paragraph" w:customStyle="1" w:styleId="65">
    <w:name w:val="סעיף רמה 6"/>
    <w:basedOn w:val="ab"/>
    <w:qFormat/>
    <w:rsid w:val="005F7434"/>
    <w:pPr>
      <w:spacing w:line="360" w:lineRule="auto"/>
      <w:ind w:left="4820" w:hanging="1418"/>
      <w:jc w:val="both"/>
    </w:pPr>
    <w:rPr>
      <w:rFonts w:ascii="Arial" w:eastAsiaTheme="minorHAnsi" w:hAnsi="Arial" w:cs="Arial"/>
      <w:sz w:val="20"/>
      <w:szCs w:val="20"/>
      <w:lang w:eastAsia="en-US"/>
    </w:rPr>
  </w:style>
  <w:style w:type="table" w:customStyle="1" w:styleId="2ff3">
    <w:name w:val="טקסט טבלה תחתונה2"/>
    <w:basedOn w:val="ad"/>
    <w:next w:val="affb"/>
    <w:rsid w:val="00B43EA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2">
    <w:name w:val="סעיף רמה 2 תו"/>
    <w:basedOn w:val="ac"/>
    <w:link w:val="2ff1"/>
    <w:rsid w:val="008027AC"/>
    <w:rPr>
      <w:rFonts w:ascii="Arial" w:eastAsia="Times New Roman" w:hAnsi="Arial"/>
    </w:rPr>
  </w:style>
  <w:style w:type="character" w:customStyle="1" w:styleId="1ffb">
    <w:name w:val="פיסקת רשימה תו1"/>
    <w:aliases w:val="נספח 2 מתוקן תו1,style 2 תו1,פיסקת bullets תו1,LP1 תו1,lp1 תו1,פיסקת רשימה11 תו1,FooterText תו1,numbered תו1,Paragraphe de liste1 תו1,Use Case List Paragraph תו1,x.x.x.x תו1,List Paragraph_0 תו1,List Paragraph_1 תו1,פיסקת רשימה12 תו1"/>
    <w:uiPriority w:val="34"/>
    <w:locked/>
    <w:rsid w:val="001A2B54"/>
    <w:rPr>
      <w:rFonts w:ascii="Times New Roman" w:eastAsia="Times New Roman" w:hAnsi="Times New Roman" w:cs="David"/>
      <w:sz w:val="24"/>
      <w:szCs w:val="26"/>
      <w:lang w:eastAsia="he-IL"/>
    </w:rPr>
  </w:style>
  <w:style w:type="character" w:customStyle="1" w:styleId="3-0">
    <w:name w:val="3 - סעיף תו"/>
    <w:basedOn w:val="ac"/>
    <w:link w:val="3-"/>
    <w:locked/>
    <w:rsid w:val="00BB463D"/>
    <w:rPr>
      <w14:scene3d>
        <w14:camera w14:prst="orthographicFront"/>
        <w14:lightRig w14:rig="threePt" w14:dir="t">
          <w14:rot w14:lat="0" w14:lon="0" w14:rev="0"/>
        </w14:lightRig>
      </w14:scene3d>
    </w:rPr>
  </w:style>
  <w:style w:type="paragraph" w:customStyle="1" w:styleId="3-">
    <w:name w:val="3 - סעיף"/>
    <w:basedOn w:val="ab"/>
    <w:link w:val="3-0"/>
    <w:rsid w:val="00BB463D"/>
    <w:pPr>
      <w:numPr>
        <w:ilvl w:val="2"/>
        <w:numId w:val="93"/>
      </w:numPr>
      <w:spacing w:before="120" w:after="120" w:line="360" w:lineRule="auto"/>
      <w:jc w:val="both"/>
    </w:pPr>
    <w:rPr>
      <w:rFonts w:asciiTheme="minorHAnsi" w:eastAsiaTheme="minorHAnsi" w:hAnsiTheme="minorHAnsi" w:cstheme="minorBidi"/>
      <w:sz w:val="22"/>
      <w:szCs w:val="22"/>
      <w:lang w:eastAsia="en-US"/>
      <w14:scene3d>
        <w14:camera w14:prst="orthographicFront"/>
        <w14:lightRig w14:rig="threePt" w14:dir="t">
          <w14:rot w14:lat="0" w14:lon="0" w14:rev="0"/>
        </w14:lightRig>
      </w14:scene3d>
    </w:rPr>
  </w:style>
  <w:style w:type="paragraph" w:customStyle="1" w:styleId="5-">
    <w:name w:val="5 - סעיף"/>
    <w:basedOn w:val="ab"/>
    <w:rsid w:val="00BB463D"/>
    <w:pPr>
      <w:numPr>
        <w:ilvl w:val="4"/>
        <w:numId w:val="93"/>
      </w:numPr>
      <w:spacing w:before="120" w:after="120" w:line="360" w:lineRule="auto"/>
      <w:jc w:val="both"/>
    </w:pPr>
    <w:rPr>
      <w:rFonts w:ascii="David" w:eastAsiaTheme="minorHAnsi" w:hAnsi="David"/>
      <w:szCs w:val="24"/>
      <w:lang w:eastAsia="en-US"/>
    </w:rPr>
  </w:style>
  <w:style w:type="paragraph" w:customStyle="1" w:styleId="2-">
    <w:name w:val="2 - כותרת"/>
    <w:basedOn w:val="ab"/>
    <w:rsid w:val="00BB463D"/>
    <w:pPr>
      <w:keepNext/>
      <w:numPr>
        <w:ilvl w:val="1"/>
        <w:numId w:val="93"/>
      </w:numPr>
      <w:spacing w:before="360" w:line="360" w:lineRule="auto"/>
      <w:jc w:val="both"/>
    </w:pPr>
    <w:rPr>
      <w:rFonts w:ascii="David" w:eastAsiaTheme="minorHAnsi" w:hAnsi="David"/>
      <w:b/>
      <w:bCs/>
      <w:caps/>
      <w:spacing w:val="15"/>
      <w:sz w:val="28"/>
      <w:szCs w:val="28"/>
      <w:lang w:eastAsia="en-US"/>
    </w:rPr>
  </w:style>
  <w:style w:type="paragraph" w:customStyle="1" w:styleId="1-">
    <w:name w:val="1 - כותרת"/>
    <w:basedOn w:val="ab"/>
    <w:rsid w:val="00BB463D"/>
    <w:pPr>
      <w:keepNext/>
      <w:numPr>
        <w:numId w:val="93"/>
      </w:numPr>
      <w:spacing w:before="240" w:after="120"/>
      <w:ind w:left="0" w:firstLine="0"/>
      <w:jc w:val="both"/>
    </w:pPr>
    <w:rPr>
      <w:rFonts w:ascii="David" w:eastAsiaTheme="minorHAnsi" w:hAnsi="David"/>
      <w:b/>
      <w:bCs/>
      <w:caps/>
      <w:spacing w:val="15"/>
      <w:sz w:val="40"/>
      <w:szCs w:val="40"/>
      <w:lang w:eastAsia="en-US"/>
    </w:rPr>
  </w:style>
  <w:style w:type="paragraph" w:customStyle="1" w:styleId="6-">
    <w:name w:val="6 - סעיף"/>
    <w:basedOn w:val="ab"/>
    <w:rsid w:val="00BB463D"/>
    <w:pPr>
      <w:numPr>
        <w:ilvl w:val="5"/>
        <w:numId w:val="93"/>
      </w:numPr>
      <w:snapToGrid w:val="0"/>
      <w:spacing w:before="120" w:after="120" w:line="360" w:lineRule="auto"/>
      <w:jc w:val="both"/>
    </w:pPr>
    <w:rPr>
      <w:rFonts w:ascii="David" w:eastAsiaTheme="minorHAnsi" w:hAnsi="David"/>
      <w:szCs w:val="24"/>
    </w:rPr>
  </w:style>
  <w:style w:type="paragraph" w:customStyle="1" w:styleId="4-">
    <w:name w:val="4 - כותרת"/>
    <w:basedOn w:val="ab"/>
    <w:rsid w:val="00BB463D"/>
    <w:pPr>
      <w:numPr>
        <w:ilvl w:val="3"/>
        <w:numId w:val="93"/>
      </w:numPr>
      <w:snapToGrid w:val="0"/>
      <w:spacing w:before="240" w:after="240" w:line="360" w:lineRule="auto"/>
      <w:contextualSpacing/>
      <w:jc w:val="both"/>
    </w:pPr>
    <w:rPr>
      <w:rFonts w:ascii="David" w:eastAsiaTheme="minorHAnsi" w:hAnsi="David"/>
      <w:b/>
      <w:bCs/>
      <w:szCs w:val="24"/>
    </w:rPr>
  </w:style>
  <w:style w:type="paragraph" w:customStyle="1" w:styleId="7-">
    <w:name w:val="7 - סעיף"/>
    <w:basedOn w:val="ab"/>
    <w:rsid w:val="00BB463D"/>
    <w:pPr>
      <w:numPr>
        <w:ilvl w:val="6"/>
        <w:numId w:val="93"/>
      </w:numPr>
      <w:snapToGrid w:val="0"/>
      <w:spacing w:before="120" w:after="120" w:line="360" w:lineRule="auto"/>
      <w:jc w:val="both"/>
    </w:pPr>
    <w:rPr>
      <w:rFonts w:ascii="David" w:eastAsiaTheme="minorHAnsi" w:hAnsi="David"/>
      <w:szCs w:val="24"/>
    </w:rPr>
  </w:style>
  <w:style w:type="character" w:customStyle="1" w:styleId="4-Char">
    <w:name w:val="4 - סעיף Char"/>
    <w:basedOn w:val="ac"/>
    <w:link w:val="4-0"/>
    <w:locked/>
    <w:rsid w:val="00BB463D"/>
    <w:rPr>
      <w:rFonts w:ascii="David" w:hAnsi="David" w:cs="David"/>
      <w:lang w:eastAsia="he-IL"/>
    </w:rPr>
  </w:style>
  <w:style w:type="paragraph" w:customStyle="1" w:styleId="4-0">
    <w:name w:val="4 - סעיף"/>
    <w:basedOn w:val="ab"/>
    <w:link w:val="4-Char"/>
    <w:rsid w:val="00BB463D"/>
    <w:pPr>
      <w:tabs>
        <w:tab w:val="num" w:pos="360"/>
      </w:tabs>
      <w:snapToGrid w:val="0"/>
      <w:spacing w:before="120" w:after="120" w:line="360" w:lineRule="auto"/>
      <w:contextualSpacing/>
      <w:jc w:val="both"/>
    </w:pPr>
    <w:rPr>
      <w:rFonts w:ascii="David" w:eastAsiaTheme="minorHAnsi" w:hAnsi="Dav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9666">
      <w:bodyDiv w:val="1"/>
      <w:marLeft w:val="0"/>
      <w:marRight w:val="0"/>
      <w:marTop w:val="0"/>
      <w:marBottom w:val="0"/>
      <w:divBdr>
        <w:top w:val="none" w:sz="0" w:space="0" w:color="auto"/>
        <w:left w:val="none" w:sz="0" w:space="0" w:color="auto"/>
        <w:bottom w:val="none" w:sz="0" w:space="0" w:color="auto"/>
        <w:right w:val="none" w:sz="0" w:space="0" w:color="auto"/>
      </w:divBdr>
    </w:div>
    <w:div w:id="75633104">
      <w:bodyDiv w:val="1"/>
      <w:marLeft w:val="0"/>
      <w:marRight w:val="0"/>
      <w:marTop w:val="0"/>
      <w:marBottom w:val="0"/>
      <w:divBdr>
        <w:top w:val="none" w:sz="0" w:space="0" w:color="auto"/>
        <w:left w:val="none" w:sz="0" w:space="0" w:color="auto"/>
        <w:bottom w:val="none" w:sz="0" w:space="0" w:color="auto"/>
        <w:right w:val="none" w:sz="0" w:space="0" w:color="auto"/>
      </w:divBdr>
    </w:div>
    <w:div w:id="120654109">
      <w:bodyDiv w:val="1"/>
      <w:marLeft w:val="0"/>
      <w:marRight w:val="0"/>
      <w:marTop w:val="0"/>
      <w:marBottom w:val="0"/>
      <w:divBdr>
        <w:top w:val="none" w:sz="0" w:space="0" w:color="auto"/>
        <w:left w:val="none" w:sz="0" w:space="0" w:color="auto"/>
        <w:bottom w:val="none" w:sz="0" w:space="0" w:color="auto"/>
        <w:right w:val="none" w:sz="0" w:space="0" w:color="auto"/>
      </w:divBdr>
    </w:div>
    <w:div w:id="141698241">
      <w:bodyDiv w:val="1"/>
      <w:marLeft w:val="0"/>
      <w:marRight w:val="0"/>
      <w:marTop w:val="0"/>
      <w:marBottom w:val="0"/>
      <w:divBdr>
        <w:top w:val="none" w:sz="0" w:space="0" w:color="auto"/>
        <w:left w:val="none" w:sz="0" w:space="0" w:color="auto"/>
        <w:bottom w:val="none" w:sz="0" w:space="0" w:color="auto"/>
        <w:right w:val="none" w:sz="0" w:space="0" w:color="auto"/>
      </w:divBdr>
    </w:div>
    <w:div w:id="216205951">
      <w:bodyDiv w:val="1"/>
      <w:marLeft w:val="0"/>
      <w:marRight w:val="0"/>
      <w:marTop w:val="0"/>
      <w:marBottom w:val="0"/>
      <w:divBdr>
        <w:top w:val="none" w:sz="0" w:space="0" w:color="auto"/>
        <w:left w:val="none" w:sz="0" w:space="0" w:color="auto"/>
        <w:bottom w:val="none" w:sz="0" w:space="0" w:color="auto"/>
        <w:right w:val="none" w:sz="0" w:space="0" w:color="auto"/>
      </w:divBdr>
    </w:div>
    <w:div w:id="223805523">
      <w:bodyDiv w:val="1"/>
      <w:marLeft w:val="0"/>
      <w:marRight w:val="0"/>
      <w:marTop w:val="0"/>
      <w:marBottom w:val="0"/>
      <w:divBdr>
        <w:top w:val="none" w:sz="0" w:space="0" w:color="auto"/>
        <w:left w:val="none" w:sz="0" w:space="0" w:color="auto"/>
        <w:bottom w:val="none" w:sz="0" w:space="0" w:color="auto"/>
        <w:right w:val="none" w:sz="0" w:space="0" w:color="auto"/>
      </w:divBdr>
    </w:div>
    <w:div w:id="253248613">
      <w:bodyDiv w:val="1"/>
      <w:marLeft w:val="0"/>
      <w:marRight w:val="0"/>
      <w:marTop w:val="0"/>
      <w:marBottom w:val="0"/>
      <w:divBdr>
        <w:top w:val="none" w:sz="0" w:space="0" w:color="auto"/>
        <w:left w:val="none" w:sz="0" w:space="0" w:color="auto"/>
        <w:bottom w:val="none" w:sz="0" w:space="0" w:color="auto"/>
        <w:right w:val="none" w:sz="0" w:space="0" w:color="auto"/>
      </w:divBdr>
    </w:div>
    <w:div w:id="332225646">
      <w:bodyDiv w:val="1"/>
      <w:marLeft w:val="0"/>
      <w:marRight w:val="0"/>
      <w:marTop w:val="0"/>
      <w:marBottom w:val="0"/>
      <w:divBdr>
        <w:top w:val="none" w:sz="0" w:space="0" w:color="auto"/>
        <w:left w:val="none" w:sz="0" w:space="0" w:color="auto"/>
        <w:bottom w:val="none" w:sz="0" w:space="0" w:color="auto"/>
        <w:right w:val="none" w:sz="0" w:space="0" w:color="auto"/>
      </w:divBdr>
    </w:div>
    <w:div w:id="458496432">
      <w:bodyDiv w:val="1"/>
      <w:marLeft w:val="0"/>
      <w:marRight w:val="0"/>
      <w:marTop w:val="0"/>
      <w:marBottom w:val="0"/>
      <w:divBdr>
        <w:top w:val="none" w:sz="0" w:space="0" w:color="auto"/>
        <w:left w:val="none" w:sz="0" w:space="0" w:color="auto"/>
        <w:bottom w:val="none" w:sz="0" w:space="0" w:color="auto"/>
        <w:right w:val="none" w:sz="0" w:space="0" w:color="auto"/>
      </w:divBdr>
    </w:div>
    <w:div w:id="470441054">
      <w:bodyDiv w:val="1"/>
      <w:marLeft w:val="0"/>
      <w:marRight w:val="0"/>
      <w:marTop w:val="0"/>
      <w:marBottom w:val="0"/>
      <w:divBdr>
        <w:top w:val="none" w:sz="0" w:space="0" w:color="auto"/>
        <w:left w:val="none" w:sz="0" w:space="0" w:color="auto"/>
        <w:bottom w:val="none" w:sz="0" w:space="0" w:color="auto"/>
        <w:right w:val="none" w:sz="0" w:space="0" w:color="auto"/>
      </w:divBdr>
    </w:div>
    <w:div w:id="470636702">
      <w:bodyDiv w:val="1"/>
      <w:marLeft w:val="0"/>
      <w:marRight w:val="0"/>
      <w:marTop w:val="0"/>
      <w:marBottom w:val="0"/>
      <w:divBdr>
        <w:top w:val="none" w:sz="0" w:space="0" w:color="auto"/>
        <w:left w:val="none" w:sz="0" w:space="0" w:color="auto"/>
        <w:bottom w:val="none" w:sz="0" w:space="0" w:color="auto"/>
        <w:right w:val="none" w:sz="0" w:space="0" w:color="auto"/>
      </w:divBdr>
    </w:div>
    <w:div w:id="528295551">
      <w:bodyDiv w:val="1"/>
      <w:marLeft w:val="0"/>
      <w:marRight w:val="0"/>
      <w:marTop w:val="0"/>
      <w:marBottom w:val="0"/>
      <w:divBdr>
        <w:top w:val="none" w:sz="0" w:space="0" w:color="auto"/>
        <w:left w:val="none" w:sz="0" w:space="0" w:color="auto"/>
        <w:bottom w:val="none" w:sz="0" w:space="0" w:color="auto"/>
        <w:right w:val="none" w:sz="0" w:space="0" w:color="auto"/>
      </w:divBdr>
    </w:div>
    <w:div w:id="549266277">
      <w:bodyDiv w:val="1"/>
      <w:marLeft w:val="0"/>
      <w:marRight w:val="0"/>
      <w:marTop w:val="0"/>
      <w:marBottom w:val="0"/>
      <w:divBdr>
        <w:top w:val="none" w:sz="0" w:space="0" w:color="auto"/>
        <w:left w:val="none" w:sz="0" w:space="0" w:color="auto"/>
        <w:bottom w:val="none" w:sz="0" w:space="0" w:color="auto"/>
        <w:right w:val="none" w:sz="0" w:space="0" w:color="auto"/>
      </w:divBdr>
    </w:div>
    <w:div w:id="582644698">
      <w:bodyDiv w:val="1"/>
      <w:marLeft w:val="0"/>
      <w:marRight w:val="0"/>
      <w:marTop w:val="0"/>
      <w:marBottom w:val="0"/>
      <w:divBdr>
        <w:top w:val="none" w:sz="0" w:space="0" w:color="auto"/>
        <w:left w:val="none" w:sz="0" w:space="0" w:color="auto"/>
        <w:bottom w:val="none" w:sz="0" w:space="0" w:color="auto"/>
        <w:right w:val="none" w:sz="0" w:space="0" w:color="auto"/>
      </w:divBdr>
    </w:div>
    <w:div w:id="587613737">
      <w:bodyDiv w:val="1"/>
      <w:marLeft w:val="0"/>
      <w:marRight w:val="0"/>
      <w:marTop w:val="0"/>
      <w:marBottom w:val="0"/>
      <w:divBdr>
        <w:top w:val="none" w:sz="0" w:space="0" w:color="auto"/>
        <w:left w:val="none" w:sz="0" w:space="0" w:color="auto"/>
        <w:bottom w:val="none" w:sz="0" w:space="0" w:color="auto"/>
        <w:right w:val="none" w:sz="0" w:space="0" w:color="auto"/>
      </w:divBdr>
    </w:div>
    <w:div w:id="693459849">
      <w:bodyDiv w:val="1"/>
      <w:marLeft w:val="0"/>
      <w:marRight w:val="0"/>
      <w:marTop w:val="0"/>
      <w:marBottom w:val="0"/>
      <w:divBdr>
        <w:top w:val="none" w:sz="0" w:space="0" w:color="auto"/>
        <w:left w:val="none" w:sz="0" w:space="0" w:color="auto"/>
        <w:bottom w:val="none" w:sz="0" w:space="0" w:color="auto"/>
        <w:right w:val="none" w:sz="0" w:space="0" w:color="auto"/>
      </w:divBdr>
    </w:div>
    <w:div w:id="739403576">
      <w:bodyDiv w:val="1"/>
      <w:marLeft w:val="0"/>
      <w:marRight w:val="0"/>
      <w:marTop w:val="0"/>
      <w:marBottom w:val="0"/>
      <w:divBdr>
        <w:top w:val="none" w:sz="0" w:space="0" w:color="auto"/>
        <w:left w:val="none" w:sz="0" w:space="0" w:color="auto"/>
        <w:bottom w:val="none" w:sz="0" w:space="0" w:color="auto"/>
        <w:right w:val="none" w:sz="0" w:space="0" w:color="auto"/>
      </w:divBdr>
    </w:div>
    <w:div w:id="759646940">
      <w:bodyDiv w:val="1"/>
      <w:marLeft w:val="0"/>
      <w:marRight w:val="0"/>
      <w:marTop w:val="0"/>
      <w:marBottom w:val="0"/>
      <w:divBdr>
        <w:top w:val="none" w:sz="0" w:space="0" w:color="auto"/>
        <w:left w:val="none" w:sz="0" w:space="0" w:color="auto"/>
        <w:bottom w:val="none" w:sz="0" w:space="0" w:color="auto"/>
        <w:right w:val="none" w:sz="0" w:space="0" w:color="auto"/>
      </w:divBdr>
    </w:div>
    <w:div w:id="770441916">
      <w:bodyDiv w:val="1"/>
      <w:marLeft w:val="0"/>
      <w:marRight w:val="0"/>
      <w:marTop w:val="0"/>
      <w:marBottom w:val="0"/>
      <w:divBdr>
        <w:top w:val="none" w:sz="0" w:space="0" w:color="auto"/>
        <w:left w:val="none" w:sz="0" w:space="0" w:color="auto"/>
        <w:bottom w:val="none" w:sz="0" w:space="0" w:color="auto"/>
        <w:right w:val="none" w:sz="0" w:space="0" w:color="auto"/>
      </w:divBdr>
    </w:div>
    <w:div w:id="778111554">
      <w:bodyDiv w:val="1"/>
      <w:marLeft w:val="0"/>
      <w:marRight w:val="0"/>
      <w:marTop w:val="0"/>
      <w:marBottom w:val="0"/>
      <w:divBdr>
        <w:top w:val="none" w:sz="0" w:space="0" w:color="auto"/>
        <w:left w:val="none" w:sz="0" w:space="0" w:color="auto"/>
        <w:bottom w:val="none" w:sz="0" w:space="0" w:color="auto"/>
        <w:right w:val="none" w:sz="0" w:space="0" w:color="auto"/>
      </w:divBdr>
    </w:div>
    <w:div w:id="811992806">
      <w:bodyDiv w:val="1"/>
      <w:marLeft w:val="0"/>
      <w:marRight w:val="0"/>
      <w:marTop w:val="0"/>
      <w:marBottom w:val="0"/>
      <w:divBdr>
        <w:top w:val="none" w:sz="0" w:space="0" w:color="auto"/>
        <w:left w:val="none" w:sz="0" w:space="0" w:color="auto"/>
        <w:bottom w:val="none" w:sz="0" w:space="0" w:color="auto"/>
        <w:right w:val="none" w:sz="0" w:space="0" w:color="auto"/>
      </w:divBdr>
    </w:div>
    <w:div w:id="827597155">
      <w:bodyDiv w:val="1"/>
      <w:marLeft w:val="0"/>
      <w:marRight w:val="0"/>
      <w:marTop w:val="0"/>
      <w:marBottom w:val="0"/>
      <w:divBdr>
        <w:top w:val="none" w:sz="0" w:space="0" w:color="auto"/>
        <w:left w:val="none" w:sz="0" w:space="0" w:color="auto"/>
        <w:bottom w:val="none" w:sz="0" w:space="0" w:color="auto"/>
        <w:right w:val="none" w:sz="0" w:space="0" w:color="auto"/>
      </w:divBdr>
    </w:div>
    <w:div w:id="970287370">
      <w:bodyDiv w:val="1"/>
      <w:marLeft w:val="0"/>
      <w:marRight w:val="0"/>
      <w:marTop w:val="0"/>
      <w:marBottom w:val="0"/>
      <w:divBdr>
        <w:top w:val="none" w:sz="0" w:space="0" w:color="auto"/>
        <w:left w:val="none" w:sz="0" w:space="0" w:color="auto"/>
        <w:bottom w:val="none" w:sz="0" w:space="0" w:color="auto"/>
        <w:right w:val="none" w:sz="0" w:space="0" w:color="auto"/>
      </w:divBdr>
    </w:div>
    <w:div w:id="977151200">
      <w:bodyDiv w:val="1"/>
      <w:marLeft w:val="0"/>
      <w:marRight w:val="0"/>
      <w:marTop w:val="0"/>
      <w:marBottom w:val="0"/>
      <w:divBdr>
        <w:top w:val="none" w:sz="0" w:space="0" w:color="auto"/>
        <w:left w:val="none" w:sz="0" w:space="0" w:color="auto"/>
        <w:bottom w:val="none" w:sz="0" w:space="0" w:color="auto"/>
        <w:right w:val="none" w:sz="0" w:space="0" w:color="auto"/>
      </w:divBdr>
    </w:div>
    <w:div w:id="1002664696">
      <w:bodyDiv w:val="1"/>
      <w:marLeft w:val="0"/>
      <w:marRight w:val="0"/>
      <w:marTop w:val="0"/>
      <w:marBottom w:val="0"/>
      <w:divBdr>
        <w:top w:val="none" w:sz="0" w:space="0" w:color="auto"/>
        <w:left w:val="none" w:sz="0" w:space="0" w:color="auto"/>
        <w:bottom w:val="none" w:sz="0" w:space="0" w:color="auto"/>
        <w:right w:val="none" w:sz="0" w:space="0" w:color="auto"/>
      </w:divBdr>
    </w:div>
    <w:div w:id="1003236933">
      <w:bodyDiv w:val="1"/>
      <w:marLeft w:val="0"/>
      <w:marRight w:val="0"/>
      <w:marTop w:val="0"/>
      <w:marBottom w:val="0"/>
      <w:divBdr>
        <w:top w:val="none" w:sz="0" w:space="0" w:color="auto"/>
        <w:left w:val="none" w:sz="0" w:space="0" w:color="auto"/>
        <w:bottom w:val="none" w:sz="0" w:space="0" w:color="auto"/>
        <w:right w:val="none" w:sz="0" w:space="0" w:color="auto"/>
      </w:divBdr>
    </w:div>
    <w:div w:id="1029457116">
      <w:bodyDiv w:val="1"/>
      <w:marLeft w:val="0"/>
      <w:marRight w:val="0"/>
      <w:marTop w:val="0"/>
      <w:marBottom w:val="0"/>
      <w:divBdr>
        <w:top w:val="none" w:sz="0" w:space="0" w:color="auto"/>
        <w:left w:val="none" w:sz="0" w:space="0" w:color="auto"/>
        <w:bottom w:val="none" w:sz="0" w:space="0" w:color="auto"/>
        <w:right w:val="none" w:sz="0" w:space="0" w:color="auto"/>
      </w:divBdr>
    </w:div>
    <w:div w:id="1167207911">
      <w:bodyDiv w:val="1"/>
      <w:marLeft w:val="0"/>
      <w:marRight w:val="0"/>
      <w:marTop w:val="0"/>
      <w:marBottom w:val="0"/>
      <w:divBdr>
        <w:top w:val="none" w:sz="0" w:space="0" w:color="auto"/>
        <w:left w:val="none" w:sz="0" w:space="0" w:color="auto"/>
        <w:bottom w:val="none" w:sz="0" w:space="0" w:color="auto"/>
        <w:right w:val="none" w:sz="0" w:space="0" w:color="auto"/>
      </w:divBdr>
    </w:div>
    <w:div w:id="1185745847">
      <w:bodyDiv w:val="1"/>
      <w:marLeft w:val="0"/>
      <w:marRight w:val="0"/>
      <w:marTop w:val="0"/>
      <w:marBottom w:val="0"/>
      <w:divBdr>
        <w:top w:val="none" w:sz="0" w:space="0" w:color="auto"/>
        <w:left w:val="none" w:sz="0" w:space="0" w:color="auto"/>
        <w:bottom w:val="none" w:sz="0" w:space="0" w:color="auto"/>
        <w:right w:val="none" w:sz="0" w:space="0" w:color="auto"/>
      </w:divBdr>
    </w:div>
    <w:div w:id="1188523175">
      <w:bodyDiv w:val="1"/>
      <w:marLeft w:val="0"/>
      <w:marRight w:val="0"/>
      <w:marTop w:val="0"/>
      <w:marBottom w:val="0"/>
      <w:divBdr>
        <w:top w:val="none" w:sz="0" w:space="0" w:color="auto"/>
        <w:left w:val="none" w:sz="0" w:space="0" w:color="auto"/>
        <w:bottom w:val="none" w:sz="0" w:space="0" w:color="auto"/>
        <w:right w:val="none" w:sz="0" w:space="0" w:color="auto"/>
      </w:divBdr>
    </w:div>
    <w:div w:id="1232545132">
      <w:bodyDiv w:val="1"/>
      <w:marLeft w:val="0"/>
      <w:marRight w:val="0"/>
      <w:marTop w:val="0"/>
      <w:marBottom w:val="0"/>
      <w:divBdr>
        <w:top w:val="none" w:sz="0" w:space="0" w:color="auto"/>
        <w:left w:val="none" w:sz="0" w:space="0" w:color="auto"/>
        <w:bottom w:val="none" w:sz="0" w:space="0" w:color="auto"/>
        <w:right w:val="none" w:sz="0" w:space="0" w:color="auto"/>
      </w:divBdr>
    </w:div>
    <w:div w:id="1319456254">
      <w:bodyDiv w:val="1"/>
      <w:marLeft w:val="0"/>
      <w:marRight w:val="0"/>
      <w:marTop w:val="0"/>
      <w:marBottom w:val="0"/>
      <w:divBdr>
        <w:top w:val="none" w:sz="0" w:space="0" w:color="auto"/>
        <w:left w:val="none" w:sz="0" w:space="0" w:color="auto"/>
        <w:bottom w:val="none" w:sz="0" w:space="0" w:color="auto"/>
        <w:right w:val="none" w:sz="0" w:space="0" w:color="auto"/>
      </w:divBdr>
    </w:div>
    <w:div w:id="1345092594">
      <w:bodyDiv w:val="1"/>
      <w:marLeft w:val="0"/>
      <w:marRight w:val="0"/>
      <w:marTop w:val="0"/>
      <w:marBottom w:val="0"/>
      <w:divBdr>
        <w:top w:val="none" w:sz="0" w:space="0" w:color="auto"/>
        <w:left w:val="none" w:sz="0" w:space="0" w:color="auto"/>
        <w:bottom w:val="none" w:sz="0" w:space="0" w:color="auto"/>
        <w:right w:val="none" w:sz="0" w:space="0" w:color="auto"/>
      </w:divBdr>
    </w:div>
    <w:div w:id="1362168820">
      <w:bodyDiv w:val="1"/>
      <w:marLeft w:val="0"/>
      <w:marRight w:val="0"/>
      <w:marTop w:val="0"/>
      <w:marBottom w:val="0"/>
      <w:divBdr>
        <w:top w:val="none" w:sz="0" w:space="0" w:color="auto"/>
        <w:left w:val="none" w:sz="0" w:space="0" w:color="auto"/>
        <w:bottom w:val="none" w:sz="0" w:space="0" w:color="auto"/>
        <w:right w:val="none" w:sz="0" w:space="0" w:color="auto"/>
      </w:divBdr>
    </w:div>
    <w:div w:id="1365669036">
      <w:bodyDiv w:val="1"/>
      <w:marLeft w:val="0"/>
      <w:marRight w:val="0"/>
      <w:marTop w:val="0"/>
      <w:marBottom w:val="0"/>
      <w:divBdr>
        <w:top w:val="none" w:sz="0" w:space="0" w:color="auto"/>
        <w:left w:val="none" w:sz="0" w:space="0" w:color="auto"/>
        <w:bottom w:val="none" w:sz="0" w:space="0" w:color="auto"/>
        <w:right w:val="none" w:sz="0" w:space="0" w:color="auto"/>
      </w:divBdr>
    </w:div>
    <w:div w:id="1408959674">
      <w:bodyDiv w:val="1"/>
      <w:marLeft w:val="0"/>
      <w:marRight w:val="0"/>
      <w:marTop w:val="0"/>
      <w:marBottom w:val="0"/>
      <w:divBdr>
        <w:top w:val="none" w:sz="0" w:space="0" w:color="auto"/>
        <w:left w:val="none" w:sz="0" w:space="0" w:color="auto"/>
        <w:bottom w:val="none" w:sz="0" w:space="0" w:color="auto"/>
        <w:right w:val="none" w:sz="0" w:space="0" w:color="auto"/>
      </w:divBdr>
    </w:div>
    <w:div w:id="1429042041">
      <w:bodyDiv w:val="1"/>
      <w:marLeft w:val="0"/>
      <w:marRight w:val="0"/>
      <w:marTop w:val="0"/>
      <w:marBottom w:val="0"/>
      <w:divBdr>
        <w:top w:val="none" w:sz="0" w:space="0" w:color="auto"/>
        <w:left w:val="none" w:sz="0" w:space="0" w:color="auto"/>
        <w:bottom w:val="none" w:sz="0" w:space="0" w:color="auto"/>
        <w:right w:val="none" w:sz="0" w:space="0" w:color="auto"/>
      </w:divBdr>
    </w:div>
    <w:div w:id="1441414751">
      <w:bodyDiv w:val="1"/>
      <w:marLeft w:val="0"/>
      <w:marRight w:val="0"/>
      <w:marTop w:val="0"/>
      <w:marBottom w:val="0"/>
      <w:divBdr>
        <w:top w:val="none" w:sz="0" w:space="0" w:color="auto"/>
        <w:left w:val="none" w:sz="0" w:space="0" w:color="auto"/>
        <w:bottom w:val="none" w:sz="0" w:space="0" w:color="auto"/>
        <w:right w:val="none" w:sz="0" w:space="0" w:color="auto"/>
      </w:divBdr>
    </w:div>
    <w:div w:id="1497646264">
      <w:bodyDiv w:val="1"/>
      <w:marLeft w:val="0"/>
      <w:marRight w:val="0"/>
      <w:marTop w:val="0"/>
      <w:marBottom w:val="0"/>
      <w:divBdr>
        <w:top w:val="none" w:sz="0" w:space="0" w:color="auto"/>
        <w:left w:val="none" w:sz="0" w:space="0" w:color="auto"/>
        <w:bottom w:val="none" w:sz="0" w:space="0" w:color="auto"/>
        <w:right w:val="none" w:sz="0" w:space="0" w:color="auto"/>
      </w:divBdr>
    </w:div>
    <w:div w:id="1565606522">
      <w:bodyDiv w:val="1"/>
      <w:marLeft w:val="0"/>
      <w:marRight w:val="0"/>
      <w:marTop w:val="0"/>
      <w:marBottom w:val="0"/>
      <w:divBdr>
        <w:top w:val="none" w:sz="0" w:space="0" w:color="auto"/>
        <w:left w:val="none" w:sz="0" w:space="0" w:color="auto"/>
        <w:bottom w:val="none" w:sz="0" w:space="0" w:color="auto"/>
        <w:right w:val="none" w:sz="0" w:space="0" w:color="auto"/>
      </w:divBdr>
    </w:div>
    <w:div w:id="1628076348">
      <w:bodyDiv w:val="1"/>
      <w:marLeft w:val="0"/>
      <w:marRight w:val="0"/>
      <w:marTop w:val="0"/>
      <w:marBottom w:val="0"/>
      <w:divBdr>
        <w:top w:val="none" w:sz="0" w:space="0" w:color="auto"/>
        <w:left w:val="none" w:sz="0" w:space="0" w:color="auto"/>
        <w:bottom w:val="none" w:sz="0" w:space="0" w:color="auto"/>
        <w:right w:val="none" w:sz="0" w:space="0" w:color="auto"/>
      </w:divBdr>
    </w:div>
    <w:div w:id="1638414433">
      <w:bodyDiv w:val="1"/>
      <w:marLeft w:val="0"/>
      <w:marRight w:val="0"/>
      <w:marTop w:val="0"/>
      <w:marBottom w:val="0"/>
      <w:divBdr>
        <w:top w:val="none" w:sz="0" w:space="0" w:color="auto"/>
        <w:left w:val="none" w:sz="0" w:space="0" w:color="auto"/>
        <w:bottom w:val="none" w:sz="0" w:space="0" w:color="auto"/>
        <w:right w:val="none" w:sz="0" w:space="0" w:color="auto"/>
      </w:divBdr>
    </w:div>
    <w:div w:id="1667515279">
      <w:bodyDiv w:val="1"/>
      <w:marLeft w:val="0"/>
      <w:marRight w:val="0"/>
      <w:marTop w:val="0"/>
      <w:marBottom w:val="0"/>
      <w:divBdr>
        <w:top w:val="none" w:sz="0" w:space="0" w:color="auto"/>
        <w:left w:val="none" w:sz="0" w:space="0" w:color="auto"/>
        <w:bottom w:val="none" w:sz="0" w:space="0" w:color="auto"/>
        <w:right w:val="none" w:sz="0" w:space="0" w:color="auto"/>
      </w:divBdr>
    </w:div>
    <w:div w:id="193666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kam.mof.gov.il/document/H.14.4.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119@cyber.gov.il" TargetMode="External"/><Relationship Id="rId4" Type="http://schemas.openxmlformats.org/officeDocument/2006/relationships/settings" Target="settings.xml"/><Relationship Id="rId9" Type="http://schemas.openxmlformats.org/officeDocument/2006/relationships/hyperlink" Target="https://takam.mof.gov.il/main"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12057-74A3-4DD2-9B26-C8F469AC2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66</Pages>
  <Words>18238</Words>
  <Characters>91303</Characters>
  <Application>Microsoft Office Word</Application>
  <DocSecurity>0</DocSecurity>
  <Lines>760</Lines>
  <Paragraphs>218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IR</vt:lpstr>
      <vt:lpstr>מכרז IR</vt:lpstr>
    </vt:vector>
  </TitlesOfParts>
  <Company>PMO</Company>
  <LinksUpToDate>false</LinksUpToDate>
  <CharactersWithSpaces>109323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IR</dc:title>
  <dc:creator>Nadav Schreibman</dc:creator>
  <cp:lastModifiedBy>נטע פזי |  Neta Pazi</cp:lastModifiedBy>
  <cp:revision>3</cp:revision>
  <cp:lastPrinted>2024-07-16T15:55:00Z</cp:lastPrinted>
  <dcterms:created xsi:type="dcterms:W3CDTF">2025-11-09T10:44:00Z</dcterms:created>
  <dcterms:modified xsi:type="dcterms:W3CDTF">2025-11-09T10:45:00Z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0x010100ACE0810E833A314296E16FA9F4D79D49001F68CBAE6016ED47998A146FC4057BDB</vt:lpwstr>
  </property>
  <property fmtid="{D5CDD505-2E9C-101B-9397-08002B2CF9AE}" pid="3" name="GrammarlyDocumentId">
    <vt:lpwstr>38e7e07cb72fd83afa2ab9de00260d1ef9807ca7b6dc3a538876d6c9fc6aedac</vt:lpwstr>
  </property>
</Properties>
</file>